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EF" w:rsidRDefault="00AB29EF" w:rsidP="00AB29EF">
      <w:pPr>
        <w:keepNext/>
        <w:shd w:val="clear" w:color="auto" w:fill="FFFFFF"/>
        <w:tabs>
          <w:tab w:val="left" w:pos="1134"/>
        </w:tabs>
        <w:spacing w:after="0"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Прикарпатський національний університет імені Василя Стефаника</w:t>
      </w:r>
    </w:p>
    <w:p w:rsidR="00AB29EF" w:rsidRDefault="00AB29EF" w:rsidP="00AB29EF">
      <w:pPr>
        <w:keepNext/>
        <w:shd w:val="clear" w:color="auto" w:fill="FFFFFF"/>
        <w:tabs>
          <w:tab w:val="left" w:pos="1134"/>
        </w:tabs>
        <w:spacing w:after="0" w:line="360" w:lineRule="auto"/>
        <w:jc w:val="center"/>
        <w:outlineLvl w:val="1"/>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Педагогічний  факультет</w:t>
      </w:r>
    </w:p>
    <w:p w:rsidR="00AB29EF" w:rsidRDefault="00AB29EF" w:rsidP="00AB29EF">
      <w:pPr>
        <w:keepNext/>
        <w:shd w:val="clear" w:color="auto" w:fill="FFFFFF"/>
        <w:tabs>
          <w:tab w:val="left" w:pos="1134"/>
        </w:tabs>
        <w:spacing w:after="0"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Кафедра</w:t>
      </w:r>
      <w:r w:rsidR="00A944F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педагогіки імені Богдана Ступарика</w:t>
      </w:r>
    </w:p>
    <w:p w:rsidR="00AB29EF" w:rsidRDefault="00AB29EF" w:rsidP="00AB29EF">
      <w:pPr>
        <w:keepNext/>
        <w:shd w:val="clear" w:color="auto" w:fill="FFFFFF"/>
        <w:tabs>
          <w:tab w:val="left" w:pos="1134"/>
        </w:tabs>
        <w:spacing w:after="0" w:line="360" w:lineRule="auto"/>
        <w:jc w:val="center"/>
        <w:outlineLvl w:val="1"/>
        <w:rPr>
          <w:rFonts w:ascii="Times New Roman" w:eastAsia="Times New Roman" w:hAnsi="Times New Roman" w:cs="Times New Roman"/>
          <w:b/>
          <w:bCs/>
          <w:sz w:val="28"/>
          <w:szCs w:val="28"/>
          <w:lang w:eastAsia="ru-RU"/>
        </w:rPr>
      </w:pPr>
    </w:p>
    <w:p w:rsidR="00AB29EF" w:rsidRDefault="00AB29EF" w:rsidP="00AB29EF">
      <w:pPr>
        <w:keepNext/>
        <w:shd w:val="clear" w:color="auto" w:fill="FFFFFF"/>
        <w:tabs>
          <w:tab w:val="left" w:pos="1134"/>
        </w:tabs>
        <w:spacing w:after="0" w:line="360" w:lineRule="auto"/>
        <w:outlineLvl w:val="1"/>
        <w:rPr>
          <w:rFonts w:ascii="Times New Roman" w:eastAsia="Times New Roman" w:hAnsi="Times New Roman" w:cs="Times New Roman"/>
          <w:b/>
          <w:bCs/>
          <w:sz w:val="28"/>
          <w:szCs w:val="28"/>
          <w:lang w:eastAsia="ru-RU"/>
        </w:rPr>
      </w:pPr>
    </w:p>
    <w:p w:rsidR="00AB29EF" w:rsidRDefault="00AB29EF" w:rsidP="00AB29EF">
      <w:pPr>
        <w:keepNext/>
        <w:shd w:val="clear" w:color="auto" w:fill="FFFFFF"/>
        <w:tabs>
          <w:tab w:val="left" w:pos="1134"/>
        </w:tabs>
        <w:spacing w:after="0" w:line="360" w:lineRule="auto"/>
        <w:outlineLvl w:val="1"/>
        <w:rPr>
          <w:rFonts w:ascii="Times New Roman" w:eastAsia="Times New Roman" w:hAnsi="Times New Roman" w:cs="Times New Roman"/>
          <w:b/>
          <w:bCs/>
          <w:sz w:val="28"/>
          <w:szCs w:val="28"/>
          <w:lang w:eastAsia="ru-RU"/>
        </w:rPr>
      </w:pPr>
    </w:p>
    <w:p w:rsidR="00AB29EF" w:rsidRDefault="00AB29EF" w:rsidP="00AB29EF">
      <w:pPr>
        <w:keepNext/>
        <w:shd w:val="clear" w:color="auto" w:fill="FFFFFF"/>
        <w:tabs>
          <w:tab w:val="left" w:pos="1134"/>
        </w:tabs>
        <w:spacing w:after="0" w:line="360" w:lineRule="auto"/>
        <w:outlineLvl w:val="1"/>
        <w:rPr>
          <w:rFonts w:ascii="Times New Roman" w:eastAsia="Times New Roman" w:hAnsi="Times New Roman" w:cs="Times New Roman"/>
          <w:b/>
          <w:bCs/>
          <w:sz w:val="28"/>
          <w:szCs w:val="28"/>
          <w:lang w:eastAsia="ru-RU"/>
        </w:rPr>
      </w:pPr>
    </w:p>
    <w:p w:rsidR="00AB29EF" w:rsidRDefault="00AB29EF" w:rsidP="00AB29EF">
      <w:pPr>
        <w:keepNext/>
        <w:shd w:val="clear" w:color="auto" w:fill="FFFFFF"/>
        <w:tabs>
          <w:tab w:val="left" w:pos="1134"/>
        </w:tabs>
        <w:spacing w:after="0" w:line="360" w:lineRule="auto"/>
        <w:outlineLvl w:val="1"/>
        <w:rPr>
          <w:rFonts w:ascii="Times New Roman" w:eastAsia="Times New Roman" w:hAnsi="Times New Roman" w:cs="Times New Roman"/>
          <w:b/>
          <w:bCs/>
          <w:sz w:val="28"/>
          <w:szCs w:val="28"/>
          <w:lang w:eastAsia="ru-RU"/>
        </w:rPr>
      </w:pPr>
    </w:p>
    <w:p w:rsidR="00AB29EF" w:rsidRDefault="00AB29EF" w:rsidP="00AB29EF">
      <w:pPr>
        <w:keepNext/>
        <w:shd w:val="clear" w:color="auto" w:fill="FFFFFF"/>
        <w:tabs>
          <w:tab w:val="left" w:pos="1134"/>
        </w:tabs>
        <w:spacing w:after="0" w:line="360" w:lineRule="auto"/>
        <w:outlineLvl w:val="1"/>
        <w:rPr>
          <w:rFonts w:ascii="Times New Roman" w:eastAsia="Times New Roman" w:hAnsi="Times New Roman" w:cs="Times New Roman"/>
          <w:b/>
          <w:bCs/>
          <w:sz w:val="28"/>
          <w:szCs w:val="28"/>
          <w:lang w:eastAsia="ru-RU"/>
        </w:rPr>
      </w:pPr>
    </w:p>
    <w:p w:rsidR="00AB29EF" w:rsidRDefault="00AB29EF" w:rsidP="00AB29EF">
      <w:pPr>
        <w:spacing w:after="0" w:line="360" w:lineRule="auto"/>
        <w:jc w:val="center"/>
        <w:rPr>
          <w:rFonts w:ascii="Times New Roman" w:eastAsia="Times New Roman" w:hAnsi="Times New Roman" w:cs="Times New Roman"/>
          <w:b/>
          <w:sz w:val="36"/>
          <w:szCs w:val="28"/>
          <w:lang w:eastAsia="uk-UA"/>
        </w:rPr>
      </w:pPr>
      <w:r>
        <w:rPr>
          <w:rFonts w:ascii="Times New Roman" w:eastAsia="Times New Roman" w:hAnsi="Times New Roman" w:cs="Times New Roman"/>
          <w:b/>
          <w:sz w:val="36"/>
          <w:szCs w:val="28"/>
          <w:lang w:eastAsia="uk-UA"/>
        </w:rPr>
        <w:t>МОДЕЛЮВАННЯ ОСВІТНЬОЇ ТА ПРОФЕСІЙНОЇ ПІДГОТОВКИ ФАХІВЦЯ</w:t>
      </w:r>
    </w:p>
    <w:p w:rsidR="00AB29EF" w:rsidRDefault="00AB29EF" w:rsidP="00AB29EF">
      <w:pPr>
        <w:shd w:val="clear" w:color="auto" w:fill="FFFFFF"/>
        <w:spacing w:before="100" w:beforeAutospacing="1" w:after="100" w:afterAutospacing="1" w:line="360" w:lineRule="auto"/>
        <w:ind w:left="696"/>
        <w:jc w:val="center"/>
        <w:rPr>
          <w:rFonts w:ascii="Times New Roman" w:eastAsia="Times New Roman" w:hAnsi="Times New Roman" w:cs="Times New Roman"/>
          <w:b/>
          <w:sz w:val="36"/>
          <w:szCs w:val="28"/>
          <w:lang w:val="ru-RU" w:eastAsia="uk-UA"/>
        </w:rPr>
      </w:pPr>
      <w:r>
        <w:rPr>
          <w:rFonts w:ascii="Times New Roman" w:eastAsia="Times New Roman" w:hAnsi="Times New Roman" w:cs="Times New Roman"/>
          <w:b/>
          <w:sz w:val="36"/>
          <w:szCs w:val="28"/>
          <w:lang w:eastAsia="uk-UA"/>
        </w:rPr>
        <w:t>Навчально-методичний посібник до курсу</w:t>
      </w:r>
    </w:p>
    <w:p w:rsidR="00AB29EF" w:rsidRDefault="00AB29EF" w:rsidP="00AB29EF">
      <w:pPr>
        <w:shd w:val="clear" w:color="auto" w:fill="FFFFFF"/>
        <w:spacing w:before="100" w:beforeAutospacing="1" w:after="100" w:afterAutospacing="1" w:line="360" w:lineRule="auto"/>
        <w:jc w:val="center"/>
        <w:rPr>
          <w:rFonts w:ascii="Times New Roman" w:eastAsia="Times New Roman" w:hAnsi="Times New Roman" w:cs="Times New Roman"/>
          <w:b/>
          <w:sz w:val="28"/>
          <w:szCs w:val="28"/>
          <w:lang w:val="ru-RU"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AB29EF" w:rsidP="00AB29EF">
      <w:pPr>
        <w:shd w:val="clear" w:color="auto" w:fill="FFFFFF"/>
        <w:spacing w:before="100" w:beforeAutospacing="1" w:after="100" w:afterAutospacing="1" w:line="360" w:lineRule="auto"/>
        <w:rPr>
          <w:rFonts w:ascii="Times New Roman" w:eastAsia="Times New Roman" w:hAnsi="Times New Roman" w:cs="Times New Roman"/>
          <w:b/>
          <w:sz w:val="28"/>
          <w:szCs w:val="28"/>
          <w:lang w:eastAsia="uk-UA"/>
        </w:rPr>
      </w:pPr>
    </w:p>
    <w:p w:rsidR="00AB29EF" w:rsidRDefault="00F22012" w:rsidP="00AB29EF">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Івано-Франківськ – 2023</w:t>
      </w:r>
    </w:p>
    <w:p w:rsidR="00AB29EF" w:rsidRDefault="00AB29EF" w:rsidP="00AB29EF">
      <w:pPr>
        <w:spacing w:after="0" w:line="360" w:lineRule="auto"/>
        <w:rPr>
          <w:rFonts w:ascii="Times New Roman" w:eastAsia="Times New Roman" w:hAnsi="Times New Roman" w:cs="Times New Roman"/>
          <w:sz w:val="28"/>
          <w:szCs w:val="28"/>
          <w:lang w:eastAsia="uk-UA"/>
        </w:rPr>
        <w:sectPr w:rsidR="00AB29EF" w:rsidSect="008665DC">
          <w:headerReference w:type="default" r:id="rId8"/>
          <w:footerReference w:type="default" r:id="rId9"/>
          <w:pgSz w:w="11909" w:h="16840" w:code="9"/>
          <w:pgMar w:top="1134" w:right="1134" w:bottom="1134" w:left="1134" w:header="340" w:footer="340" w:gutter="0"/>
          <w:cols w:space="720"/>
          <w:titlePg/>
        </w:sectPr>
      </w:pPr>
    </w:p>
    <w:p w:rsidR="00AB29EF" w:rsidRDefault="00AB29EF" w:rsidP="00AB29EF">
      <w:pPr>
        <w:spacing w:after="0" w:line="360" w:lineRule="auto"/>
        <w:rPr>
          <w:rFonts w:ascii="Times New Roman" w:eastAsia="Times New Roman" w:hAnsi="Times New Roman" w:cs="Times New Roman"/>
          <w:sz w:val="28"/>
          <w:szCs w:val="28"/>
          <w:lang w:eastAsia="uk-UA"/>
        </w:rPr>
        <w:sectPr w:rsidR="00AB29EF" w:rsidSect="008665DC">
          <w:type w:val="continuous"/>
          <w:pgSz w:w="11909" w:h="16840" w:code="9"/>
          <w:pgMar w:top="1134" w:right="1134" w:bottom="1134" w:left="1134" w:header="340" w:footer="340" w:gutter="0"/>
          <w:cols w:space="720"/>
          <w:titlePg/>
        </w:sectPr>
      </w:pPr>
    </w:p>
    <w:p w:rsidR="00AB29EF" w:rsidRDefault="00AB29EF" w:rsidP="00AB29EF">
      <w:pPr>
        <w:spacing w:after="0" w:line="360" w:lineRule="auto"/>
        <w:rPr>
          <w:rFonts w:ascii="Times New Roman" w:eastAsia="Times New Roman" w:hAnsi="Times New Roman" w:cs="Times New Roman"/>
          <w:sz w:val="28"/>
          <w:szCs w:val="28"/>
          <w:lang w:eastAsia="uk-UA"/>
        </w:rPr>
        <w:sectPr w:rsidR="00AB29EF" w:rsidSect="008665DC">
          <w:type w:val="continuous"/>
          <w:pgSz w:w="11909" w:h="16840" w:code="9"/>
          <w:pgMar w:top="1134" w:right="1134" w:bottom="1134" w:left="1134" w:header="340" w:footer="340" w:gutter="0"/>
          <w:cols w:space="720"/>
          <w:titlePg/>
        </w:sectPr>
      </w:pPr>
    </w:p>
    <w:p w:rsidR="00AB29EF" w:rsidRDefault="00AB29EF" w:rsidP="00AB29EF">
      <w:pPr>
        <w:keepNext/>
        <w:shd w:val="clear" w:color="auto" w:fill="FFFFFF"/>
        <w:tabs>
          <w:tab w:val="left" w:pos="1134"/>
        </w:tabs>
        <w:spacing w:after="0"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УДК  37.048.4: 378.22 : 372.4</w:t>
      </w:r>
    </w:p>
    <w:p w:rsidR="00AB29EF" w:rsidRDefault="00AB29EF" w:rsidP="00AB29EF">
      <w:pPr>
        <w:keepNext/>
        <w:shd w:val="clear" w:color="auto" w:fill="FFFFFF"/>
        <w:tabs>
          <w:tab w:val="left" w:pos="1134"/>
        </w:tabs>
        <w:spacing w:after="0" w:line="360" w:lineRule="auto"/>
        <w:outlineLvl w:val="1"/>
        <w:rPr>
          <w:rFonts w:ascii="Times New Roman" w:eastAsia="Times New Roman" w:hAnsi="Times New Roman" w:cs="Times New Roman"/>
          <w:bCs/>
          <w:sz w:val="32"/>
          <w:szCs w:val="28"/>
          <w:lang w:eastAsia="ru-RU"/>
        </w:rPr>
      </w:pPr>
      <w:r>
        <w:rPr>
          <w:rFonts w:ascii="Times New Roman" w:eastAsia="Times New Roman" w:hAnsi="Times New Roman" w:cs="Times New Roman"/>
          <w:bCs/>
          <w:sz w:val="28"/>
          <w:szCs w:val="28"/>
          <w:lang w:eastAsia="ru-RU"/>
        </w:rPr>
        <w:t xml:space="preserve">         М 74</w:t>
      </w:r>
    </w:p>
    <w:p w:rsidR="006B5BEC" w:rsidRDefault="00AB29EF" w:rsidP="00AB29EF">
      <w:pPr>
        <w:shd w:val="clear" w:color="auto" w:fill="FFFFFF"/>
        <w:spacing w:after="0" w:line="360" w:lineRule="auto"/>
        <w:jc w:val="center"/>
        <w:rPr>
          <w:rFonts w:ascii="Times New Roman" w:eastAsia="Times New Roman" w:hAnsi="Times New Roman" w:cs="Times New Roman"/>
          <w:bCs/>
          <w:i/>
          <w:sz w:val="26"/>
          <w:szCs w:val="26"/>
          <w:highlight w:val="yellow"/>
          <w:lang w:eastAsia="ru-RU"/>
        </w:rPr>
      </w:pPr>
      <w:r w:rsidRPr="008665DC">
        <w:rPr>
          <w:rFonts w:ascii="Times New Roman" w:eastAsia="Times New Roman" w:hAnsi="Times New Roman" w:cs="Times New Roman"/>
          <w:bCs/>
          <w:i/>
          <w:sz w:val="26"/>
          <w:szCs w:val="26"/>
          <w:highlight w:val="yellow"/>
          <w:lang w:eastAsia="ru-RU"/>
        </w:rPr>
        <w:t>Друкується за рішенням вче</w:t>
      </w:r>
      <w:r w:rsidR="006B5BEC">
        <w:rPr>
          <w:rFonts w:ascii="Times New Roman" w:eastAsia="Times New Roman" w:hAnsi="Times New Roman" w:cs="Times New Roman"/>
          <w:bCs/>
          <w:i/>
          <w:sz w:val="26"/>
          <w:szCs w:val="26"/>
          <w:highlight w:val="yellow"/>
          <w:lang w:eastAsia="ru-RU"/>
        </w:rPr>
        <w:t xml:space="preserve">ної ради Педагогічного факультету </w:t>
      </w:r>
    </w:p>
    <w:p w:rsidR="00AB29EF" w:rsidRDefault="006B5BEC" w:rsidP="00AB29EF">
      <w:pPr>
        <w:shd w:val="clear" w:color="auto" w:fill="FFFFFF"/>
        <w:spacing w:after="0" w:line="360" w:lineRule="auto"/>
        <w:jc w:val="center"/>
        <w:rPr>
          <w:rFonts w:ascii="Times New Roman" w:hAnsi="Times New Roman" w:cs="Times New Roman"/>
          <w:i/>
          <w:color w:val="0D0D0D" w:themeColor="text1" w:themeTint="F2"/>
          <w:sz w:val="26"/>
          <w:szCs w:val="26"/>
        </w:rPr>
      </w:pPr>
      <w:r>
        <w:rPr>
          <w:rFonts w:ascii="Times New Roman" w:eastAsia="Times New Roman" w:hAnsi="Times New Roman" w:cs="Times New Roman"/>
          <w:bCs/>
          <w:i/>
          <w:sz w:val="26"/>
          <w:szCs w:val="26"/>
          <w:highlight w:val="yellow"/>
          <w:lang w:eastAsia="ru-RU"/>
        </w:rPr>
        <w:t>Прикарпатського</w:t>
      </w:r>
      <w:r>
        <w:rPr>
          <w:rFonts w:ascii="Times New Roman" w:eastAsia="Times New Roman" w:hAnsi="Times New Roman" w:cs="Times New Roman"/>
          <w:bCs/>
          <w:i/>
          <w:color w:val="0D0D0D" w:themeColor="text1" w:themeTint="F2"/>
          <w:sz w:val="26"/>
          <w:szCs w:val="26"/>
          <w:highlight w:val="yellow"/>
          <w:lang w:eastAsia="ru-RU"/>
        </w:rPr>
        <w:t>національного</w:t>
      </w:r>
      <w:r w:rsidR="00AB29EF" w:rsidRPr="008665DC">
        <w:rPr>
          <w:rFonts w:ascii="Times New Roman" w:eastAsia="Times New Roman" w:hAnsi="Times New Roman" w:cs="Times New Roman"/>
          <w:bCs/>
          <w:i/>
          <w:color w:val="0D0D0D" w:themeColor="text1" w:themeTint="F2"/>
          <w:sz w:val="26"/>
          <w:szCs w:val="26"/>
          <w:highlight w:val="yellow"/>
          <w:lang w:eastAsia="ru-RU"/>
        </w:rPr>
        <w:t xml:space="preserve"> університет</w:t>
      </w:r>
      <w:r>
        <w:rPr>
          <w:rFonts w:ascii="Times New Roman" w:eastAsia="Times New Roman" w:hAnsi="Times New Roman" w:cs="Times New Roman"/>
          <w:bCs/>
          <w:i/>
          <w:color w:val="0D0D0D" w:themeColor="text1" w:themeTint="F2"/>
          <w:sz w:val="26"/>
          <w:szCs w:val="26"/>
          <w:highlight w:val="yellow"/>
          <w:lang w:eastAsia="ru-RU"/>
        </w:rPr>
        <w:t>у</w:t>
      </w:r>
      <w:r w:rsidR="00AB29EF" w:rsidRPr="008665DC">
        <w:rPr>
          <w:rFonts w:ascii="Times New Roman" w:eastAsia="Times New Roman" w:hAnsi="Times New Roman" w:cs="Times New Roman"/>
          <w:bCs/>
          <w:i/>
          <w:color w:val="0D0D0D" w:themeColor="text1" w:themeTint="F2"/>
          <w:sz w:val="26"/>
          <w:szCs w:val="26"/>
          <w:highlight w:val="yellow"/>
          <w:lang w:eastAsia="ru-RU"/>
        </w:rPr>
        <w:t xml:space="preserve"> імені Василя Стефаника</w:t>
      </w:r>
      <w:r w:rsidR="00AB29EF" w:rsidRPr="008665DC">
        <w:rPr>
          <w:rFonts w:ascii="Times New Roman" w:hAnsi="Times New Roman" w:cs="Times New Roman"/>
          <w:i/>
          <w:color w:val="0D0D0D" w:themeColor="text1" w:themeTint="F2"/>
          <w:sz w:val="26"/>
          <w:szCs w:val="26"/>
          <w:highlight w:val="yellow"/>
        </w:rPr>
        <w:t>”</w:t>
      </w:r>
    </w:p>
    <w:p w:rsidR="00AB29EF" w:rsidRDefault="00F22012" w:rsidP="00AB29EF">
      <w:pPr>
        <w:shd w:val="clear" w:color="auto" w:fill="FFFFFF"/>
        <w:spacing w:after="0" w:line="360" w:lineRule="auto"/>
        <w:jc w:val="center"/>
        <w:rPr>
          <w:rFonts w:ascii="Times New Roman" w:hAnsi="Times New Roman" w:cs="Times New Roman"/>
          <w:i/>
          <w:color w:val="0D0D0D" w:themeColor="text1" w:themeTint="F2"/>
          <w:sz w:val="26"/>
          <w:szCs w:val="26"/>
        </w:rPr>
      </w:pPr>
      <w:r>
        <w:rPr>
          <w:rFonts w:ascii="Times New Roman" w:eastAsia="Times New Roman" w:hAnsi="Times New Roman" w:cs="Times New Roman"/>
          <w:bCs/>
          <w:i/>
          <w:color w:val="0D0D0D" w:themeColor="text1" w:themeTint="F2"/>
          <w:sz w:val="26"/>
          <w:szCs w:val="26"/>
          <w:lang w:eastAsia="ru-RU"/>
        </w:rPr>
        <w:t>(протокол №  від  2023</w:t>
      </w:r>
      <w:r w:rsidR="00AB29EF">
        <w:rPr>
          <w:rFonts w:ascii="Times New Roman" w:eastAsia="Times New Roman" w:hAnsi="Times New Roman" w:cs="Times New Roman"/>
          <w:bCs/>
          <w:i/>
          <w:color w:val="0D0D0D" w:themeColor="text1" w:themeTint="F2"/>
          <w:sz w:val="26"/>
          <w:szCs w:val="26"/>
          <w:lang w:eastAsia="ru-RU"/>
        </w:rPr>
        <w:t xml:space="preserve"> р.)</w:t>
      </w:r>
    </w:p>
    <w:p w:rsidR="00AB29EF" w:rsidRDefault="00AB29EF" w:rsidP="00AB29EF">
      <w:pPr>
        <w:widowControl w:val="0"/>
        <w:spacing w:after="0" w:line="360" w:lineRule="auto"/>
        <w:ind w:left="1701" w:right="40" w:hanging="1701"/>
        <w:rPr>
          <w:rFonts w:ascii="Times New Roman" w:eastAsia="Times New Roman" w:hAnsi="Times New Roman" w:cs="Times New Roman"/>
          <w:b/>
          <w:bCs/>
          <w:i/>
          <w:color w:val="0D0D0D" w:themeColor="text1" w:themeTint="F2"/>
          <w:sz w:val="24"/>
          <w:szCs w:val="24"/>
          <w:lang w:eastAsia="ru-RU"/>
        </w:rPr>
      </w:pPr>
    </w:p>
    <w:p w:rsidR="00AB29EF" w:rsidRDefault="00AB29EF" w:rsidP="00AB29EF">
      <w:pPr>
        <w:widowControl w:val="0"/>
        <w:spacing w:after="0" w:line="360" w:lineRule="auto"/>
        <w:ind w:left="1701" w:right="40" w:hanging="1701"/>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Рецензенти:</w:t>
      </w:r>
    </w:p>
    <w:p w:rsidR="00AB29EF" w:rsidRDefault="00F22012" w:rsidP="00AB29EF">
      <w:pPr>
        <w:widowControl w:val="0"/>
        <w:tabs>
          <w:tab w:val="left" w:pos="2127"/>
        </w:tabs>
        <w:spacing w:after="0" w:line="360" w:lineRule="auto"/>
        <w:ind w:left="2410" w:right="40" w:hanging="241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sz w:val="28"/>
          <w:szCs w:val="24"/>
          <w:lang w:eastAsia="ru-RU"/>
        </w:rPr>
        <w:t>О.П.Цюняк</w:t>
      </w:r>
      <w:r w:rsidR="00AB29EF">
        <w:rPr>
          <w:rFonts w:ascii="Times New Roman" w:eastAsia="Times New Roman" w:hAnsi="Times New Roman" w:cs="Times New Roman"/>
          <w:b/>
          <w:bCs/>
          <w:sz w:val="28"/>
          <w:szCs w:val="24"/>
          <w:lang w:eastAsia="ru-RU"/>
        </w:rPr>
        <w:tab/>
        <w:t xml:space="preserve">– </w:t>
      </w:r>
      <w:r w:rsidR="00AB29EF">
        <w:rPr>
          <w:rFonts w:ascii="Times New Roman" w:eastAsia="Times New Roman" w:hAnsi="Times New Roman" w:cs="Times New Roman"/>
          <w:bCs/>
          <w:sz w:val="28"/>
          <w:szCs w:val="24"/>
          <w:lang w:eastAsia="ru-RU"/>
        </w:rPr>
        <w:t>доктор педагогічних наук, професор кафед</w:t>
      </w:r>
      <w:r>
        <w:rPr>
          <w:rFonts w:ascii="Times New Roman" w:eastAsia="Times New Roman" w:hAnsi="Times New Roman" w:cs="Times New Roman"/>
          <w:bCs/>
          <w:sz w:val="28"/>
          <w:szCs w:val="24"/>
          <w:lang w:eastAsia="ru-RU"/>
        </w:rPr>
        <w:t xml:space="preserve">ри </w:t>
      </w:r>
      <w:r w:rsidR="007321E5">
        <w:rPr>
          <w:rFonts w:ascii="Times New Roman" w:eastAsia="Times New Roman" w:hAnsi="Times New Roman" w:cs="Times New Roman"/>
          <w:bCs/>
          <w:sz w:val="28"/>
          <w:szCs w:val="24"/>
          <w:lang w:eastAsia="ru-RU"/>
        </w:rPr>
        <w:t>початкової освіти</w:t>
      </w:r>
    </w:p>
    <w:p w:rsidR="00AB29EF" w:rsidRDefault="00F22012" w:rsidP="007321E5">
      <w:pPr>
        <w:widowControl w:val="0"/>
        <w:tabs>
          <w:tab w:val="left" w:pos="2127"/>
        </w:tabs>
        <w:spacing w:after="0" w:line="360" w:lineRule="auto"/>
        <w:ind w:left="2410" w:right="40" w:hanging="2410"/>
        <w:jc w:val="both"/>
        <w:rPr>
          <w:rFonts w:ascii="Times New Roman" w:eastAsia="Times New Roman" w:hAnsi="Times New Roman" w:cs="Times New Roman"/>
          <w:bCs/>
          <w:color w:val="0D0D0D" w:themeColor="text1" w:themeTint="F2"/>
          <w:sz w:val="28"/>
          <w:szCs w:val="24"/>
          <w:lang w:eastAsia="ru-RU"/>
        </w:rPr>
      </w:pPr>
      <w:r>
        <w:rPr>
          <w:rFonts w:ascii="Times New Roman" w:eastAsia="Times New Roman" w:hAnsi="Times New Roman" w:cs="Times New Roman"/>
          <w:b/>
          <w:bCs/>
          <w:sz w:val="28"/>
          <w:szCs w:val="24"/>
          <w:lang w:eastAsia="ru-RU"/>
        </w:rPr>
        <w:t>О.</w:t>
      </w:r>
      <w:r w:rsidR="007321E5">
        <w:rPr>
          <w:rFonts w:ascii="Times New Roman" w:eastAsia="Times New Roman" w:hAnsi="Times New Roman" w:cs="Times New Roman"/>
          <w:b/>
          <w:bCs/>
          <w:sz w:val="28"/>
          <w:szCs w:val="24"/>
          <w:lang w:eastAsia="ru-RU"/>
        </w:rPr>
        <w:t>Л.</w:t>
      </w:r>
      <w:r>
        <w:rPr>
          <w:rFonts w:ascii="Times New Roman" w:eastAsia="Times New Roman" w:hAnsi="Times New Roman" w:cs="Times New Roman"/>
          <w:b/>
          <w:bCs/>
          <w:sz w:val="28"/>
          <w:szCs w:val="24"/>
          <w:lang w:eastAsia="ru-RU"/>
        </w:rPr>
        <w:t xml:space="preserve">Протас </w:t>
      </w:r>
      <w:r w:rsidR="00AB29EF" w:rsidRPr="008665DC">
        <w:rPr>
          <w:rFonts w:ascii="Times New Roman" w:eastAsia="Times New Roman" w:hAnsi="Times New Roman" w:cs="Times New Roman"/>
          <w:b/>
          <w:bCs/>
          <w:sz w:val="28"/>
          <w:szCs w:val="24"/>
          <w:lang w:eastAsia="ru-RU"/>
        </w:rPr>
        <w:tab/>
      </w:r>
      <w:r w:rsidR="00AB29EF">
        <w:rPr>
          <w:rFonts w:ascii="Times New Roman" w:eastAsia="Times New Roman" w:hAnsi="Times New Roman" w:cs="Times New Roman"/>
          <w:bCs/>
          <w:sz w:val="28"/>
          <w:szCs w:val="24"/>
          <w:lang w:eastAsia="ru-RU"/>
        </w:rPr>
        <w:t>–</w:t>
      </w:r>
      <w:r w:rsidR="00AB29EF" w:rsidRPr="008665DC">
        <w:rPr>
          <w:rFonts w:ascii="Times New Roman" w:eastAsia="Times New Roman" w:hAnsi="Times New Roman" w:cs="Times New Roman"/>
          <w:bCs/>
          <w:sz w:val="28"/>
          <w:szCs w:val="24"/>
          <w:lang w:eastAsia="ru-RU"/>
        </w:rPr>
        <w:tab/>
      </w:r>
      <w:r w:rsidR="007321E5">
        <w:rPr>
          <w:rFonts w:ascii="Times New Roman" w:eastAsia="Times New Roman" w:hAnsi="Times New Roman" w:cs="Times New Roman"/>
          <w:bCs/>
          <w:sz w:val="28"/>
          <w:szCs w:val="24"/>
          <w:lang w:eastAsia="ru-RU"/>
        </w:rPr>
        <w:t>доктор педагогічних</w:t>
      </w:r>
      <w:r w:rsidR="00B82D6D">
        <w:rPr>
          <w:rFonts w:ascii="Times New Roman" w:eastAsia="Times New Roman" w:hAnsi="Times New Roman" w:cs="Times New Roman"/>
          <w:bCs/>
          <w:sz w:val="28"/>
          <w:szCs w:val="24"/>
          <w:lang w:eastAsia="ru-RU"/>
        </w:rPr>
        <w:t xml:space="preserve"> наук, професор кафедри соціаль</w:t>
      </w:r>
      <w:r w:rsidR="007321E5">
        <w:rPr>
          <w:rFonts w:ascii="Times New Roman" w:eastAsia="Times New Roman" w:hAnsi="Times New Roman" w:cs="Times New Roman"/>
          <w:bCs/>
          <w:sz w:val="28"/>
          <w:szCs w:val="24"/>
          <w:lang w:eastAsia="ru-RU"/>
        </w:rPr>
        <w:t>ної педагогіки та соціальної роботи</w:t>
      </w:r>
    </w:p>
    <w:p w:rsidR="00AB29EF" w:rsidRDefault="00AB29EF" w:rsidP="00AB29EF">
      <w:pPr>
        <w:spacing w:after="0" w:line="360" w:lineRule="auto"/>
        <w:ind w:firstLine="696"/>
        <w:rPr>
          <w:rFonts w:ascii="Times New Roman" w:eastAsia="Times New Roman" w:hAnsi="Times New Roman" w:cs="Times New Roman"/>
          <w:b/>
          <w:sz w:val="24"/>
          <w:szCs w:val="24"/>
          <w:lang w:eastAsia="uk-UA"/>
        </w:rPr>
      </w:pPr>
    </w:p>
    <w:p w:rsidR="00AB29EF" w:rsidRDefault="00AB29EF" w:rsidP="00AB29EF">
      <w:pPr>
        <w:spacing w:after="0" w:line="360" w:lineRule="auto"/>
        <w:ind w:firstLine="696"/>
        <w:rPr>
          <w:rFonts w:ascii="Times New Roman" w:eastAsia="Times New Roman" w:hAnsi="Times New Roman" w:cs="Times New Roman"/>
          <w:b/>
          <w:sz w:val="24"/>
          <w:szCs w:val="24"/>
          <w:lang w:eastAsia="uk-UA"/>
        </w:rPr>
      </w:pPr>
    </w:p>
    <w:p w:rsidR="00AB29EF" w:rsidRDefault="00AB29EF" w:rsidP="00AB29EF">
      <w:pPr>
        <w:spacing w:after="0" w:line="360" w:lineRule="auto"/>
        <w:ind w:firstLine="696"/>
        <w:rPr>
          <w:rFonts w:ascii="Times New Roman" w:eastAsia="Times New Roman" w:hAnsi="Times New Roman" w:cs="Times New Roman"/>
          <w:b/>
          <w:sz w:val="24"/>
          <w:szCs w:val="24"/>
          <w:lang w:eastAsia="uk-UA"/>
        </w:rPr>
      </w:pPr>
    </w:p>
    <w:p w:rsidR="00AB29EF" w:rsidRDefault="00AB29EF" w:rsidP="00AB29EF">
      <w:pPr>
        <w:spacing w:after="0" w:line="360" w:lineRule="auto"/>
        <w:ind w:firstLine="696"/>
        <w:rPr>
          <w:rFonts w:ascii="Times New Roman" w:eastAsia="Times New Roman" w:hAnsi="Times New Roman" w:cs="Times New Roman"/>
          <w:b/>
          <w:sz w:val="24"/>
          <w:szCs w:val="24"/>
          <w:lang w:eastAsia="uk-UA"/>
        </w:rPr>
      </w:pPr>
    </w:p>
    <w:p w:rsidR="00AB29EF" w:rsidRDefault="00AB29EF" w:rsidP="00AB29EF">
      <w:pPr>
        <w:spacing w:after="0" w:line="360" w:lineRule="auto"/>
        <w:ind w:firstLine="696"/>
        <w:rPr>
          <w:rFonts w:ascii="Times New Roman" w:eastAsia="Times New Roman" w:hAnsi="Times New Roman" w:cs="Times New Roman"/>
          <w:b/>
          <w:sz w:val="24"/>
          <w:szCs w:val="24"/>
          <w:lang w:eastAsia="uk-UA"/>
        </w:rPr>
      </w:pPr>
    </w:p>
    <w:p w:rsidR="00AB29EF" w:rsidRPr="00CF337A" w:rsidRDefault="001C5B98" w:rsidP="00AB29EF">
      <w:pPr>
        <w:spacing w:after="0" w:line="360" w:lineRule="auto"/>
        <w:ind w:firstLine="696"/>
        <w:jc w:val="both"/>
        <w:rPr>
          <w:rFonts w:ascii="Times New Roman" w:eastAsia="Times New Roman" w:hAnsi="Times New Roman" w:cs="Times New Roman"/>
          <w:b/>
          <w:sz w:val="28"/>
          <w:szCs w:val="28"/>
          <w:lang w:eastAsia="uk-UA"/>
        </w:rPr>
      </w:pPr>
      <w:r w:rsidRPr="001C5B98">
        <w:rPr>
          <w:noProof/>
          <w:sz w:val="28"/>
          <w:szCs w:val="28"/>
          <w:lang w:eastAsia="uk-UA"/>
        </w:rPr>
        <w:pict>
          <v:shapetype id="_x0000_t202" coordsize="21600,21600" o:spt="202" path="m,l,21600r21600,l21600,xe">
            <v:stroke joinstyle="miter"/>
            <v:path gradientshapeok="t" o:connecttype="rect"/>
          </v:shapetype>
          <v:shape id="Поле 3" o:spid="_x0000_s1026" type="#_x0000_t202" style="position:absolute;left:0;text-align:left;margin-left:-13.35pt;margin-top:23.2pt;width:46.65pt;height:53.35pt;z-index:251656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" stroked="f">
            <v:textbox>
              <w:txbxContent>
                <w:p w:rsidR="00276807" w:rsidRDefault="00276807" w:rsidP="00AB29EF">
                  <w:pPr>
                    <w:keepNext/>
                    <w:shd w:val="clear" w:color="auto" w:fill="FFFFFF"/>
                    <w:tabs>
                      <w:tab w:val="left" w:pos="1134"/>
                    </w:tabs>
                    <w:spacing w:after="0" w:line="360" w:lineRule="auto"/>
                    <w:outlineLvl w:val="1"/>
                    <w:rPr>
                      <w:rFonts w:ascii="Times New Roman" w:eastAsia="Times New Roman" w:hAnsi="Times New Roman" w:cs="Times New Roman"/>
                      <w:b/>
                      <w:bCs/>
                      <w:sz w:val="28"/>
                      <w:szCs w:val="28"/>
                      <w:lang w:eastAsia="ru-RU"/>
                    </w:rPr>
                  </w:pPr>
                </w:p>
              </w:txbxContent>
            </v:textbox>
            <w10:wrap type="square"/>
          </v:shape>
        </w:pict>
      </w:r>
      <w:r w:rsidR="00AB29EF" w:rsidRPr="00CF337A">
        <w:rPr>
          <w:rFonts w:ascii="Times New Roman" w:eastAsia="Times New Roman" w:hAnsi="Times New Roman" w:cs="Times New Roman"/>
          <w:b/>
          <w:sz w:val="28"/>
          <w:szCs w:val="28"/>
          <w:lang w:eastAsia="uk-UA"/>
        </w:rPr>
        <w:t xml:space="preserve">Моделювання </w:t>
      </w:r>
      <w:r w:rsidR="002133AB">
        <w:rPr>
          <w:rFonts w:ascii="Times New Roman" w:eastAsia="Times New Roman" w:hAnsi="Times New Roman" w:cs="Times New Roman"/>
          <w:b/>
          <w:sz w:val="28"/>
          <w:szCs w:val="28"/>
          <w:lang w:eastAsia="uk-UA"/>
        </w:rPr>
        <w:t>освітньої та професійної підготовки</w:t>
      </w:r>
      <w:r w:rsidR="00AB29EF" w:rsidRPr="00CF337A">
        <w:rPr>
          <w:rFonts w:ascii="Times New Roman" w:eastAsia="Times New Roman" w:hAnsi="Times New Roman" w:cs="Times New Roman"/>
          <w:b/>
          <w:sz w:val="28"/>
          <w:szCs w:val="28"/>
          <w:lang w:eastAsia="uk-UA"/>
        </w:rPr>
        <w:t xml:space="preserve"> фахівця : навчально-методичний посібник до курсу / авт.-упоряд. Н. М. Са</w:t>
      </w:r>
      <w:r w:rsidR="00E05B87">
        <w:rPr>
          <w:rFonts w:ascii="Times New Roman" w:eastAsia="Times New Roman" w:hAnsi="Times New Roman" w:cs="Times New Roman"/>
          <w:b/>
          <w:sz w:val="28"/>
          <w:szCs w:val="28"/>
          <w:lang w:eastAsia="uk-UA"/>
        </w:rPr>
        <w:t xml:space="preserve">лига.  Івано Франківськ, 2023. </w:t>
      </w:r>
      <w:r w:rsidR="00AB29EF" w:rsidRPr="00CF337A">
        <w:rPr>
          <w:rFonts w:ascii="Times New Roman" w:eastAsia="Times New Roman" w:hAnsi="Times New Roman" w:cs="Times New Roman"/>
          <w:b/>
          <w:sz w:val="28"/>
          <w:szCs w:val="28"/>
          <w:lang w:eastAsia="uk-UA"/>
        </w:rPr>
        <w:t xml:space="preserve"> с.</w:t>
      </w:r>
    </w:p>
    <w:p w:rsidR="00AB29EF" w:rsidRPr="00CF337A" w:rsidRDefault="00AB29EF" w:rsidP="00AB29EF">
      <w:pPr>
        <w:spacing w:after="0" w:line="360" w:lineRule="auto"/>
        <w:ind w:firstLine="696"/>
        <w:rPr>
          <w:rFonts w:ascii="Times New Roman" w:eastAsia="Times New Roman" w:hAnsi="Times New Roman" w:cs="Times New Roman"/>
          <w:sz w:val="28"/>
          <w:szCs w:val="28"/>
          <w:lang w:val="ru-RU" w:eastAsia="uk-UA"/>
        </w:rPr>
      </w:pPr>
    </w:p>
    <w:p w:rsidR="00AB29EF" w:rsidRDefault="009954DF" w:rsidP="00AB29EF">
      <w:pPr>
        <w:spacing w:after="0" w:line="240" w:lineRule="auto"/>
        <w:ind w:firstLine="69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Навчальний посібник</w:t>
      </w:r>
      <w:r w:rsidR="00AB29EF">
        <w:rPr>
          <w:rFonts w:ascii="Times New Roman" w:eastAsia="Times New Roman" w:hAnsi="Times New Roman" w:cs="Times New Roman"/>
          <w:sz w:val="24"/>
          <w:szCs w:val="24"/>
          <w:lang w:eastAsia="uk-UA"/>
        </w:rPr>
        <w:t xml:space="preserve"> підготовлений для магіс</w:t>
      </w:r>
      <w:r w:rsidR="00E05B87">
        <w:rPr>
          <w:rFonts w:ascii="Times New Roman" w:eastAsia="Times New Roman" w:hAnsi="Times New Roman" w:cs="Times New Roman"/>
          <w:sz w:val="24"/>
          <w:szCs w:val="24"/>
          <w:lang w:eastAsia="uk-UA"/>
        </w:rPr>
        <w:t>трантів спеціальності 01</w:t>
      </w:r>
      <w:r>
        <w:rPr>
          <w:rFonts w:ascii="Times New Roman" w:eastAsia="Times New Roman" w:hAnsi="Times New Roman" w:cs="Times New Roman"/>
          <w:sz w:val="24"/>
          <w:szCs w:val="24"/>
          <w:lang w:eastAsia="uk-UA"/>
        </w:rPr>
        <w:t>1“Освітні, педагогічні науки</w:t>
      </w:r>
      <w:r w:rsidR="00AB29EF">
        <w:rPr>
          <w:rFonts w:ascii="Times New Roman" w:eastAsia="Times New Roman" w:hAnsi="Times New Roman" w:cs="Times New Roman"/>
          <w:sz w:val="24"/>
          <w:szCs w:val="24"/>
          <w:lang w:eastAsia="uk-UA"/>
        </w:rPr>
        <w:t xml:space="preserve">”. </w:t>
      </w:r>
      <w:r w:rsidR="00AB29EF">
        <w:rPr>
          <w:rFonts w:ascii="Times New Roman" w:eastAsia="Bookman Old Style" w:hAnsi="Times New Roman" w:cs="Times New Roman"/>
          <w:color w:val="000000"/>
          <w:sz w:val="24"/>
          <w:szCs w:val="24"/>
          <w:lang w:eastAsia="ru-RU"/>
        </w:rPr>
        <w:t xml:space="preserve">Посібник </w:t>
      </w:r>
      <w:r w:rsidR="00AB29EF">
        <w:rPr>
          <w:rFonts w:ascii="Times New Roman" w:eastAsia="Times New Roman" w:hAnsi="Times New Roman" w:cs="Times New Roman"/>
          <w:bCs/>
          <w:sz w:val="24"/>
          <w:szCs w:val="24"/>
          <w:lang w:eastAsia="ru-RU"/>
        </w:rPr>
        <w:t xml:space="preserve">містить </w:t>
      </w:r>
      <w:r w:rsidR="00AB29EF">
        <w:rPr>
          <w:rFonts w:ascii="Times New Roman" w:eastAsia="Times New Roman" w:hAnsi="Times New Roman" w:cs="Times New Roman"/>
          <w:sz w:val="24"/>
          <w:szCs w:val="24"/>
          <w:lang w:eastAsia="uk-UA"/>
        </w:rPr>
        <w:t xml:space="preserve">робочу програму навчальної дисципліни “Моделювання освітньої та професійної підготовки фахівця”, </w:t>
      </w:r>
      <w:r w:rsidR="00AB29EF">
        <w:rPr>
          <w:rFonts w:ascii="Times New Roman" w:eastAsia="Times New Roman" w:hAnsi="Times New Roman" w:cs="Times New Roman"/>
          <w:bCs/>
          <w:sz w:val="24"/>
          <w:szCs w:val="24"/>
          <w:lang w:eastAsia="ru-RU"/>
        </w:rPr>
        <w:t>короткий огляд лекційного матеріалу, плани практичних занять</w:t>
      </w:r>
      <w:r w:rsidR="00AB29EF">
        <w:rPr>
          <w:rFonts w:ascii="Times New Roman" w:eastAsia="Times New Roman" w:hAnsi="Times New Roman" w:cs="Times New Roman"/>
          <w:sz w:val="24"/>
          <w:szCs w:val="24"/>
          <w:lang w:eastAsia="uk-UA"/>
        </w:rPr>
        <w:t xml:space="preserve"> (питання для обговорення, тематику повідомлень),</w:t>
      </w:r>
      <w:r w:rsidR="00AB29EF">
        <w:rPr>
          <w:rFonts w:ascii="Times New Roman" w:eastAsia="Times New Roman" w:hAnsi="Times New Roman" w:cs="Times New Roman"/>
          <w:bCs/>
          <w:sz w:val="24"/>
          <w:szCs w:val="24"/>
          <w:lang w:eastAsia="ru-RU"/>
        </w:rPr>
        <w:t xml:space="preserve">завдання для самостійної роботи, </w:t>
      </w:r>
      <w:r w:rsidR="00AB29EF">
        <w:rPr>
          <w:rFonts w:ascii="Times New Roman" w:eastAsia="Times New Roman" w:hAnsi="Times New Roman" w:cs="Times New Roman"/>
          <w:sz w:val="24"/>
          <w:szCs w:val="24"/>
          <w:lang w:eastAsia="uk-UA"/>
        </w:rPr>
        <w:t xml:space="preserve">орієнтовну тематику рефератів (презентацій), есе, </w:t>
      </w:r>
      <w:r w:rsidR="00AB29EF">
        <w:rPr>
          <w:rFonts w:ascii="Times New Roman" w:eastAsia="Times New Roman" w:hAnsi="Times New Roman" w:cs="Times New Roman"/>
          <w:bCs/>
          <w:sz w:val="24"/>
          <w:szCs w:val="24"/>
          <w:lang w:eastAsia="ru-RU"/>
        </w:rPr>
        <w:t xml:space="preserve">перелік програмових вимог, </w:t>
      </w:r>
      <w:r w:rsidR="00AB29EF">
        <w:rPr>
          <w:rFonts w:ascii="Times New Roman" w:eastAsia="Times New Roman" w:hAnsi="Times New Roman" w:cs="Times New Roman"/>
          <w:sz w:val="24"/>
          <w:szCs w:val="24"/>
          <w:lang w:eastAsia="uk-UA"/>
        </w:rPr>
        <w:t xml:space="preserve">термінологічний словник і методичні рекомендації щодо виконання різних видів самостійної роботи. </w:t>
      </w:r>
    </w:p>
    <w:p w:rsidR="00AB29EF" w:rsidRDefault="00AB29EF" w:rsidP="00AB29EF">
      <w:pPr>
        <w:spacing w:after="0" w:line="240" w:lineRule="auto"/>
        <w:ind w:firstLine="696"/>
        <w:jc w:val="both"/>
        <w:rPr>
          <w:rFonts w:ascii="Times New Roman" w:eastAsia="Times New Roman" w:hAnsi="Times New Roman" w:cs="Times New Roman"/>
          <w:sz w:val="24"/>
          <w:szCs w:val="24"/>
          <w:lang w:eastAsia="uk-UA"/>
        </w:rPr>
      </w:pPr>
      <w:r>
        <w:rPr>
          <w:rFonts w:ascii="Times New Roman" w:eastAsia="Times New Roman" w:hAnsi="Times New Roman" w:cs="Times New Roman"/>
          <w:bCs/>
          <w:sz w:val="24"/>
          <w:szCs w:val="24"/>
          <w:lang w:eastAsia="ru-RU"/>
        </w:rPr>
        <w:t>Дане видання адресоване</w:t>
      </w:r>
      <w:r w:rsidR="00E05B87">
        <w:rPr>
          <w:rFonts w:ascii="Times New Roman" w:eastAsia="Bookman Old Style" w:hAnsi="Times New Roman" w:cs="Times New Roman"/>
          <w:color w:val="000000"/>
          <w:sz w:val="24"/>
          <w:szCs w:val="24"/>
          <w:lang w:eastAsia="ru-RU"/>
        </w:rPr>
        <w:t xml:space="preserve"> здобувачам вищої освіти</w:t>
      </w:r>
      <w:r>
        <w:rPr>
          <w:rFonts w:ascii="Times New Roman" w:eastAsia="Times New Roman" w:hAnsi="Times New Roman" w:cs="Times New Roman"/>
          <w:bCs/>
          <w:sz w:val="24"/>
          <w:szCs w:val="24"/>
          <w:lang w:eastAsia="ru-RU"/>
        </w:rPr>
        <w:t xml:space="preserve"> денної та заочної форми навчання</w:t>
      </w:r>
      <w:r>
        <w:rPr>
          <w:rFonts w:ascii="Times New Roman" w:eastAsia="Bookman Old Style" w:hAnsi="Times New Roman" w:cs="Times New Roman"/>
          <w:color w:val="000000"/>
          <w:sz w:val="24"/>
          <w:szCs w:val="24"/>
          <w:lang w:eastAsia="ru-RU"/>
        </w:rPr>
        <w:t xml:space="preserve">, </w:t>
      </w:r>
      <w:r>
        <w:rPr>
          <w:rFonts w:ascii="Times New Roman" w:eastAsia="Times New Roman" w:hAnsi="Times New Roman" w:cs="Times New Roman"/>
          <w:sz w:val="24"/>
          <w:szCs w:val="24"/>
          <w:lang w:eastAsia="uk-UA"/>
        </w:rPr>
        <w:t>керівникам установ у галузі освіти</w:t>
      </w:r>
      <w:r>
        <w:rPr>
          <w:rFonts w:ascii="Times New Roman" w:eastAsia="Bookman Old Style" w:hAnsi="Times New Roman" w:cs="Times New Roman"/>
          <w:color w:val="000000"/>
          <w:sz w:val="24"/>
          <w:szCs w:val="24"/>
          <w:lang w:eastAsia="ru-RU"/>
        </w:rPr>
        <w:t>, а також науково-педагогічним прац</w:t>
      </w:r>
      <w:r>
        <w:rPr>
          <w:rFonts w:ascii="Times New Roman" w:eastAsia="Bookman Old Style" w:hAnsi="Times New Roman" w:cs="Times New Roman"/>
          <w:color w:val="000000"/>
          <w:sz w:val="24"/>
          <w:szCs w:val="24"/>
          <w:lang w:val="ru-RU" w:eastAsia="ru-RU"/>
        </w:rPr>
        <w:t>i</w:t>
      </w:r>
      <w:r>
        <w:rPr>
          <w:rFonts w:ascii="Times New Roman" w:eastAsia="Bookman Old Style" w:hAnsi="Times New Roman" w:cs="Times New Roman"/>
          <w:color w:val="000000"/>
          <w:sz w:val="24"/>
          <w:szCs w:val="24"/>
          <w:lang w:eastAsia="ru-RU"/>
        </w:rPr>
        <w:t>вникам вищої школи для підвищення р</w:t>
      </w:r>
      <w:r>
        <w:rPr>
          <w:rFonts w:ascii="Times New Roman" w:eastAsia="Bookman Old Style" w:hAnsi="Times New Roman" w:cs="Times New Roman"/>
          <w:color w:val="000000"/>
          <w:sz w:val="24"/>
          <w:szCs w:val="24"/>
          <w:lang w:val="ru-RU" w:eastAsia="ru-RU"/>
        </w:rPr>
        <w:t>i</w:t>
      </w:r>
      <w:r>
        <w:rPr>
          <w:rFonts w:ascii="Times New Roman" w:eastAsia="Bookman Old Style" w:hAnsi="Times New Roman" w:cs="Times New Roman"/>
          <w:color w:val="000000"/>
          <w:sz w:val="24"/>
          <w:szCs w:val="24"/>
          <w:lang w:eastAsia="ru-RU"/>
        </w:rPr>
        <w:t>вня педагог</w:t>
      </w:r>
      <w:r>
        <w:rPr>
          <w:rFonts w:ascii="Times New Roman" w:eastAsia="Bookman Old Style" w:hAnsi="Times New Roman" w:cs="Times New Roman"/>
          <w:color w:val="000000"/>
          <w:sz w:val="24"/>
          <w:szCs w:val="24"/>
          <w:lang w:val="ru-RU" w:eastAsia="ru-RU"/>
        </w:rPr>
        <w:t>i</w:t>
      </w:r>
      <w:r>
        <w:rPr>
          <w:rFonts w:ascii="Times New Roman" w:eastAsia="Bookman Old Style" w:hAnsi="Times New Roman" w:cs="Times New Roman"/>
          <w:color w:val="000000"/>
          <w:sz w:val="24"/>
          <w:szCs w:val="24"/>
          <w:lang w:eastAsia="ru-RU"/>
        </w:rPr>
        <w:t>чної майстерност</w:t>
      </w:r>
      <w:r>
        <w:rPr>
          <w:rFonts w:ascii="Times New Roman" w:eastAsia="Bookman Old Style" w:hAnsi="Times New Roman" w:cs="Times New Roman"/>
          <w:color w:val="000000"/>
          <w:sz w:val="24"/>
          <w:szCs w:val="24"/>
          <w:lang w:val="ru-RU" w:eastAsia="ru-RU"/>
        </w:rPr>
        <w:t>i</w:t>
      </w:r>
      <w:r>
        <w:rPr>
          <w:rFonts w:ascii="Times New Roman" w:eastAsia="Times New Roman" w:hAnsi="Times New Roman" w:cs="Times New Roman"/>
          <w:bCs/>
          <w:sz w:val="24"/>
          <w:szCs w:val="24"/>
          <w:lang w:eastAsia="ru-RU"/>
        </w:rPr>
        <w:t>, допоможе при підготовці до самостійних та практичних занять.</w:t>
      </w:r>
    </w:p>
    <w:p w:rsidR="00AB29EF" w:rsidRDefault="00AB29EF" w:rsidP="00AB29EF">
      <w:pPr>
        <w:keepNext/>
        <w:shd w:val="clear" w:color="auto" w:fill="FFFFFF"/>
        <w:tabs>
          <w:tab w:val="left" w:pos="1134"/>
        </w:tabs>
        <w:spacing w:after="0" w:line="240" w:lineRule="auto"/>
        <w:jc w:val="right"/>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УДК  37.048.4: 378.22 : 372.4</w:t>
      </w:r>
    </w:p>
    <w:p w:rsidR="00AB29EF" w:rsidRDefault="00AB29EF" w:rsidP="00AB29EF">
      <w:pPr>
        <w:keepNext/>
        <w:shd w:val="clear" w:color="auto" w:fill="FFFFFF"/>
        <w:tabs>
          <w:tab w:val="left" w:pos="1134"/>
        </w:tabs>
        <w:spacing w:after="0" w:line="240" w:lineRule="auto"/>
        <w:jc w:val="right"/>
        <w:outlineLvl w:val="1"/>
        <w:rPr>
          <w:rFonts w:ascii="Times New Roman" w:eastAsia="Times New Roman" w:hAnsi="Times New Roman" w:cs="Times New Roman"/>
          <w:b/>
          <w:bCs/>
          <w:sz w:val="24"/>
          <w:szCs w:val="28"/>
          <w:lang w:eastAsia="ru-RU"/>
        </w:rPr>
      </w:pPr>
    </w:p>
    <w:p w:rsidR="00AB29EF" w:rsidRDefault="00AB29EF" w:rsidP="00AB29EF">
      <w:pPr>
        <w:keepNext/>
        <w:shd w:val="clear" w:color="auto" w:fill="FFFFFF"/>
        <w:tabs>
          <w:tab w:val="left" w:pos="1134"/>
        </w:tabs>
        <w:spacing w:after="0" w:line="240" w:lineRule="auto"/>
        <w:outlineLvl w:val="1"/>
        <w:rPr>
          <w:rFonts w:ascii="Times New Roman" w:eastAsia="Times New Roman" w:hAnsi="Times New Roman" w:cs="Times New Roman"/>
          <w:b/>
          <w:bCs/>
          <w:color w:val="FF0000"/>
          <w:sz w:val="28"/>
          <w:szCs w:val="28"/>
          <w:lang w:eastAsia="ru-RU"/>
        </w:rPr>
      </w:pPr>
    </w:p>
    <w:p w:rsidR="00AB29EF" w:rsidRDefault="00AB29EF" w:rsidP="00AB29EF">
      <w:pPr>
        <w:spacing w:after="0" w:line="240" w:lineRule="auto"/>
        <w:rPr>
          <w:rFonts w:ascii="Times New Roman" w:eastAsia="Times New Roman" w:hAnsi="Times New Roman" w:cs="Times New Roman"/>
          <w:b/>
          <w:bCs/>
          <w:color w:val="FF0000"/>
          <w:sz w:val="28"/>
          <w:szCs w:val="28"/>
          <w:lang w:eastAsia="ru-RU"/>
        </w:rPr>
        <w:sectPr w:rsidR="00AB29EF" w:rsidSect="008665DC">
          <w:type w:val="nextColumn"/>
          <w:pgSz w:w="11909" w:h="16840" w:code="9"/>
          <w:pgMar w:top="1134" w:right="1134" w:bottom="1134" w:left="1134" w:header="340" w:footer="340" w:gutter="0"/>
          <w:cols w:space="720"/>
          <w:titlePg/>
        </w:sectPr>
      </w:pPr>
    </w:p>
    <w:p w:rsidR="00AB29EF" w:rsidRDefault="00AB29EF" w:rsidP="00AB29EF">
      <w:pPr>
        <w:keepNext/>
        <w:shd w:val="clear" w:color="auto" w:fill="FFFFFF"/>
        <w:tabs>
          <w:tab w:val="left" w:pos="1134"/>
        </w:tabs>
        <w:spacing w:after="0" w:line="240" w:lineRule="auto"/>
        <w:outlineLvl w:val="1"/>
        <w:rPr>
          <w:rFonts w:ascii="Times New Roman" w:eastAsia="Times New Roman" w:hAnsi="Times New Roman" w:cs="Times New Roman"/>
          <w:b/>
          <w:bCs/>
          <w:color w:val="FF0000"/>
          <w:sz w:val="28"/>
          <w:szCs w:val="28"/>
          <w:lang w:eastAsia="ru-RU"/>
        </w:rPr>
      </w:pPr>
    </w:p>
    <w:p w:rsidR="00AB29EF" w:rsidRDefault="00AB29EF" w:rsidP="00AB29EF">
      <w:pPr>
        <w:keepNext/>
        <w:shd w:val="clear" w:color="auto" w:fill="FFFFFF"/>
        <w:tabs>
          <w:tab w:val="left" w:pos="1134"/>
        </w:tabs>
        <w:spacing w:after="0" w:line="240" w:lineRule="auto"/>
        <w:outlineLvl w:val="1"/>
        <w:rPr>
          <w:rFonts w:ascii="Times New Roman" w:eastAsia="Times New Roman" w:hAnsi="Times New Roman" w:cs="Times New Roman"/>
          <w:b/>
          <w:bCs/>
          <w:color w:val="FF0000"/>
          <w:sz w:val="28"/>
          <w:szCs w:val="28"/>
          <w:lang w:eastAsia="ru-RU"/>
        </w:rPr>
      </w:pPr>
    </w:p>
    <w:p w:rsidR="00AB29EF" w:rsidRDefault="00AB29EF" w:rsidP="00AB29EF">
      <w:pPr>
        <w:keepNext/>
        <w:shd w:val="clear" w:color="auto" w:fill="FFFFFF"/>
        <w:tabs>
          <w:tab w:val="left" w:pos="1134"/>
        </w:tabs>
        <w:spacing w:after="0" w:line="240" w:lineRule="auto"/>
        <w:jc w:val="right"/>
        <w:outlineLvl w:val="1"/>
        <w:rPr>
          <w:rFonts w:ascii="Times New Roman" w:eastAsia="Times New Roman" w:hAnsi="Times New Roman" w:cs="Times New Roman"/>
          <w:b/>
          <w:szCs w:val="28"/>
          <w:lang w:eastAsia="ru-RU"/>
        </w:rPr>
      </w:pPr>
      <w:r>
        <w:rPr>
          <w:rFonts w:ascii="Times New Roman" w:eastAsia="Times New Roman" w:hAnsi="Times New Roman" w:cs="Times New Roman"/>
          <w:b/>
          <w:bCs/>
          <w:szCs w:val="28"/>
          <w:lang w:eastAsia="ru-RU"/>
        </w:rPr>
        <w:t xml:space="preserve">© </w:t>
      </w:r>
      <w:r w:rsidR="00686A2E">
        <w:rPr>
          <w:rFonts w:ascii="Times New Roman" w:eastAsia="Times New Roman" w:hAnsi="Times New Roman" w:cs="Times New Roman"/>
          <w:szCs w:val="28"/>
          <w:lang w:eastAsia="uk-UA"/>
        </w:rPr>
        <w:t>Салига Н. М., 2023</w:t>
      </w:r>
    </w:p>
    <w:p w:rsidR="00AB29EF" w:rsidRDefault="00AB29EF" w:rsidP="00AB29EF">
      <w:pPr>
        <w:spacing w:after="0" w:line="360" w:lineRule="auto"/>
        <w:rPr>
          <w:rFonts w:ascii="Times New Roman" w:eastAsia="Times New Roman" w:hAnsi="Times New Roman" w:cs="Times New Roman"/>
          <w:b/>
          <w:color w:val="0D0D0D" w:themeColor="text1" w:themeTint="F2"/>
          <w:sz w:val="28"/>
          <w:szCs w:val="28"/>
          <w:lang w:eastAsia="ru-RU"/>
        </w:rPr>
        <w:sectPr w:rsidR="00AB29EF" w:rsidSect="008665DC">
          <w:type w:val="continuous"/>
          <w:pgSz w:w="11909" w:h="16840" w:code="9"/>
          <w:pgMar w:top="1134" w:right="1134" w:bottom="1134" w:left="1134" w:header="340" w:footer="340" w:gutter="0"/>
          <w:cols w:space="720"/>
          <w:titlePg/>
        </w:sectPr>
      </w:pPr>
    </w:p>
    <w:p w:rsidR="00AB29EF" w:rsidRDefault="00AB29EF" w:rsidP="00AB29EF">
      <w:pPr>
        <w:spacing w:after="0" w:line="360" w:lineRule="auto"/>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lastRenderedPageBreak/>
        <w:t>ЗМІСТ</w:t>
      </w:r>
    </w:p>
    <w:p w:rsidR="00AB29EF" w:rsidRDefault="00AB29EF" w:rsidP="00AB29EF">
      <w:pPr>
        <w:spacing w:after="0" w:line="360" w:lineRule="auto"/>
        <w:rPr>
          <w:rFonts w:ascii="Times New Roman" w:eastAsia="Times New Roman" w:hAnsi="Times New Roman" w:cs="Times New Roman"/>
          <w:b/>
          <w:color w:val="0D0D0D" w:themeColor="text1" w:themeTint="F2"/>
          <w:sz w:val="28"/>
          <w:szCs w:val="28"/>
          <w:lang w:eastAsia="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244"/>
      </w:tblGrid>
      <w:tr w:rsidR="00AB29EF" w:rsidTr="00AB29EF">
        <w:tc>
          <w:tcPr>
            <w:tcW w:w="8613" w:type="dxa"/>
          </w:tcPr>
          <w:p w:rsidR="00AB29EF" w:rsidRDefault="00AB29EF">
            <w:pPr>
              <w:spacing w:line="360" w:lineRule="auto"/>
              <w:rPr>
                <w:rFonts w:ascii="Times New Roman" w:eastAsiaTheme="majorEastAsia" w:hAnsi="Times New Roman" w:cs="Times New Roman"/>
                <w:bCs/>
                <w:sz w:val="28"/>
                <w:szCs w:val="28"/>
                <w:lang w:eastAsia="ru-RU"/>
              </w:rPr>
            </w:pPr>
            <w:r>
              <w:rPr>
                <w:rFonts w:ascii="Times New Roman" w:eastAsiaTheme="majorEastAsia" w:hAnsi="Times New Roman" w:cs="Times New Roman"/>
                <w:bCs/>
                <w:sz w:val="28"/>
                <w:szCs w:val="28"/>
                <w:lang w:eastAsia="ru-RU"/>
              </w:rPr>
              <w:t>ПОЯСНЮВАЛЬНА ЗАПИСКА</w:t>
            </w:r>
            <w:r>
              <w:rPr>
                <w:rFonts w:ascii="Times New Roman" w:eastAsia="Times New Roman" w:hAnsi="Times New Roman" w:cs="Times New Roman"/>
                <w:sz w:val="28"/>
                <w:szCs w:val="28"/>
                <w:lang w:eastAsia="uk-UA"/>
              </w:rPr>
              <w:t>.................................................................</w:t>
            </w:r>
          </w:p>
          <w:p w:rsidR="00AB29EF" w:rsidRDefault="00AB29EF">
            <w:pPr>
              <w:spacing w:line="360" w:lineRule="auto"/>
              <w:rPr>
                <w:rFonts w:ascii="Times New Roman" w:eastAsia="Times New Roman" w:hAnsi="Times New Roman" w:cs="Times New Roman"/>
                <w:sz w:val="28"/>
                <w:szCs w:val="28"/>
                <w:lang w:eastAsia="uk-UA"/>
              </w:rPr>
            </w:pPr>
          </w:p>
          <w:p w:rsidR="00AB29EF" w:rsidRDefault="00AB29EF">
            <w:pPr>
              <w:spacing w:line="36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xml:space="preserve">ПРОГРАМА НАВЧАЛЬНОГО КУРСУ“МОДЕЛЮВАННЯ ОСВІТНЬОЇ ТА ПРОФЕСІЙНОЇ  ПІДГОТОВКИ  ФАХІВЦЯ”............. </w:t>
            </w:r>
          </w:p>
          <w:p w:rsidR="00AB29EF" w:rsidRDefault="00AB29EF">
            <w:pPr>
              <w:spacing w:line="360" w:lineRule="auto"/>
              <w:rPr>
                <w:rFonts w:ascii="Times New Roman" w:eastAsia="Times New Roman" w:hAnsi="Times New Roman" w:cs="Times New Roman"/>
                <w:sz w:val="28"/>
                <w:szCs w:val="28"/>
                <w:lang w:eastAsia="uk-UA"/>
              </w:rPr>
            </w:pPr>
          </w:p>
          <w:p w:rsidR="00AB29EF" w:rsidRDefault="00AB29E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ТЕМАТИЧНИЙ ПЛАН ЛЕКЦІЙ...............................................................</w:t>
            </w:r>
          </w:p>
          <w:p w:rsidR="00AB29EF" w:rsidRDefault="00AB29EF">
            <w:pPr>
              <w:spacing w:line="360" w:lineRule="auto"/>
              <w:rPr>
                <w:rFonts w:ascii="Times New Roman" w:eastAsia="Times New Roman" w:hAnsi="Times New Roman" w:cs="Times New Roman"/>
                <w:sz w:val="28"/>
                <w:szCs w:val="28"/>
                <w:lang w:eastAsia="uk-UA"/>
              </w:rPr>
            </w:pPr>
          </w:p>
          <w:p w:rsidR="00AB29EF" w:rsidRDefault="00AB29EF">
            <w:pPr>
              <w:spacing w:line="36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ru-RU"/>
              </w:rPr>
              <w:t>ТЕМАТИКА ТА ЗМІСТ  ПРАКТИЧНИХ ЗАНЯТЬ</w:t>
            </w:r>
            <w:r>
              <w:rPr>
                <w:rFonts w:ascii="Times New Roman" w:eastAsia="Times New Roman" w:hAnsi="Times New Roman" w:cs="Times New Roman"/>
                <w:sz w:val="28"/>
                <w:szCs w:val="28"/>
                <w:lang w:eastAsia="uk-UA"/>
              </w:rPr>
              <w:t>................................</w:t>
            </w:r>
          </w:p>
          <w:p w:rsidR="00AB29EF" w:rsidRDefault="00AB29EF">
            <w:pPr>
              <w:spacing w:line="360" w:lineRule="auto"/>
              <w:rPr>
                <w:rFonts w:ascii="Times New Roman" w:eastAsia="Times New Roman" w:hAnsi="Times New Roman" w:cs="Times New Roman"/>
                <w:sz w:val="28"/>
                <w:szCs w:val="28"/>
                <w:lang w:val="ru-RU" w:eastAsia="uk-UA"/>
              </w:rPr>
            </w:pPr>
          </w:p>
          <w:p w:rsidR="00AB29EF" w:rsidRDefault="00AB29E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МЕТОДИЧНІ РЕКОМЕНДАЦІЇ ДО ОРГАНІЗАЦІЇ  САМОСТІЙНОЇ РОБОТИ СТУДЕНТІВ................................................................................</w:t>
            </w:r>
          </w:p>
          <w:p w:rsidR="00AB29EF" w:rsidRDefault="00AB29EF">
            <w:pPr>
              <w:spacing w:line="360" w:lineRule="auto"/>
              <w:rPr>
                <w:rFonts w:ascii="Times New Roman" w:eastAsia="Times New Roman" w:hAnsi="Times New Roman" w:cs="Times New Roman"/>
                <w:sz w:val="28"/>
                <w:szCs w:val="28"/>
                <w:lang w:eastAsia="uk-UA"/>
              </w:rPr>
            </w:pPr>
          </w:p>
          <w:p w:rsidR="00AB29EF" w:rsidRDefault="00AB29E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ПІДСУМКОВИЙ  К</w:t>
            </w:r>
            <w:r w:rsidR="002133AB">
              <w:rPr>
                <w:rFonts w:ascii="Times New Roman" w:eastAsia="Times New Roman" w:hAnsi="Times New Roman" w:cs="Times New Roman"/>
                <w:sz w:val="28"/>
                <w:szCs w:val="28"/>
                <w:lang w:eastAsia="uk-UA"/>
              </w:rPr>
              <w:t>ОНТРОЛЬ ЗНАНЬ  З ДИСЦИПЛІНИ “МОДЕЛЮ</w:t>
            </w:r>
            <w:r>
              <w:rPr>
                <w:rFonts w:ascii="Times New Roman" w:eastAsia="Times New Roman" w:hAnsi="Times New Roman" w:cs="Times New Roman"/>
                <w:sz w:val="28"/>
                <w:szCs w:val="28"/>
                <w:lang w:eastAsia="uk-UA"/>
              </w:rPr>
              <w:t>ВАННЯ ОСВІТНЬОЇ ТА ПРОФЕСІЙНОЇ  ПІДГОТОВКИ ФАХІВЦЯ” (ПЕРЕЛІК ПИТАНЬ ДО ЗАЛІКУ).......................................</w:t>
            </w:r>
          </w:p>
          <w:p w:rsidR="00AB29EF" w:rsidRDefault="00AB29EF">
            <w:pPr>
              <w:spacing w:line="360" w:lineRule="auto"/>
              <w:rPr>
                <w:rFonts w:ascii="Times New Roman" w:eastAsia="Times New Roman" w:hAnsi="Times New Roman" w:cs="Times New Roman"/>
                <w:sz w:val="28"/>
                <w:szCs w:val="28"/>
                <w:lang w:eastAsia="uk-UA"/>
              </w:rPr>
            </w:pPr>
          </w:p>
          <w:p w:rsidR="00AB29EF" w:rsidRDefault="00AB29EF">
            <w:pPr>
              <w:spacing w:line="360" w:lineRule="auto"/>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color w:val="000000"/>
                <w:sz w:val="28"/>
                <w:szCs w:val="28"/>
                <w:lang w:eastAsia="ru-RU"/>
              </w:rPr>
              <w:t xml:space="preserve">ОСНОВН1 ТЕРМ1НИ ТА </w:t>
            </w:r>
            <w:r>
              <w:rPr>
                <w:rFonts w:ascii="Times New Roman" w:eastAsia="Bookman Old Style" w:hAnsi="Times New Roman" w:cs="Times New Roman"/>
                <w:color w:val="000000"/>
                <w:sz w:val="28"/>
                <w:szCs w:val="28"/>
                <w:lang w:val="ru-RU" w:eastAsia="ru-RU"/>
              </w:rPr>
              <w:t>IX</w:t>
            </w:r>
            <w:r>
              <w:rPr>
                <w:rFonts w:ascii="Times New Roman" w:eastAsia="Bookman Old Style" w:hAnsi="Times New Roman" w:cs="Times New Roman"/>
                <w:color w:val="000000"/>
                <w:sz w:val="28"/>
                <w:szCs w:val="28"/>
                <w:lang w:eastAsia="ru-RU"/>
              </w:rPr>
              <w:t xml:space="preserve"> ВИЗНАЧЕННЯ </w:t>
            </w:r>
            <w:r>
              <w:rPr>
                <w:rFonts w:ascii="Times New Roman" w:eastAsia="Times New Roman" w:hAnsi="Times New Roman" w:cs="Times New Roman"/>
                <w:sz w:val="28"/>
                <w:szCs w:val="28"/>
                <w:lang w:eastAsia="uk-UA"/>
              </w:rPr>
              <w:t>.........................................</w:t>
            </w:r>
          </w:p>
          <w:p w:rsidR="00AB29EF" w:rsidRDefault="00AB29EF">
            <w:pPr>
              <w:spacing w:line="360" w:lineRule="auto"/>
              <w:rPr>
                <w:rFonts w:ascii="Times New Roman" w:eastAsia="Times New Roman" w:hAnsi="Times New Roman" w:cs="Times New Roman"/>
                <w:sz w:val="28"/>
                <w:szCs w:val="28"/>
                <w:lang w:val="ru-RU" w:eastAsia="uk-UA"/>
              </w:rPr>
            </w:pPr>
          </w:p>
          <w:p w:rsidR="00AB29EF" w:rsidRDefault="00AB29E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РЕКОМЕНДОВАНА ЛІТЕРАТУРА ........................................................</w:t>
            </w:r>
          </w:p>
          <w:p w:rsidR="00AB29EF" w:rsidRDefault="00AB29EF">
            <w:pPr>
              <w:spacing w:line="360" w:lineRule="auto"/>
              <w:rPr>
                <w:rFonts w:ascii="Times New Roman" w:eastAsia="Times New Roman" w:hAnsi="Times New Roman" w:cs="Times New Roman"/>
                <w:sz w:val="28"/>
                <w:szCs w:val="28"/>
                <w:lang w:eastAsia="uk-UA"/>
              </w:rPr>
            </w:pPr>
          </w:p>
          <w:p w:rsidR="00AB29EF" w:rsidRDefault="00AB29E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ДОДАТКИ...................................................................................................</w:t>
            </w:r>
          </w:p>
          <w:p w:rsidR="00AB29EF" w:rsidRDefault="00AB29EF">
            <w:pPr>
              <w:spacing w:line="360" w:lineRule="auto"/>
              <w:rPr>
                <w:rFonts w:ascii="Times New Roman" w:eastAsia="Times New Roman" w:hAnsi="Times New Roman" w:cs="Times New Roman"/>
                <w:sz w:val="28"/>
                <w:szCs w:val="28"/>
                <w:lang w:eastAsia="uk-UA"/>
              </w:rPr>
            </w:pPr>
          </w:p>
          <w:p w:rsidR="00AB29EF" w:rsidRDefault="00AB29EF">
            <w:pPr>
              <w:spacing w:line="360" w:lineRule="auto"/>
              <w:rPr>
                <w:rFonts w:ascii="Times New Roman" w:eastAsia="Times New Roman" w:hAnsi="Times New Roman" w:cs="Times New Roman"/>
                <w:b/>
                <w:color w:val="0D0D0D" w:themeColor="text1" w:themeTint="F2"/>
                <w:sz w:val="28"/>
                <w:szCs w:val="28"/>
                <w:lang w:eastAsia="ru-RU"/>
              </w:rPr>
            </w:pPr>
          </w:p>
        </w:tc>
        <w:tc>
          <w:tcPr>
            <w:tcW w:w="1244" w:type="dxa"/>
          </w:tcPr>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p w:rsidR="00AB29EF" w:rsidRDefault="00AB29EF">
            <w:pPr>
              <w:spacing w:line="360" w:lineRule="auto"/>
              <w:rPr>
                <w:rFonts w:ascii="Times New Roman" w:eastAsia="Times New Roman" w:hAnsi="Times New Roman" w:cs="Times New Roman"/>
                <w:color w:val="0D0D0D" w:themeColor="text1" w:themeTint="F2"/>
                <w:sz w:val="28"/>
                <w:szCs w:val="28"/>
                <w:lang w:eastAsia="ru-RU"/>
              </w:rPr>
            </w:pPr>
          </w:p>
        </w:tc>
      </w:tr>
    </w:tbl>
    <w:p w:rsidR="00AB29EF" w:rsidRDefault="00AB29EF" w:rsidP="00AB29EF">
      <w:pPr>
        <w:spacing w:after="0" w:line="360" w:lineRule="auto"/>
        <w:rPr>
          <w:rFonts w:ascii="Times New Roman" w:eastAsia="Times New Roman" w:hAnsi="Times New Roman" w:cs="Times New Roman"/>
          <w:b/>
          <w:color w:val="0D0D0D" w:themeColor="text1" w:themeTint="F2"/>
          <w:sz w:val="28"/>
          <w:szCs w:val="28"/>
          <w:lang w:eastAsia="ru-RU"/>
        </w:rPr>
      </w:pPr>
    </w:p>
    <w:p w:rsidR="00AB29EF" w:rsidRDefault="00AB29EF" w:rsidP="00AB29EF">
      <w:pPr>
        <w:spacing w:after="0" w:line="360" w:lineRule="auto"/>
        <w:rPr>
          <w:rFonts w:ascii="Times New Roman" w:eastAsia="Times New Roman" w:hAnsi="Times New Roman" w:cs="Times New Roman"/>
          <w:b/>
          <w:sz w:val="28"/>
          <w:szCs w:val="28"/>
          <w:lang w:eastAsia="uk-UA"/>
        </w:rPr>
      </w:pPr>
    </w:p>
    <w:p w:rsidR="00AB29EF" w:rsidRDefault="00AB29EF" w:rsidP="00AB29EF">
      <w:pPr>
        <w:spacing w:line="360" w:lineRule="auto"/>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color w:val="000000"/>
          <w:sz w:val="28"/>
          <w:szCs w:val="28"/>
          <w:lang w:eastAsia="ru-RU"/>
        </w:rPr>
        <w:br w:type="page"/>
      </w:r>
    </w:p>
    <w:p w:rsidR="00AB29EF" w:rsidRPr="002F43CF" w:rsidRDefault="00AB29EF" w:rsidP="00AB29EF">
      <w:pPr>
        <w:widowControl w:val="0"/>
        <w:spacing w:after="0"/>
        <w:ind w:right="20"/>
        <w:jc w:val="center"/>
        <w:rPr>
          <w:rFonts w:ascii="Times New Roman" w:eastAsia="Times New Roman" w:hAnsi="Times New Roman" w:cs="Times New Roman"/>
          <w:sz w:val="32"/>
          <w:szCs w:val="28"/>
          <w:lang w:eastAsia="ru-RU"/>
        </w:rPr>
      </w:pPr>
      <w:r w:rsidRPr="002F43CF">
        <w:rPr>
          <w:rFonts w:ascii="Times New Roman" w:eastAsia="Bookman Old Style" w:hAnsi="Times New Roman" w:cs="Times New Roman"/>
          <w:b/>
          <w:color w:val="000000"/>
          <w:sz w:val="32"/>
          <w:szCs w:val="28"/>
          <w:lang w:eastAsia="ru-RU"/>
        </w:rPr>
        <w:lastRenderedPageBreak/>
        <w:t>ПОЯСНЮВАЛЬНА  ЗАПИСКА</w:t>
      </w:r>
    </w:p>
    <w:p w:rsidR="00AB29EF" w:rsidRDefault="00AB29EF" w:rsidP="00AB29EF">
      <w:pPr>
        <w:widowControl w:val="0"/>
        <w:spacing w:after="0"/>
        <w:ind w:right="20"/>
        <w:rPr>
          <w:rFonts w:ascii="Times New Roman" w:eastAsia="Times New Roman" w:hAnsi="Times New Roman" w:cs="Times New Roman"/>
          <w:sz w:val="28"/>
          <w:szCs w:val="28"/>
          <w:lang w:eastAsia="ru-RU"/>
        </w:rPr>
      </w:pPr>
    </w:p>
    <w:p w:rsidR="00AB29EF" w:rsidRDefault="00AB29EF" w:rsidP="00AB29EF">
      <w:pPr>
        <w:spacing w:after="0"/>
        <w:ind w:left="20" w:right="20" w:firstLine="580"/>
        <w:jc w:val="both"/>
        <w:rPr>
          <w:rFonts w:ascii="Times New Roman" w:hAnsi="Times New Roman" w:cs="Times New Roman"/>
          <w:sz w:val="28"/>
          <w:szCs w:val="28"/>
        </w:rPr>
      </w:pPr>
      <w:r>
        <w:rPr>
          <w:rFonts w:ascii="Times New Roman" w:eastAsia="Bookman Old Style" w:hAnsi="Times New Roman" w:cs="Times New Roman"/>
          <w:color w:val="000000"/>
          <w:sz w:val="28"/>
          <w:szCs w:val="28"/>
          <w:lang w:eastAsia="ru-RU"/>
        </w:rPr>
        <w:t>Сучасний етап розбудови вищої національної осв</w:t>
      </w:r>
      <w:r>
        <w:rPr>
          <w:rFonts w:ascii="Times New Roman" w:eastAsia="Bookman Old Style" w:hAnsi="Times New Roman" w:cs="Times New Roman"/>
          <w:color w:val="000000"/>
          <w:sz w:val="28"/>
          <w:szCs w:val="28"/>
          <w:lang w:val="ru-RU" w:eastAsia="ru-RU"/>
        </w:rPr>
        <w:t>i</w:t>
      </w:r>
      <w:r>
        <w:rPr>
          <w:rFonts w:ascii="Times New Roman" w:eastAsia="Bookman Old Style" w:hAnsi="Times New Roman" w:cs="Times New Roman"/>
          <w:color w:val="000000"/>
          <w:sz w:val="28"/>
          <w:szCs w:val="28"/>
          <w:lang w:eastAsia="ru-RU"/>
        </w:rPr>
        <w:t>ти, зг</w:t>
      </w:r>
      <w:r>
        <w:rPr>
          <w:rFonts w:ascii="Times New Roman" w:eastAsia="Corbel" w:hAnsi="Times New Roman" w:cs="Times New Roman"/>
          <w:b/>
          <w:bCs/>
          <w:color w:val="000000"/>
          <w:sz w:val="28"/>
          <w:szCs w:val="28"/>
          <w:lang w:eastAsia="ru-RU"/>
        </w:rPr>
        <w:t>і</w:t>
      </w:r>
      <w:r>
        <w:rPr>
          <w:rFonts w:ascii="Times New Roman" w:eastAsia="Bookman Old Style" w:hAnsi="Times New Roman" w:cs="Times New Roman"/>
          <w:color w:val="000000"/>
          <w:sz w:val="28"/>
          <w:szCs w:val="28"/>
          <w:lang w:eastAsia="ru-RU"/>
        </w:rPr>
        <w:t>дно з новим Законом “Про вищу освіту” (від 01.07.2014 № 1556-</w:t>
      </w:r>
      <w:r>
        <w:rPr>
          <w:rFonts w:ascii="Times New Roman" w:eastAsia="Bookman Old Style" w:hAnsi="Times New Roman" w:cs="Times New Roman"/>
          <w:color w:val="000000"/>
          <w:sz w:val="28"/>
          <w:szCs w:val="28"/>
          <w:lang w:val="en-US" w:eastAsia="ru-RU"/>
        </w:rPr>
        <w:t>VII</w:t>
      </w:r>
      <w:r>
        <w:rPr>
          <w:rFonts w:ascii="Times New Roman" w:eastAsia="Bookman Old Style" w:hAnsi="Times New Roman" w:cs="Times New Roman"/>
          <w:color w:val="000000"/>
          <w:sz w:val="28"/>
          <w:szCs w:val="28"/>
          <w:lang w:eastAsia="ru-RU"/>
        </w:rPr>
        <w:t>) ставить на порядок денний формування нової генерації освітян з високим р</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eastAsia="ru-RU"/>
        </w:rPr>
        <w:t>внем професіоналізму, загальної культури, творчим стилем аналітичного мислення на п</w:t>
      </w:r>
      <w:r>
        <w:rPr>
          <w:rFonts w:ascii="Times New Roman" w:eastAsia="Bookman Old Style" w:hAnsi="Times New Roman" w:cs="Times New Roman"/>
          <w:color w:val="000000"/>
          <w:sz w:val="28"/>
          <w:szCs w:val="28"/>
          <w:lang w:val="ru-RU" w:eastAsia="ru-RU"/>
        </w:rPr>
        <w:t>i</w:t>
      </w:r>
      <w:r>
        <w:rPr>
          <w:rFonts w:ascii="Times New Roman" w:eastAsia="Bookman Old Style" w:hAnsi="Times New Roman" w:cs="Times New Roman"/>
          <w:color w:val="000000"/>
          <w:sz w:val="28"/>
          <w:szCs w:val="28"/>
          <w:lang w:eastAsia="ru-RU"/>
        </w:rPr>
        <w:t>дстав</w:t>
      </w:r>
      <w:r>
        <w:rPr>
          <w:rFonts w:ascii="Times New Roman" w:eastAsia="Bookman Old Style" w:hAnsi="Times New Roman" w:cs="Times New Roman"/>
          <w:color w:val="000000"/>
          <w:sz w:val="28"/>
          <w:szCs w:val="28"/>
          <w:lang w:val="ru-RU" w:eastAsia="ru-RU"/>
        </w:rPr>
        <w:t>i</w:t>
      </w:r>
      <w:r>
        <w:rPr>
          <w:rFonts w:ascii="Times New Roman" w:eastAsia="Bookman Old Style" w:hAnsi="Times New Roman" w:cs="Times New Roman"/>
          <w:color w:val="000000"/>
          <w:sz w:val="28"/>
          <w:szCs w:val="28"/>
          <w:lang w:eastAsia="ru-RU"/>
        </w:rPr>
        <w:t xml:space="preserve"> п</w:t>
      </w:r>
      <w:r>
        <w:rPr>
          <w:rFonts w:ascii="Times New Roman" w:eastAsia="Bookman Old Style" w:hAnsi="Times New Roman" w:cs="Times New Roman"/>
          <w:color w:val="000000"/>
          <w:sz w:val="28"/>
          <w:szCs w:val="28"/>
          <w:lang w:val="ru-RU" w:eastAsia="ru-RU"/>
        </w:rPr>
        <w:t>i</w:t>
      </w:r>
      <w:r>
        <w:rPr>
          <w:rFonts w:ascii="Times New Roman" w:eastAsia="Bookman Old Style" w:hAnsi="Times New Roman" w:cs="Times New Roman"/>
          <w:color w:val="000000"/>
          <w:sz w:val="28"/>
          <w:szCs w:val="28"/>
          <w:lang w:eastAsia="ru-RU"/>
        </w:rPr>
        <w:t>двищення якості осв</w:t>
      </w:r>
      <w:r>
        <w:rPr>
          <w:rFonts w:ascii="Times New Roman" w:eastAsia="Bookman Old Style" w:hAnsi="Times New Roman" w:cs="Times New Roman"/>
          <w:color w:val="000000"/>
          <w:sz w:val="28"/>
          <w:szCs w:val="28"/>
          <w:lang w:val="ru-RU" w:eastAsia="ru-RU"/>
        </w:rPr>
        <w:t>i</w:t>
      </w:r>
      <w:r>
        <w:rPr>
          <w:rFonts w:ascii="Times New Roman" w:eastAsia="Bookman Old Style" w:hAnsi="Times New Roman" w:cs="Times New Roman"/>
          <w:color w:val="000000"/>
          <w:sz w:val="28"/>
          <w:szCs w:val="28"/>
          <w:lang w:eastAsia="ru-RU"/>
        </w:rPr>
        <w:t>ти та переформування вищої школи відповідно до сучасних європейських тенденцій.</w:t>
      </w:r>
    </w:p>
    <w:p w:rsidR="00AB29EF" w:rsidRDefault="00AB29EF" w:rsidP="00AB29EF">
      <w:pPr>
        <w:spacing w:after="0"/>
        <w:ind w:firstLine="500"/>
        <w:jc w:val="both"/>
        <w:rPr>
          <w:rFonts w:ascii="Times New Roman" w:eastAsia="Times New Roman" w:hAnsi="Times New Roman" w:cs="Times New Roman"/>
          <w:sz w:val="28"/>
          <w:szCs w:val="28"/>
          <w:lang w:eastAsia="uk-UA"/>
        </w:rPr>
      </w:pPr>
      <w:r>
        <w:rPr>
          <w:rFonts w:ascii="Times New Roman" w:eastAsia="Bookman Old Style" w:hAnsi="Times New Roman" w:cs="Times New Roman"/>
          <w:color w:val="000000"/>
          <w:sz w:val="28"/>
          <w:szCs w:val="28"/>
          <w:lang w:eastAsia="ru-RU"/>
        </w:rPr>
        <w:t>Виходячи з того, що саме вища школа бере на себе підготовку інте</w:t>
      </w:r>
      <w:r w:rsidR="002F43CF">
        <w:rPr>
          <w:rFonts w:ascii="Times New Roman" w:eastAsia="Bookman Old Style" w:hAnsi="Times New Roman" w:cs="Times New Roman"/>
          <w:color w:val="000000"/>
          <w:sz w:val="28"/>
          <w:szCs w:val="28"/>
          <w:lang w:eastAsia="ru-RU"/>
        </w:rPr>
        <w:softHyphen/>
      </w:r>
      <w:r>
        <w:rPr>
          <w:rFonts w:ascii="Times New Roman" w:eastAsia="Bookman Old Style" w:hAnsi="Times New Roman" w:cs="Times New Roman"/>
          <w:color w:val="000000"/>
          <w:sz w:val="28"/>
          <w:szCs w:val="28"/>
          <w:lang w:eastAsia="ru-RU"/>
        </w:rPr>
        <w:t>лектуальної ел</w:t>
      </w:r>
      <w:r>
        <w:rPr>
          <w:rFonts w:ascii="Times New Roman" w:eastAsia="Bookman Old Style" w:hAnsi="Times New Roman" w:cs="Times New Roman"/>
          <w:color w:val="000000"/>
          <w:sz w:val="28"/>
          <w:szCs w:val="28"/>
          <w:lang w:val="ru-RU" w:eastAsia="ru-RU"/>
        </w:rPr>
        <w:t>i</w:t>
      </w:r>
      <w:r>
        <w:rPr>
          <w:rFonts w:ascii="Times New Roman" w:eastAsia="Bookman Old Style" w:hAnsi="Times New Roman" w:cs="Times New Roman"/>
          <w:color w:val="000000"/>
          <w:sz w:val="28"/>
          <w:szCs w:val="28"/>
          <w:lang w:eastAsia="ru-RU"/>
        </w:rPr>
        <w:t>ти, що відповідає складним багатоструктурним знанням та високому р</w:t>
      </w:r>
      <w:r>
        <w:rPr>
          <w:rFonts w:ascii="Times New Roman" w:eastAsia="Bookman Old Style" w:hAnsi="Times New Roman" w:cs="Times New Roman"/>
          <w:color w:val="000000"/>
          <w:sz w:val="28"/>
          <w:szCs w:val="28"/>
          <w:lang w:val="ru-RU" w:eastAsia="ru-RU"/>
        </w:rPr>
        <w:t>i</w:t>
      </w:r>
      <w:r>
        <w:rPr>
          <w:rFonts w:ascii="Times New Roman" w:eastAsia="Bookman Old Style" w:hAnsi="Times New Roman" w:cs="Times New Roman"/>
          <w:color w:val="000000"/>
          <w:sz w:val="28"/>
          <w:szCs w:val="28"/>
          <w:lang w:eastAsia="ru-RU"/>
        </w:rPr>
        <w:t xml:space="preserve">вню моральної та наукової культури, актуальність </w:t>
      </w:r>
      <w:r>
        <w:rPr>
          <w:rFonts w:ascii="Times New Roman" w:eastAsia="Times New Roman" w:hAnsi="Times New Roman" w:cs="Times New Roman"/>
          <w:sz w:val="28"/>
          <w:szCs w:val="28"/>
          <w:lang w:eastAsia="uk-UA"/>
        </w:rPr>
        <w:t>освітньої та п</w:t>
      </w:r>
      <w:r w:rsidR="00407F8A">
        <w:rPr>
          <w:rFonts w:ascii="Times New Roman" w:eastAsia="Times New Roman" w:hAnsi="Times New Roman" w:cs="Times New Roman"/>
          <w:sz w:val="28"/>
          <w:szCs w:val="28"/>
          <w:lang w:eastAsia="uk-UA"/>
        </w:rPr>
        <w:t>рофесійної  підготовки фахівця</w:t>
      </w:r>
      <w:r>
        <w:rPr>
          <w:rFonts w:ascii="Times New Roman" w:eastAsia="Bookman Old Style" w:hAnsi="Times New Roman" w:cs="Times New Roman"/>
          <w:color w:val="000000"/>
          <w:sz w:val="28"/>
          <w:szCs w:val="28"/>
          <w:lang w:eastAsia="ru-RU"/>
        </w:rPr>
        <w:t xml:space="preserve"> значно підвищується.</w:t>
      </w:r>
    </w:p>
    <w:p w:rsidR="00AB29EF" w:rsidRDefault="00AB29EF" w:rsidP="00AB29EF">
      <w:pPr>
        <w:spacing w:after="0"/>
        <w:ind w:left="20" w:right="20" w:firstLine="580"/>
        <w:jc w:val="both"/>
        <w:rPr>
          <w:rFonts w:ascii="Times New Roman" w:hAnsi="Times New Roman" w:cs="Times New Roman"/>
          <w:sz w:val="28"/>
          <w:szCs w:val="28"/>
        </w:rPr>
      </w:pPr>
      <w:r>
        <w:rPr>
          <w:rFonts w:ascii="Times New Roman" w:hAnsi="Times New Roman" w:cs="Times New Roman"/>
          <w:sz w:val="28"/>
          <w:szCs w:val="28"/>
        </w:rPr>
        <w:t>Структура вищої освіти України розбудована відповідно до структури освіти розвинених країн світу. Вища школа в Україні насамперед зорієнтована на задоволення освітніх потреб особистості, відновлення національних освітніх традицій, відтворення інтелектуального духовного потенціалу нації, забезпе</w:t>
      </w:r>
      <w:r w:rsidR="002F43CF">
        <w:rPr>
          <w:rFonts w:ascii="Times New Roman" w:hAnsi="Times New Roman" w:cs="Times New Roman"/>
          <w:sz w:val="28"/>
          <w:szCs w:val="28"/>
        </w:rPr>
        <w:softHyphen/>
      </w:r>
      <w:r>
        <w:rPr>
          <w:rFonts w:ascii="Times New Roman" w:hAnsi="Times New Roman" w:cs="Times New Roman"/>
          <w:sz w:val="28"/>
          <w:szCs w:val="28"/>
        </w:rPr>
        <w:t>чення ринку праці висококваліфікованими фахівцями.</w:t>
      </w:r>
    </w:p>
    <w:p w:rsidR="00AB29EF" w:rsidRDefault="00AB29EF" w:rsidP="00AB29EF">
      <w:pPr>
        <w:spacing w:after="0"/>
        <w:ind w:firstLine="50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Згідно з навчальним планом підготовки магістрів із спеціально</w:t>
      </w:r>
      <w:r w:rsidR="001F348F">
        <w:rPr>
          <w:rFonts w:ascii="Times New Roman" w:eastAsia="Times New Roman" w:hAnsi="Times New Roman" w:cs="Times New Roman"/>
          <w:sz w:val="28"/>
          <w:szCs w:val="28"/>
          <w:lang w:eastAsia="uk-UA"/>
        </w:rPr>
        <w:t>сті 011 “Освітні, педагогічні науки</w:t>
      </w:r>
      <w:r>
        <w:rPr>
          <w:rFonts w:ascii="Times New Roman" w:eastAsia="Times New Roman" w:hAnsi="Times New Roman" w:cs="Times New Roman"/>
          <w:sz w:val="28"/>
          <w:szCs w:val="28"/>
          <w:lang w:eastAsia="uk-UA"/>
        </w:rPr>
        <w:t>”</w:t>
      </w:r>
      <w:r w:rsidR="001F348F">
        <w:rPr>
          <w:rFonts w:ascii="Times New Roman" w:eastAsia="Times New Roman" w:hAnsi="Times New Roman" w:cs="Times New Roman"/>
          <w:sz w:val="28"/>
          <w:szCs w:val="28"/>
          <w:lang w:eastAsia="uk-UA"/>
        </w:rPr>
        <w:t xml:space="preserve"> передбачено вивчення курсу “Мо</w:t>
      </w:r>
      <w:r>
        <w:rPr>
          <w:rFonts w:ascii="Times New Roman" w:eastAsia="Times New Roman" w:hAnsi="Times New Roman" w:cs="Times New Roman"/>
          <w:sz w:val="28"/>
          <w:szCs w:val="28"/>
          <w:lang w:eastAsia="uk-UA"/>
        </w:rPr>
        <w:t>делювання  освітньої та професійної підготовки фахівця”. На цей курс відведено</w:t>
      </w:r>
      <w:r>
        <w:rPr>
          <w:rFonts w:ascii="Times New Roman" w:eastAsia="Times New Roman" w:hAnsi="Times New Roman" w:cs="Times New Roman"/>
          <w:sz w:val="28"/>
          <w:szCs w:val="28"/>
          <w:lang w:val="ru-RU" w:eastAsia="uk-UA"/>
        </w:rPr>
        <w:t xml:space="preserve"> 90</w:t>
      </w:r>
      <w:r>
        <w:rPr>
          <w:rFonts w:ascii="Times New Roman" w:eastAsia="Times New Roman" w:hAnsi="Times New Roman" w:cs="Times New Roman"/>
          <w:color w:val="0D0D0D" w:themeColor="text1" w:themeTint="F2"/>
          <w:sz w:val="28"/>
          <w:szCs w:val="28"/>
          <w:lang w:eastAsia="uk-UA"/>
        </w:rPr>
        <w:t>годин.</w:t>
      </w:r>
      <w:r>
        <w:rPr>
          <w:rFonts w:ascii="Times New Roman" w:eastAsia="Times New Roman" w:hAnsi="Times New Roman" w:cs="Times New Roman"/>
          <w:sz w:val="28"/>
          <w:szCs w:val="28"/>
          <w:lang w:eastAsia="uk-UA"/>
        </w:rPr>
        <w:t xml:space="preserve"> Завершується вивчення курсу екзаменом.</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Метод моделювання доволі часто почав застосовуватися в педагогічних дослідженнях в останнє десятиліття. І це не випадково, оскільки моделювання являє собою одну з ключових технологій системного аналізу при дослідженні складних, багатоелементних і поліструктурних систем, функціонування яких визначається великою кількістю внутрішніх і зовнішніхфакторів.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Дослідженням особливостей моделювання об’єктів в освітньому просторі присвячені як роботи загального характеру (М. Грабарь, І. Гребеньов, Л.</w:t>
      </w:r>
      <w:r>
        <w:rPr>
          <w:rFonts w:ascii="Times New Roman" w:eastAsia="Times New Roman" w:hAnsi="Times New Roman" w:cs="Times New Roman"/>
          <w:sz w:val="28"/>
          <w:szCs w:val="28"/>
          <w:lang w:val="en-US" w:eastAsia="uk-UA"/>
        </w:rPr>
        <w:t> </w:t>
      </w:r>
      <w:r w:rsidR="00D97AFB">
        <w:rPr>
          <w:rFonts w:ascii="Times New Roman" w:eastAsia="Times New Roman" w:hAnsi="Times New Roman" w:cs="Times New Roman"/>
          <w:sz w:val="28"/>
          <w:szCs w:val="28"/>
          <w:lang w:eastAsia="uk-UA"/>
        </w:rPr>
        <w:t>Ітель</w:t>
      </w:r>
      <w:r w:rsidR="002133AB">
        <w:rPr>
          <w:rFonts w:ascii="Times New Roman" w:eastAsia="Times New Roman" w:hAnsi="Times New Roman" w:cs="Times New Roman"/>
          <w:sz w:val="28"/>
          <w:szCs w:val="28"/>
          <w:lang w:eastAsia="uk-UA"/>
        </w:rPr>
        <w:t xml:space="preserve">сон, </w:t>
      </w:r>
      <w:r w:rsidR="001A7E09">
        <w:rPr>
          <w:rFonts w:ascii="Times New Roman" w:eastAsia="Times New Roman" w:hAnsi="Times New Roman" w:cs="Times New Roman"/>
          <w:sz w:val="28"/>
          <w:szCs w:val="28"/>
          <w:lang w:eastAsia="uk-UA"/>
        </w:rPr>
        <w:t xml:space="preserve">О. Мещанінов, </w:t>
      </w:r>
      <w:r>
        <w:rPr>
          <w:rFonts w:ascii="Times New Roman" w:eastAsia="Times New Roman" w:hAnsi="Times New Roman" w:cs="Times New Roman"/>
          <w:sz w:val="28"/>
          <w:szCs w:val="28"/>
          <w:lang w:eastAsia="uk-UA"/>
        </w:rPr>
        <w:t>А. Ос</w:t>
      </w:r>
      <w:r w:rsidR="00D97AFB">
        <w:rPr>
          <w:rFonts w:ascii="Times New Roman" w:eastAsia="Times New Roman" w:hAnsi="Times New Roman" w:cs="Times New Roman"/>
          <w:sz w:val="28"/>
          <w:szCs w:val="28"/>
          <w:lang w:eastAsia="uk-UA"/>
        </w:rPr>
        <w:t>тапенко, К. Краснянська, Є. Чуп</w:t>
      </w:r>
      <w:r>
        <w:rPr>
          <w:rFonts w:ascii="Times New Roman" w:eastAsia="Times New Roman" w:hAnsi="Times New Roman" w:cs="Times New Roman"/>
          <w:sz w:val="28"/>
          <w:szCs w:val="28"/>
          <w:lang w:eastAsia="uk-UA"/>
        </w:rPr>
        <w:t>рунов), так і роботи, у яких пропонуються моделі змісту навчання (А. Гембарук, О. Каткова, Л. Новицька), педагогічних і освітніх систем (</w:t>
      </w:r>
      <w:r w:rsidR="00407F8A">
        <w:rPr>
          <w:rFonts w:ascii="Times New Roman" w:eastAsia="Times New Roman" w:hAnsi="Times New Roman" w:cs="Times New Roman"/>
          <w:sz w:val="28"/>
          <w:szCs w:val="28"/>
          <w:lang w:eastAsia="uk-UA"/>
        </w:rPr>
        <w:t>М. Запрудський, М. Ігнатенко,</w:t>
      </w:r>
      <w:r w:rsidR="00FB649E">
        <w:rPr>
          <w:rFonts w:ascii="Times New Roman" w:eastAsia="Times New Roman" w:hAnsi="Times New Roman" w:cs="Times New Roman"/>
          <w:sz w:val="28"/>
          <w:szCs w:val="28"/>
          <w:lang w:eastAsia="uk-UA"/>
        </w:rPr>
        <w:t xml:space="preserve"> О. </w:t>
      </w:r>
      <w:r>
        <w:rPr>
          <w:rFonts w:ascii="Times New Roman" w:eastAsia="Times New Roman" w:hAnsi="Times New Roman" w:cs="Times New Roman"/>
          <w:sz w:val="28"/>
          <w:szCs w:val="28"/>
          <w:lang w:eastAsia="uk-UA"/>
        </w:rPr>
        <w:t>Нестеренко</w:t>
      </w:r>
      <w:r w:rsidR="00641A18">
        <w:rPr>
          <w:rFonts w:ascii="Times New Roman" w:eastAsia="Times New Roman" w:hAnsi="Times New Roman" w:cs="Times New Roman"/>
          <w:sz w:val="28"/>
          <w:szCs w:val="28"/>
          <w:lang w:eastAsia="uk-UA"/>
        </w:rPr>
        <w:t xml:space="preserve">, О. </w:t>
      </w:r>
      <w:r w:rsidR="00641A18" w:rsidRPr="007D7E89">
        <w:rPr>
          <w:rFonts w:ascii="Times New Roman" w:eastAsia="Times New Roman" w:hAnsi="Times New Roman" w:cs="Times New Roman"/>
          <w:sz w:val="28"/>
          <w:szCs w:val="28"/>
          <w:lang w:eastAsia="uk-UA"/>
        </w:rPr>
        <w:t>Понома</w:t>
      </w:r>
      <w:r w:rsidR="00641A18">
        <w:rPr>
          <w:rFonts w:ascii="Times New Roman" w:eastAsia="Times New Roman" w:hAnsi="Times New Roman" w:cs="Times New Roman"/>
          <w:sz w:val="28"/>
          <w:szCs w:val="28"/>
          <w:lang w:eastAsia="uk-UA"/>
        </w:rPr>
        <w:t>рьов</w:t>
      </w:r>
      <w:r>
        <w:rPr>
          <w:rFonts w:ascii="Times New Roman" w:eastAsia="Times New Roman" w:hAnsi="Times New Roman" w:cs="Times New Roman"/>
          <w:sz w:val="28"/>
          <w:szCs w:val="28"/>
          <w:lang w:eastAsia="uk-UA"/>
        </w:rPr>
        <w:t>). У педагогічній літературі підкреслюється важливість застос</w:t>
      </w:r>
      <w:r w:rsidR="00407F8A">
        <w:rPr>
          <w:rFonts w:ascii="Times New Roman" w:eastAsia="Times New Roman" w:hAnsi="Times New Roman" w:cs="Times New Roman"/>
          <w:sz w:val="28"/>
          <w:szCs w:val="28"/>
          <w:lang w:eastAsia="uk-UA"/>
        </w:rPr>
        <w:t>ування моделювання в освітньому</w:t>
      </w:r>
      <w:r w:rsidR="00FB649E">
        <w:rPr>
          <w:rFonts w:ascii="Times New Roman" w:eastAsia="Times New Roman" w:hAnsi="Times New Roman" w:cs="Times New Roman"/>
          <w:sz w:val="28"/>
          <w:szCs w:val="28"/>
          <w:lang w:eastAsia="uk-UA"/>
        </w:rPr>
        <w:t xml:space="preserve"> процесі (А. Вербицький, Л. </w:t>
      </w:r>
      <w:r>
        <w:rPr>
          <w:rFonts w:ascii="Times New Roman" w:eastAsia="Times New Roman" w:hAnsi="Times New Roman" w:cs="Times New Roman"/>
          <w:sz w:val="28"/>
          <w:szCs w:val="28"/>
          <w:lang w:eastAsia="uk-UA"/>
        </w:rPr>
        <w:t>Сему</w:t>
      </w:r>
      <w:r w:rsidR="00F33FD4">
        <w:rPr>
          <w:rFonts w:ascii="Times New Roman" w:eastAsia="Times New Roman" w:hAnsi="Times New Roman" w:cs="Times New Roman"/>
          <w:sz w:val="28"/>
          <w:szCs w:val="28"/>
          <w:lang w:eastAsia="uk-UA"/>
        </w:rPr>
        <w:t>шина, O. Дахін,</w:t>
      </w:r>
      <w:r>
        <w:rPr>
          <w:rFonts w:ascii="Times New Roman" w:eastAsia="Times New Roman" w:hAnsi="Times New Roman" w:cs="Times New Roman"/>
          <w:sz w:val="28"/>
          <w:szCs w:val="28"/>
          <w:lang w:eastAsia="uk-UA"/>
        </w:rPr>
        <w:t xml:space="preserve"> Ф.Семенова</w:t>
      </w:r>
      <w:r w:rsidR="00641A18">
        <w:rPr>
          <w:rFonts w:ascii="Times New Roman" w:eastAsia="Times New Roman" w:hAnsi="Times New Roman" w:cs="Times New Roman"/>
          <w:sz w:val="28"/>
          <w:szCs w:val="28"/>
          <w:lang w:eastAsia="uk-UA"/>
        </w:rPr>
        <w:t>, А. Шевцов</w:t>
      </w:r>
      <w:r>
        <w:rPr>
          <w:rFonts w:ascii="Times New Roman" w:eastAsia="Times New Roman" w:hAnsi="Times New Roman" w:cs="Times New Roman"/>
          <w:sz w:val="28"/>
          <w:szCs w:val="28"/>
          <w:lang w:eastAsia="uk-UA"/>
        </w:rPr>
        <w:t xml:space="preserve"> та ін.), проте методика реалізації та інструментальні засоби недостатньо розроблені.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Доцільність модельного п</w:t>
      </w:r>
      <w:r w:rsidR="00F33FD4">
        <w:rPr>
          <w:rFonts w:ascii="Times New Roman" w:eastAsia="Times New Roman" w:hAnsi="Times New Roman" w:cs="Times New Roman"/>
          <w:sz w:val="28"/>
          <w:szCs w:val="28"/>
          <w:lang w:eastAsia="uk-UA"/>
        </w:rPr>
        <w:t>ідходу в дослідженні освітнього</w:t>
      </w:r>
      <w:r>
        <w:rPr>
          <w:rFonts w:ascii="Times New Roman" w:eastAsia="Times New Roman" w:hAnsi="Times New Roman" w:cs="Times New Roman"/>
          <w:sz w:val="28"/>
          <w:szCs w:val="28"/>
          <w:lang w:eastAsia="uk-UA"/>
        </w:rPr>
        <w:t xml:space="preserve"> процесу </w:t>
      </w:r>
      <w:r w:rsidR="00F33FD4">
        <w:rPr>
          <w:rFonts w:ascii="Times New Roman" w:eastAsia="Times New Roman" w:hAnsi="Times New Roman" w:cs="Times New Roman"/>
          <w:sz w:val="28"/>
          <w:szCs w:val="28"/>
          <w:lang w:eastAsia="uk-UA"/>
        </w:rPr>
        <w:t>закладу вищої освіти у своїх працях доводять</w:t>
      </w:r>
      <w:r>
        <w:rPr>
          <w:rFonts w:ascii="Times New Roman" w:eastAsia="Times New Roman" w:hAnsi="Times New Roman" w:cs="Times New Roman"/>
          <w:sz w:val="28"/>
          <w:szCs w:val="28"/>
          <w:lang w:eastAsia="uk-UA"/>
        </w:rPr>
        <w:t xml:space="preserve"> М. Бірюкова, К. Волинець, С. Голуб, О. Гофман, В. Костенко та інші. </w:t>
      </w:r>
    </w:p>
    <w:p w:rsidR="00AB29EF" w:rsidRDefault="00F33FD4" w:rsidP="00AB29EF">
      <w:pPr>
        <w:spacing w:after="0"/>
        <w:ind w:firstLine="60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Основними </w:t>
      </w:r>
      <w:r w:rsidR="00AB29EF">
        <w:rPr>
          <w:rFonts w:ascii="Times New Roman" w:hAnsi="Times New Roman" w:cs="Times New Roman"/>
          <w:sz w:val="28"/>
          <w:szCs w:val="28"/>
        </w:rPr>
        <w:t xml:space="preserve">базовими знаннями з даного курсу є оволодіння змістом  понять </w:t>
      </w:r>
      <w:r w:rsidR="00AB29EF">
        <w:rPr>
          <w:rFonts w:ascii="Times New Roman" w:eastAsia="Times New Roman" w:hAnsi="Times New Roman" w:cs="Times New Roman"/>
          <w:sz w:val="28"/>
          <w:szCs w:val="28"/>
          <w:lang w:eastAsia="uk-UA"/>
        </w:rPr>
        <w:t>“</w:t>
      </w:r>
      <w:r w:rsidR="00AB29EF">
        <w:rPr>
          <w:rFonts w:ascii="Times New Roman" w:hAnsi="Times New Roman" w:cs="Times New Roman"/>
          <w:sz w:val="28"/>
          <w:szCs w:val="28"/>
        </w:rPr>
        <w:t>модель</w:t>
      </w:r>
      <w:r w:rsidR="00AB29EF">
        <w:rPr>
          <w:rFonts w:ascii="Times New Roman" w:eastAsia="Bookman Old Style" w:hAnsi="Times New Roman" w:cs="Times New Roman"/>
          <w:color w:val="000000"/>
          <w:sz w:val="28"/>
          <w:szCs w:val="28"/>
          <w:lang w:eastAsia="ru-RU"/>
        </w:rPr>
        <w:t>”</w:t>
      </w:r>
      <w:r w:rsidR="00AB29EF">
        <w:rPr>
          <w:rFonts w:ascii="Times New Roman" w:hAnsi="Times New Roman" w:cs="Times New Roman"/>
          <w:sz w:val="28"/>
          <w:szCs w:val="28"/>
        </w:rPr>
        <w:t xml:space="preserve">, </w:t>
      </w:r>
      <w:r w:rsidR="00AB29EF">
        <w:rPr>
          <w:rFonts w:ascii="Times New Roman" w:eastAsia="Times New Roman" w:hAnsi="Times New Roman" w:cs="Times New Roman"/>
          <w:sz w:val="28"/>
          <w:szCs w:val="28"/>
          <w:lang w:eastAsia="uk-UA"/>
        </w:rPr>
        <w:t>“</w:t>
      </w:r>
      <w:r w:rsidR="00AB29EF">
        <w:rPr>
          <w:rFonts w:ascii="Times New Roman" w:hAnsi="Times New Roman" w:cs="Times New Roman"/>
          <w:sz w:val="28"/>
          <w:szCs w:val="28"/>
        </w:rPr>
        <w:t>моделювання</w:t>
      </w:r>
      <w:r w:rsidR="00AB29EF">
        <w:rPr>
          <w:rFonts w:ascii="Times New Roman" w:eastAsia="Bookman Old Style" w:hAnsi="Times New Roman" w:cs="Times New Roman"/>
          <w:color w:val="000000"/>
          <w:sz w:val="28"/>
          <w:szCs w:val="28"/>
          <w:lang w:eastAsia="ru-RU"/>
        </w:rPr>
        <w:t>”</w:t>
      </w:r>
      <w:r w:rsidR="00AB29EF">
        <w:rPr>
          <w:rFonts w:ascii="Times New Roman" w:hAnsi="Times New Roman" w:cs="Times New Roman"/>
          <w:sz w:val="28"/>
          <w:szCs w:val="28"/>
        </w:rPr>
        <w:t xml:space="preserve">, </w:t>
      </w:r>
      <w:r w:rsidR="00AB29EF">
        <w:rPr>
          <w:rFonts w:ascii="Times New Roman" w:eastAsia="Times New Roman" w:hAnsi="Times New Roman" w:cs="Times New Roman"/>
          <w:sz w:val="28"/>
          <w:szCs w:val="28"/>
          <w:lang w:eastAsia="uk-UA"/>
        </w:rPr>
        <w:t>“</w:t>
      </w:r>
      <w:r w:rsidR="00AB29EF">
        <w:rPr>
          <w:rFonts w:ascii="Times New Roman" w:hAnsi="Times New Roman" w:cs="Times New Roman"/>
          <w:sz w:val="28"/>
          <w:szCs w:val="28"/>
        </w:rPr>
        <w:t>моделювання освітньої та професійної під</w:t>
      </w:r>
      <w:r w:rsidR="00FB649E">
        <w:rPr>
          <w:rFonts w:ascii="Times New Roman" w:hAnsi="Times New Roman" w:cs="Times New Roman"/>
          <w:sz w:val="28"/>
          <w:szCs w:val="28"/>
        </w:rPr>
        <w:softHyphen/>
      </w:r>
      <w:r w:rsidR="00AB29EF">
        <w:rPr>
          <w:rFonts w:ascii="Times New Roman" w:hAnsi="Times New Roman" w:cs="Times New Roman"/>
          <w:sz w:val="28"/>
          <w:szCs w:val="28"/>
        </w:rPr>
        <w:t>го</w:t>
      </w:r>
      <w:r w:rsidR="00FB649E">
        <w:rPr>
          <w:rFonts w:ascii="Times New Roman" w:hAnsi="Times New Roman" w:cs="Times New Roman"/>
          <w:sz w:val="28"/>
          <w:szCs w:val="28"/>
        </w:rPr>
        <w:softHyphen/>
      </w:r>
      <w:r w:rsidR="00AB29EF">
        <w:rPr>
          <w:rFonts w:ascii="Times New Roman" w:hAnsi="Times New Roman" w:cs="Times New Roman"/>
          <w:sz w:val="28"/>
          <w:szCs w:val="28"/>
        </w:rPr>
        <w:t>товки</w:t>
      </w:r>
      <w:r w:rsidR="00AB29EF">
        <w:rPr>
          <w:rFonts w:ascii="Times New Roman" w:eastAsia="Bookman Old Style" w:hAnsi="Times New Roman" w:cs="Times New Roman"/>
          <w:color w:val="000000"/>
          <w:sz w:val="28"/>
          <w:szCs w:val="28"/>
          <w:lang w:eastAsia="ru-RU"/>
        </w:rPr>
        <w:t>”</w:t>
      </w:r>
      <w:r w:rsidR="00AB29EF">
        <w:rPr>
          <w:rFonts w:ascii="Times New Roman" w:hAnsi="Times New Roman" w:cs="Times New Roman"/>
          <w:sz w:val="28"/>
          <w:szCs w:val="28"/>
        </w:rPr>
        <w:t>; структурою освітньо-професійної підготовки фахівця; змістом освіт</w:t>
      </w:r>
      <w:r w:rsidR="00FB649E">
        <w:rPr>
          <w:rFonts w:ascii="Times New Roman" w:hAnsi="Times New Roman" w:cs="Times New Roman"/>
          <w:sz w:val="28"/>
          <w:szCs w:val="28"/>
        </w:rPr>
        <w:softHyphen/>
      </w:r>
      <w:r w:rsidR="00AB29EF">
        <w:rPr>
          <w:rFonts w:ascii="Times New Roman" w:hAnsi="Times New Roman" w:cs="Times New Roman"/>
          <w:sz w:val="28"/>
          <w:szCs w:val="28"/>
        </w:rPr>
        <w:t>ньо-професійної програми підготовки фахівця; методикою розроблення освітньо-професійної програми підготовки фахівця; методикою розроблення освітньо-кваліфікаційної характерис</w:t>
      </w:r>
      <w:r w:rsidR="00D97AFB">
        <w:rPr>
          <w:rFonts w:ascii="Times New Roman" w:hAnsi="Times New Roman" w:cs="Times New Roman"/>
          <w:sz w:val="28"/>
          <w:szCs w:val="28"/>
        </w:rPr>
        <w:t>тики (ОКХ) випускника ЗВО</w:t>
      </w:r>
      <w:r w:rsidR="00AB29EF">
        <w:rPr>
          <w:rFonts w:ascii="Times New Roman" w:hAnsi="Times New Roman" w:cs="Times New Roman"/>
          <w:sz w:val="28"/>
          <w:szCs w:val="28"/>
        </w:rPr>
        <w:t>; змістом освіти та змістом навчання за певними напрямами підготовки або спеціаль</w:t>
      </w:r>
      <w:r w:rsidR="00FB649E">
        <w:rPr>
          <w:rFonts w:ascii="Times New Roman" w:hAnsi="Times New Roman" w:cs="Times New Roman"/>
          <w:sz w:val="28"/>
          <w:szCs w:val="28"/>
        </w:rPr>
        <w:softHyphen/>
      </w:r>
      <w:r w:rsidR="00AB29EF">
        <w:rPr>
          <w:rFonts w:ascii="Times New Roman" w:hAnsi="Times New Roman" w:cs="Times New Roman"/>
          <w:sz w:val="28"/>
          <w:szCs w:val="28"/>
        </w:rPr>
        <w:t>ністю і освітньо-кваліфікаційним рівнем.</w:t>
      </w:r>
    </w:p>
    <w:p w:rsidR="00AB29EF" w:rsidRDefault="00AB29EF" w:rsidP="00AB29EF">
      <w:pPr>
        <w:tabs>
          <w:tab w:val="left" w:pos="1134"/>
        </w:tabs>
        <w:spacing w:after="0"/>
        <w:ind w:firstLine="709"/>
        <w:jc w:val="both"/>
        <w:rPr>
          <w:rFonts w:ascii="Times New Roman" w:eastAsia="Times New Roman" w:hAnsi="Times New Roman" w:cs="Times New Roman"/>
          <w:sz w:val="28"/>
          <w:szCs w:val="28"/>
          <w:lang w:eastAsia="ru-RU"/>
        </w:rPr>
      </w:pPr>
      <w:r w:rsidRPr="0015504A">
        <w:rPr>
          <w:rFonts w:ascii="Times New Roman" w:eastAsia="Times New Roman" w:hAnsi="Times New Roman" w:cs="Times New Roman"/>
          <w:color w:val="0D0D0D" w:themeColor="text1" w:themeTint="F2"/>
          <w:sz w:val="28"/>
          <w:szCs w:val="28"/>
          <w:lang w:eastAsia="ru-RU"/>
        </w:rPr>
        <w:t xml:space="preserve">Навчально-методичний посібник розроблено відповідно до наказу МОН  України №1067 від 09.11.2010 </w:t>
      </w:r>
      <w:r w:rsidRPr="0015504A">
        <w:rPr>
          <w:rFonts w:ascii="Times New Roman" w:eastAsia="Times New Roman" w:hAnsi="Times New Roman" w:cs="Times New Roman"/>
          <w:color w:val="0D0D0D" w:themeColor="text1" w:themeTint="F2"/>
          <w:sz w:val="28"/>
          <w:szCs w:val="28"/>
          <w:lang w:eastAsia="uk-UA"/>
        </w:rPr>
        <w:t>“</w:t>
      </w:r>
      <w:r w:rsidRPr="0015504A">
        <w:rPr>
          <w:rFonts w:ascii="Times New Roman" w:eastAsia="Times New Roman" w:hAnsi="Times New Roman" w:cs="Times New Roman"/>
          <w:color w:val="0D0D0D" w:themeColor="text1" w:themeTint="F2"/>
          <w:sz w:val="28"/>
          <w:szCs w:val="28"/>
          <w:lang w:eastAsia="ru-RU"/>
        </w:rPr>
        <w:t xml:space="preserve">Про введення в дію переліку спеціальностей, за якими здійснюється підготовка фахівців у вищих навчальних закладах за </w:t>
      </w:r>
      <w:r w:rsidR="00FB649E" w:rsidRPr="0015504A">
        <w:rPr>
          <w:rFonts w:ascii="Times New Roman" w:eastAsia="Times New Roman" w:hAnsi="Times New Roman" w:cs="Times New Roman"/>
          <w:color w:val="0D0D0D" w:themeColor="text1" w:themeTint="F2"/>
          <w:sz w:val="28"/>
          <w:szCs w:val="28"/>
          <w:lang w:eastAsia="ru-RU"/>
        </w:rPr>
        <w:t>о</w:t>
      </w:r>
      <w:r w:rsidRPr="0015504A">
        <w:rPr>
          <w:rFonts w:ascii="Times New Roman" w:eastAsia="Times New Roman" w:hAnsi="Times New Roman" w:cs="Times New Roman"/>
          <w:color w:val="0D0D0D" w:themeColor="text1" w:themeTint="F2"/>
          <w:sz w:val="28"/>
          <w:szCs w:val="28"/>
          <w:lang w:eastAsia="ru-RU"/>
        </w:rPr>
        <w:t>світ</w:t>
      </w:r>
      <w:r w:rsidR="00FB649E">
        <w:rPr>
          <w:rFonts w:ascii="Times New Roman" w:eastAsia="Times New Roman" w:hAnsi="Times New Roman" w:cs="Times New Roman"/>
          <w:color w:val="0D0D0D" w:themeColor="text1" w:themeTint="F2"/>
          <w:sz w:val="28"/>
          <w:szCs w:val="28"/>
          <w:lang w:eastAsia="ru-RU"/>
        </w:rPr>
        <w:softHyphen/>
      </w:r>
      <w:r w:rsidRPr="0015504A">
        <w:rPr>
          <w:rFonts w:ascii="Times New Roman" w:eastAsia="Times New Roman" w:hAnsi="Times New Roman" w:cs="Times New Roman"/>
          <w:color w:val="0D0D0D" w:themeColor="text1" w:themeTint="F2"/>
          <w:sz w:val="28"/>
          <w:szCs w:val="28"/>
          <w:lang w:eastAsia="ru-RU"/>
        </w:rPr>
        <w:t xml:space="preserve">ньо-кваліфікаційними рівнями спеціаліста і магістра, Затвердженого </w:t>
      </w:r>
      <w:r>
        <w:rPr>
          <w:rFonts w:ascii="Times New Roman" w:eastAsia="Times New Roman" w:hAnsi="Times New Roman" w:cs="Times New Roman"/>
          <w:sz w:val="28"/>
          <w:szCs w:val="28"/>
          <w:lang w:eastAsia="ru-RU"/>
        </w:rPr>
        <w:t>постано</w:t>
      </w:r>
      <w:r w:rsidR="00FB649E">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вою Кабінету Міністрів України від 27 серпня 2010р. №787</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Запропонований навчально-методичний посібник спрямований на забезпечення якісної фахової підготовки магістрів даної спеціальності. Він містить робочу п</w:t>
      </w:r>
      <w:r w:rsidR="00CB6205">
        <w:rPr>
          <w:rFonts w:ascii="Times New Roman" w:eastAsia="Times New Roman" w:hAnsi="Times New Roman" w:cs="Times New Roman"/>
          <w:sz w:val="28"/>
          <w:szCs w:val="28"/>
          <w:lang w:eastAsia="uk-UA"/>
        </w:rPr>
        <w:t xml:space="preserve">рограму навчальної дисципліни, </w:t>
      </w:r>
      <w:r>
        <w:rPr>
          <w:rFonts w:ascii="Times New Roman" w:eastAsia="Times New Roman" w:hAnsi="Times New Roman" w:cs="Times New Roman"/>
          <w:sz w:val="28"/>
          <w:szCs w:val="28"/>
          <w:lang w:eastAsia="uk-UA"/>
        </w:rPr>
        <w:t>лекційний курс</w:t>
      </w:r>
      <w:r w:rsidR="00CB620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укладений автором, плани практичних занять, список рекомендованої літератури, завдання до модульного та підсумкового контролю, а також термінологічний словник і методичні рекомендації щодо виконання різних видів самостійної та  індивідуальної роботи.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У ході роботи над посібником були використані матеріали </w:t>
      </w:r>
      <w:r w:rsidR="00FA2D91">
        <w:rPr>
          <w:rFonts w:ascii="Times New Roman" w:eastAsia="Times New Roman" w:hAnsi="Times New Roman" w:cs="Times New Roman"/>
          <w:color w:val="0D0D0D" w:themeColor="text1" w:themeTint="F2"/>
          <w:sz w:val="28"/>
          <w:szCs w:val="28"/>
          <w:lang w:eastAsia="ru-RU"/>
        </w:rPr>
        <w:t>наукових пуб</w:t>
      </w:r>
      <w:r w:rsidR="00FB649E">
        <w:rPr>
          <w:rFonts w:ascii="Times New Roman" w:eastAsia="Times New Roman" w:hAnsi="Times New Roman" w:cs="Times New Roman"/>
          <w:color w:val="0D0D0D" w:themeColor="text1" w:themeTint="F2"/>
          <w:sz w:val="28"/>
          <w:szCs w:val="28"/>
          <w:lang w:eastAsia="ru-RU"/>
        </w:rPr>
        <w:t>л</w:t>
      </w:r>
      <w:r>
        <w:rPr>
          <w:rFonts w:ascii="Times New Roman" w:eastAsia="Times New Roman" w:hAnsi="Times New Roman" w:cs="Times New Roman"/>
          <w:color w:val="0D0D0D" w:themeColor="text1" w:themeTint="F2"/>
          <w:sz w:val="28"/>
          <w:szCs w:val="28"/>
          <w:lang w:eastAsia="ru-RU"/>
        </w:rPr>
        <w:t>ікацій наступних авторів:</w:t>
      </w:r>
      <w:r w:rsidR="00544C93">
        <w:rPr>
          <w:rFonts w:ascii="Times New Roman" w:eastAsia="Times New Roman" w:hAnsi="Times New Roman" w:cs="Times New Roman"/>
          <w:sz w:val="28"/>
          <w:szCs w:val="28"/>
          <w:lang w:eastAsia="uk-UA"/>
        </w:rPr>
        <w:t xml:space="preserve"> К. Гнезділової,</w:t>
      </w:r>
      <w:r w:rsidR="00603B8E">
        <w:rPr>
          <w:rFonts w:ascii="Times New Roman" w:eastAsia="Times New Roman" w:hAnsi="Times New Roman" w:cs="Times New Roman"/>
          <w:sz w:val="28"/>
          <w:szCs w:val="28"/>
          <w:lang w:eastAsia="uk-UA"/>
        </w:rPr>
        <w:t xml:space="preserve">Н. Косарєвої, </w:t>
      </w:r>
      <w:r w:rsidR="00C30BC8">
        <w:rPr>
          <w:rFonts w:ascii="Times New Roman" w:eastAsia="Times New Roman" w:hAnsi="Times New Roman" w:cs="Times New Roman"/>
          <w:color w:val="0D0D0D" w:themeColor="text1" w:themeTint="F2"/>
          <w:sz w:val="28"/>
          <w:szCs w:val="28"/>
          <w:lang w:eastAsia="ru-RU"/>
        </w:rPr>
        <w:t xml:space="preserve">О. </w:t>
      </w:r>
      <w:r w:rsidR="00C30BC8">
        <w:rPr>
          <w:rFonts w:ascii="Times New Roman" w:eastAsia="Times New Roman" w:hAnsi="Times New Roman" w:cs="Times New Roman"/>
          <w:sz w:val="28"/>
          <w:szCs w:val="28"/>
          <w:lang w:eastAsia="uk-UA"/>
        </w:rPr>
        <w:t xml:space="preserve">Мещанінова, </w:t>
      </w:r>
      <w:r>
        <w:rPr>
          <w:rFonts w:ascii="Times New Roman" w:eastAsia="Times New Roman" w:hAnsi="Times New Roman" w:cs="Times New Roman"/>
          <w:color w:val="0D0D0D" w:themeColor="text1" w:themeTint="F2"/>
          <w:sz w:val="28"/>
          <w:szCs w:val="28"/>
          <w:lang w:eastAsia="uk-UA"/>
        </w:rPr>
        <w:t>О.</w:t>
      </w:r>
      <w:r w:rsidR="00FB649E">
        <w:rPr>
          <w:rFonts w:ascii="Times New Roman" w:eastAsia="Times New Roman" w:hAnsi="Times New Roman" w:cs="Times New Roman"/>
          <w:color w:val="FF0000"/>
          <w:sz w:val="28"/>
          <w:szCs w:val="28"/>
          <w:lang w:eastAsia="uk-UA"/>
        </w:rPr>
        <w:t> </w:t>
      </w:r>
      <w:r w:rsidR="00FA2D91">
        <w:rPr>
          <w:rFonts w:ascii="Times New Roman" w:eastAsia="Times New Roman" w:hAnsi="Times New Roman" w:cs="Times New Roman"/>
          <w:sz w:val="28"/>
          <w:szCs w:val="28"/>
          <w:lang w:eastAsia="uk-UA"/>
        </w:rPr>
        <w:t>По</w:t>
      </w:r>
      <w:r w:rsidR="00FB649E">
        <w:rPr>
          <w:rFonts w:ascii="Times New Roman" w:eastAsia="Times New Roman" w:hAnsi="Times New Roman" w:cs="Times New Roman"/>
          <w:sz w:val="28"/>
          <w:szCs w:val="28"/>
          <w:lang w:eastAsia="uk-UA"/>
        </w:rPr>
        <w:softHyphen/>
      </w:r>
      <w:r w:rsidR="00FA2D91">
        <w:rPr>
          <w:rFonts w:ascii="Times New Roman" w:eastAsia="Times New Roman" w:hAnsi="Times New Roman" w:cs="Times New Roman"/>
          <w:sz w:val="28"/>
          <w:szCs w:val="28"/>
          <w:lang w:eastAsia="uk-UA"/>
        </w:rPr>
        <w:t>но</w:t>
      </w:r>
      <w:r w:rsidR="00540054">
        <w:rPr>
          <w:rFonts w:ascii="Times New Roman" w:eastAsia="Times New Roman" w:hAnsi="Times New Roman" w:cs="Times New Roman"/>
          <w:sz w:val="28"/>
          <w:szCs w:val="28"/>
          <w:lang w:eastAsia="uk-UA"/>
        </w:rPr>
        <w:t>марьова, А.Семенова</w:t>
      </w:r>
      <w:r>
        <w:rPr>
          <w:rFonts w:ascii="Times New Roman" w:eastAsia="Times New Roman" w:hAnsi="Times New Roman" w:cs="Times New Roman"/>
          <w:sz w:val="28"/>
          <w:szCs w:val="28"/>
          <w:lang w:eastAsia="uk-UA"/>
        </w:rPr>
        <w:t>, Н. Тере</w:t>
      </w:r>
      <w:r w:rsidR="00603B8E">
        <w:rPr>
          <w:rFonts w:ascii="Times New Roman" w:eastAsia="Times New Roman" w:hAnsi="Times New Roman" w:cs="Times New Roman"/>
          <w:sz w:val="28"/>
          <w:szCs w:val="28"/>
          <w:lang w:eastAsia="uk-UA"/>
        </w:rPr>
        <w:t>нтьєвої,</w:t>
      </w:r>
      <w:r w:rsidR="0015504A">
        <w:rPr>
          <w:rFonts w:ascii="Times New Roman" w:eastAsia="Times New Roman" w:hAnsi="Times New Roman" w:cs="Times New Roman"/>
          <w:sz w:val="28"/>
          <w:szCs w:val="28"/>
          <w:lang w:eastAsia="uk-UA"/>
        </w:rPr>
        <w:t xml:space="preserve">М. </w:t>
      </w:r>
      <w:r w:rsidR="00603B8E">
        <w:rPr>
          <w:rFonts w:ascii="Times New Roman" w:hAnsi="Times New Roman" w:cs="Times New Roman"/>
          <w:sz w:val="28"/>
          <w:szCs w:val="28"/>
        </w:rPr>
        <w:t>Чернишової</w:t>
      </w:r>
      <w:r>
        <w:rPr>
          <w:rFonts w:ascii="Times New Roman" w:eastAsia="Times New Roman" w:hAnsi="Times New Roman" w:cs="Times New Roman"/>
          <w:sz w:val="28"/>
          <w:szCs w:val="28"/>
          <w:lang w:eastAsia="uk-UA"/>
        </w:rPr>
        <w:t xml:space="preserve">, </w:t>
      </w:r>
      <w:r w:rsidR="00C30BC8">
        <w:rPr>
          <w:rFonts w:ascii="Times New Roman" w:eastAsia="Times New Roman" w:hAnsi="Times New Roman" w:cs="Times New Roman"/>
          <w:sz w:val="28"/>
          <w:szCs w:val="28"/>
          <w:lang w:eastAsia="uk-UA"/>
        </w:rPr>
        <w:t xml:space="preserve">Т. Шевчук, </w:t>
      </w:r>
      <w:r w:rsidR="00FA2D91">
        <w:rPr>
          <w:rFonts w:ascii="Times New Roman" w:eastAsia="Times New Roman" w:hAnsi="Times New Roman" w:cs="Times New Roman"/>
          <w:sz w:val="28"/>
          <w:szCs w:val="28"/>
          <w:lang w:eastAsia="ru-RU"/>
        </w:rPr>
        <w:t>інтер</w:t>
      </w:r>
      <w:r>
        <w:rPr>
          <w:rFonts w:ascii="Times New Roman" w:eastAsia="Times New Roman" w:hAnsi="Times New Roman" w:cs="Times New Roman"/>
          <w:sz w:val="28"/>
          <w:szCs w:val="28"/>
          <w:lang w:eastAsia="ru-RU"/>
        </w:rPr>
        <w:t xml:space="preserve">нет-ресурси та ін. </w:t>
      </w:r>
    </w:p>
    <w:p w:rsidR="00AB29EF" w:rsidRDefault="00AB29EF" w:rsidP="00AB29E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B29EF" w:rsidRPr="002F43CF" w:rsidRDefault="00AB29EF" w:rsidP="00AB29EF">
      <w:pPr>
        <w:spacing w:after="0" w:line="240" w:lineRule="auto"/>
        <w:jc w:val="center"/>
        <w:rPr>
          <w:rFonts w:ascii="Times New Roman" w:eastAsia="Times New Roman" w:hAnsi="Times New Roman" w:cs="Times New Roman"/>
          <w:b/>
          <w:bCs/>
          <w:sz w:val="32"/>
          <w:szCs w:val="28"/>
          <w:lang w:val="ru-RU" w:eastAsia="ru-RU"/>
        </w:rPr>
      </w:pPr>
      <w:r w:rsidRPr="002F43CF">
        <w:rPr>
          <w:rFonts w:ascii="Times New Roman" w:eastAsia="Times New Roman" w:hAnsi="Times New Roman" w:cs="Times New Roman"/>
          <w:b/>
          <w:bCs/>
          <w:sz w:val="32"/>
          <w:szCs w:val="28"/>
          <w:lang w:eastAsia="ru-RU"/>
        </w:rPr>
        <w:lastRenderedPageBreak/>
        <w:t>ПРОГРАМА  НАВЧАЛЬНОГО КУРСУ</w:t>
      </w:r>
    </w:p>
    <w:p w:rsidR="00AB29EF" w:rsidRPr="002F43CF" w:rsidRDefault="00AB29EF" w:rsidP="00AB29EF">
      <w:pPr>
        <w:spacing w:after="0" w:line="240" w:lineRule="auto"/>
        <w:jc w:val="center"/>
        <w:rPr>
          <w:rFonts w:ascii="Times New Roman" w:eastAsia="Times New Roman" w:hAnsi="Times New Roman" w:cs="Times New Roman"/>
          <w:b/>
          <w:bCs/>
          <w:sz w:val="32"/>
          <w:szCs w:val="28"/>
          <w:lang w:eastAsia="ru-RU"/>
        </w:rPr>
      </w:pPr>
      <w:r w:rsidRPr="002F43CF">
        <w:rPr>
          <w:rFonts w:ascii="Times New Roman" w:eastAsia="Times New Roman" w:hAnsi="Times New Roman" w:cs="Times New Roman"/>
          <w:b/>
          <w:bCs/>
          <w:sz w:val="32"/>
          <w:szCs w:val="28"/>
          <w:lang w:eastAsia="ru-RU"/>
        </w:rPr>
        <w:t>“</w:t>
      </w:r>
      <w:r w:rsidRPr="002F43CF">
        <w:rPr>
          <w:rFonts w:ascii="Times New Roman" w:eastAsia="Times New Roman" w:hAnsi="Times New Roman" w:cs="Times New Roman"/>
          <w:b/>
          <w:sz w:val="32"/>
          <w:szCs w:val="28"/>
          <w:lang w:eastAsia="uk-UA"/>
        </w:rPr>
        <w:t>МОДЕЛЮВАННЯ  ОСВІТНЬОЇ ТА ПРОФЕСІЙНОЇ ПІДГОТОВКИ</w:t>
      </w:r>
      <w:r w:rsidRPr="002F43CF">
        <w:rPr>
          <w:rFonts w:ascii="Times New Roman" w:eastAsia="Times New Roman" w:hAnsi="Times New Roman" w:cs="Times New Roman"/>
          <w:b/>
          <w:sz w:val="32"/>
          <w:szCs w:val="28"/>
          <w:lang w:val="en-US" w:eastAsia="uk-UA"/>
        </w:rPr>
        <w:t> </w:t>
      </w:r>
      <w:r w:rsidRPr="002F43CF">
        <w:rPr>
          <w:rFonts w:ascii="Times New Roman" w:eastAsia="Times New Roman" w:hAnsi="Times New Roman" w:cs="Times New Roman"/>
          <w:b/>
          <w:sz w:val="32"/>
          <w:szCs w:val="28"/>
          <w:lang w:eastAsia="uk-UA"/>
        </w:rPr>
        <w:t>ФАХІВЦЯ</w:t>
      </w:r>
      <w:r w:rsidRPr="002F43CF">
        <w:rPr>
          <w:rFonts w:ascii="Times New Roman" w:eastAsia="Times New Roman" w:hAnsi="Times New Roman" w:cs="Times New Roman"/>
          <w:sz w:val="32"/>
          <w:szCs w:val="28"/>
          <w:lang w:eastAsia="uk-UA"/>
        </w:rPr>
        <w:t>”</w:t>
      </w:r>
    </w:p>
    <w:p w:rsidR="00AB29EF" w:rsidRDefault="00AB29EF" w:rsidP="00AB29EF">
      <w:pPr>
        <w:spacing w:after="0" w:line="240" w:lineRule="auto"/>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Опис навчальної  дисципліни</w:t>
      </w:r>
    </w:p>
    <w:p w:rsidR="00AB29EF" w:rsidRDefault="00AB29EF" w:rsidP="00AB29EF">
      <w:pPr>
        <w:spacing w:after="0" w:line="240" w:lineRule="auto"/>
        <w:jc w:val="center"/>
        <w:rPr>
          <w:rFonts w:ascii="Times New Roman" w:eastAsia="Times New Roman" w:hAnsi="Times New Roman" w:cs="Times New Roman"/>
          <w:b/>
          <w:bCs/>
          <w:sz w:val="28"/>
          <w:szCs w:val="28"/>
          <w:lang w:val="en-US" w:eastAsia="ru-RU"/>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9"/>
        <w:gridCol w:w="3264"/>
        <w:gridCol w:w="1621"/>
        <w:gridCol w:w="1801"/>
      </w:tblGrid>
      <w:tr w:rsidR="00AB29EF" w:rsidTr="00AB29EF">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навчальної дисципліни</w:t>
            </w:r>
          </w:p>
        </w:tc>
      </w:tr>
      <w:tr w:rsidR="00AB29EF" w:rsidTr="00AB29EF">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заочна форма навчання</w:t>
            </w:r>
          </w:p>
        </w:tc>
      </w:tr>
      <w:tr w:rsidR="00AB29EF" w:rsidTr="00AB29EF">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Кількість кредитів – </w:t>
            </w:r>
          </w:p>
        </w:tc>
        <w:tc>
          <w:tcPr>
            <w:tcW w:w="3262" w:type="dxa"/>
            <w:tcBorders>
              <w:top w:val="single" w:sz="4" w:space="0" w:color="auto"/>
              <w:left w:val="single" w:sz="4" w:space="0" w:color="auto"/>
              <w:bottom w:val="single" w:sz="4" w:space="0" w:color="auto"/>
              <w:right w:val="single" w:sz="4" w:space="0" w:color="auto"/>
            </w:tcBorders>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Галузь знань</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(шифр і назва)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Нормативна</w:t>
            </w:r>
          </w:p>
          <w:p w:rsidR="00AB29EF" w:rsidRDefault="00AB29EF">
            <w:pPr>
              <w:spacing w:after="0" w:line="240" w:lineRule="auto"/>
              <w:rPr>
                <w:rFonts w:ascii="Times New Roman" w:eastAsia="Times New Roman" w:hAnsi="Times New Roman" w:cs="Times New Roman"/>
                <w:i/>
                <w:sz w:val="28"/>
                <w:szCs w:val="28"/>
                <w:lang w:eastAsia="ru-RU"/>
              </w:rPr>
            </w:pPr>
          </w:p>
        </w:tc>
      </w:tr>
      <w:tr w:rsidR="00AB29EF" w:rsidTr="00AB29EF">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Напрям підготовки </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бакалавр </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(шифр і назва)</w:t>
            </w: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i/>
                <w:sz w:val="28"/>
                <w:szCs w:val="28"/>
                <w:lang w:eastAsia="ru-RU"/>
              </w:rPr>
            </w:pPr>
          </w:p>
        </w:tc>
      </w:tr>
      <w:tr w:rsidR="00AB29EF" w:rsidTr="00AB29EF">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Модулів – 1</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Спеціальність (професійне</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спрямування):</w:t>
            </w:r>
          </w:p>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Рік підготовки:</w:t>
            </w:r>
          </w:p>
        </w:tc>
      </w:tr>
      <w:tr w:rsidR="00AB29EF" w:rsidTr="00AB29EF">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B29EF" w:rsidRDefault="00FB6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AB29EF">
              <w:rPr>
                <w:rFonts w:ascii="Times New Roman" w:eastAsia="Times New Roman" w:hAnsi="Times New Roman" w:cs="Times New Roman"/>
                <w:sz w:val="28"/>
                <w:szCs w:val="28"/>
                <w:lang w:eastAsia="ru-RU"/>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_____-й</w:t>
            </w:r>
          </w:p>
        </w:tc>
      </w:tr>
      <w:tr w:rsidR="00AB29EF" w:rsidTr="00AB29EF">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Індивідуальне науково-дослідне завдання</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Семестр</w:t>
            </w:r>
          </w:p>
        </w:tc>
      </w:tr>
      <w:tr w:rsidR="00AB29EF" w:rsidTr="00AB29EF">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Загальна кількість годин </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 xml:space="preserve"> 90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_____-й</w:t>
            </w:r>
          </w:p>
        </w:tc>
      </w:tr>
      <w:tr w:rsidR="00AB29EF" w:rsidTr="00AB29EF">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Лекції</w:t>
            </w:r>
          </w:p>
        </w:tc>
      </w:tr>
      <w:tr w:rsidR="00AB29EF" w:rsidTr="00AB29EF">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Тижневих годин </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денної форми навчання:</w:t>
            </w: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аудиторних – 1</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самостійної роботи студента – 2</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Освітньо-кваліфікаційний рівень:</w:t>
            </w:r>
          </w:p>
          <w:p w:rsidR="00AB29EF" w:rsidRDefault="00AB29E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бакалавр</w:t>
            </w:r>
          </w:p>
          <w:p w:rsidR="00AB29EF" w:rsidRDefault="00AB29EF">
            <w:pPr>
              <w:spacing w:after="0" w:line="240" w:lineRule="auto"/>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C0EB7">
            <w:pPr>
              <w:spacing w:after="0" w:line="240" w:lineRule="auto"/>
              <w:rPr>
                <w:rFonts w:ascii="Times New Roman" w:eastAsia="Times New Roman" w:hAnsi="Times New Roman" w:cs="Times New Roman"/>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12</w:t>
            </w:r>
            <w:r w:rsidR="00AB29EF" w:rsidRPr="002C0E53">
              <w:rPr>
                <w:rFonts w:ascii="Times New Roman" w:eastAsia="Times New Roman" w:hAnsi="Times New Roman" w:cs="Times New Roman"/>
                <w:color w:val="0D0D0D" w:themeColor="text1" w:themeTint="F2"/>
                <w:sz w:val="28"/>
                <w:szCs w:val="28"/>
                <w:lang w:eastAsia="ru-RU"/>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4 год.</w:t>
            </w:r>
          </w:p>
        </w:tc>
      </w:tr>
      <w:tr w:rsidR="00AB29EF" w:rsidTr="00AB29EF">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b/>
                <w:color w:val="0D0D0D" w:themeColor="text1" w:themeTint="F2"/>
                <w:sz w:val="28"/>
                <w:szCs w:val="28"/>
                <w:lang w:eastAsia="ru-RU"/>
              </w:rPr>
            </w:pPr>
            <w:r w:rsidRPr="002C0E53">
              <w:rPr>
                <w:rFonts w:ascii="Times New Roman" w:eastAsia="Times New Roman" w:hAnsi="Times New Roman" w:cs="Times New Roman"/>
                <w:b/>
                <w:color w:val="0D0D0D" w:themeColor="text1" w:themeTint="F2"/>
                <w:sz w:val="28"/>
                <w:szCs w:val="28"/>
                <w:lang w:eastAsia="ru-RU"/>
              </w:rPr>
              <w:t>Практичні, семінарські</w:t>
            </w:r>
          </w:p>
        </w:tc>
      </w:tr>
      <w:tr w:rsidR="00AB29EF" w:rsidTr="00AB29EF">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C0EB7">
            <w:pPr>
              <w:spacing w:after="0" w:line="240" w:lineRule="auto"/>
              <w:rPr>
                <w:rFonts w:ascii="Times New Roman" w:eastAsia="Times New Roman" w:hAnsi="Times New Roman" w:cs="Times New Roman"/>
                <w:i/>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18</w:t>
            </w:r>
            <w:r w:rsidR="00AB29EF" w:rsidRPr="002C0E53">
              <w:rPr>
                <w:rFonts w:ascii="Times New Roman" w:eastAsia="Times New Roman" w:hAnsi="Times New Roman" w:cs="Times New Roman"/>
                <w:color w:val="0D0D0D" w:themeColor="text1" w:themeTint="F2"/>
                <w:sz w:val="28"/>
                <w:szCs w:val="28"/>
                <w:lang w:eastAsia="ru-RU"/>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 xml:space="preserve"> 6 год.</w:t>
            </w:r>
          </w:p>
        </w:tc>
      </w:tr>
      <w:tr w:rsidR="00AB29EF" w:rsidTr="00AB29EF">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b/>
                <w:color w:val="0D0D0D" w:themeColor="text1" w:themeTint="F2"/>
                <w:sz w:val="28"/>
                <w:szCs w:val="28"/>
                <w:lang w:eastAsia="ru-RU"/>
              </w:rPr>
            </w:pPr>
            <w:r w:rsidRPr="002C0E53">
              <w:rPr>
                <w:rFonts w:ascii="Times New Roman" w:eastAsia="Times New Roman" w:hAnsi="Times New Roman" w:cs="Times New Roman"/>
                <w:b/>
                <w:color w:val="0D0D0D" w:themeColor="text1" w:themeTint="F2"/>
                <w:sz w:val="28"/>
                <w:szCs w:val="28"/>
                <w:lang w:eastAsia="ru-RU"/>
              </w:rPr>
              <w:t>Лабораторні</w:t>
            </w:r>
          </w:p>
        </w:tc>
      </w:tr>
      <w:tr w:rsidR="00AB29EF" w:rsidTr="00AB29EF">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i/>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__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i/>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__ год.</w:t>
            </w:r>
          </w:p>
        </w:tc>
      </w:tr>
      <w:tr w:rsidR="00AB29EF" w:rsidTr="00AB29EF">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b/>
                <w:color w:val="0D0D0D" w:themeColor="text1" w:themeTint="F2"/>
                <w:sz w:val="28"/>
                <w:szCs w:val="28"/>
                <w:lang w:eastAsia="ru-RU"/>
              </w:rPr>
            </w:pPr>
            <w:r w:rsidRPr="002C0E53">
              <w:rPr>
                <w:rFonts w:ascii="Times New Roman" w:eastAsia="Times New Roman" w:hAnsi="Times New Roman" w:cs="Times New Roman"/>
                <w:b/>
                <w:color w:val="0D0D0D" w:themeColor="text1" w:themeTint="F2"/>
                <w:sz w:val="28"/>
                <w:szCs w:val="28"/>
                <w:lang w:eastAsia="ru-RU"/>
              </w:rPr>
              <w:t>Самостійна робота</w:t>
            </w:r>
          </w:p>
        </w:tc>
      </w:tr>
      <w:tr w:rsidR="00AB29EF" w:rsidTr="00AB29EF">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i/>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60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29EF" w:rsidRPr="002C0E53" w:rsidRDefault="00AB29EF">
            <w:pPr>
              <w:spacing w:after="0" w:line="240" w:lineRule="auto"/>
              <w:rPr>
                <w:rFonts w:ascii="Times New Roman" w:eastAsia="Times New Roman" w:hAnsi="Times New Roman" w:cs="Times New Roman"/>
                <w:color w:val="0D0D0D" w:themeColor="text1" w:themeTint="F2"/>
                <w:sz w:val="28"/>
                <w:szCs w:val="28"/>
                <w:lang w:eastAsia="ru-RU"/>
              </w:rPr>
            </w:pPr>
            <w:r w:rsidRPr="002C0E53">
              <w:rPr>
                <w:rFonts w:ascii="Times New Roman" w:eastAsia="Times New Roman" w:hAnsi="Times New Roman" w:cs="Times New Roman"/>
                <w:color w:val="0D0D0D" w:themeColor="text1" w:themeTint="F2"/>
                <w:sz w:val="28"/>
                <w:szCs w:val="28"/>
                <w:lang w:eastAsia="ru-RU"/>
              </w:rPr>
              <w:t>80 год.</w:t>
            </w:r>
          </w:p>
        </w:tc>
      </w:tr>
      <w:tr w:rsidR="00AB29EF" w:rsidTr="00AB29EF">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Індивідуальні завдання: __ </w:t>
            </w:r>
            <w:r>
              <w:rPr>
                <w:rFonts w:ascii="Times New Roman" w:eastAsia="Times New Roman" w:hAnsi="Times New Roman" w:cs="Times New Roman"/>
                <w:sz w:val="28"/>
                <w:szCs w:val="28"/>
                <w:lang w:eastAsia="ru-RU"/>
              </w:rPr>
              <w:t>год.</w:t>
            </w:r>
          </w:p>
        </w:tc>
      </w:tr>
      <w:tr w:rsidR="00AB29EF" w:rsidTr="00AB29EF">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 контролю: </w:t>
            </w: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i/>
                <w:sz w:val="28"/>
                <w:szCs w:val="28"/>
                <w:lang w:eastAsia="ru-RU"/>
              </w:rPr>
            </w:pPr>
          </w:p>
        </w:tc>
      </w:tr>
    </w:tbl>
    <w:p w:rsidR="00AB29EF" w:rsidRDefault="00AB29EF" w:rsidP="00AB29EF">
      <w:pPr>
        <w:spacing w:after="0" w:line="240" w:lineRule="auto"/>
        <w:rPr>
          <w:rFonts w:ascii="Times New Roman" w:eastAsia="Times New Roman" w:hAnsi="Times New Roman" w:cs="Times New Roman"/>
          <w:sz w:val="28"/>
          <w:szCs w:val="28"/>
          <w:lang w:eastAsia="ru-RU"/>
        </w:rPr>
      </w:pPr>
    </w:p>
    <w:p w:rsidR="00AB29EF" w:rsidRDefault="00AB29EF" w:rsidP="00FB649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Співвідношення кількості годин аудиторних занять до самостійної  та  індивідуальної роботи становить:</w:t>
      </w:r>
    </w:p>
    <w:p w:rsidR="00AB29EF" w:rsidRDefault="00AB29EF" w:rsidP="00AB29EF">
      <w:pPr>
        <w:spacing w:after="0"/>
        <w:ind w:firstLine="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денної форми навчання – 30/60</w:t>
      </w:r>
    </w:p>
    <w:p w:rsidR="00AB29EF" w:rsidRDefault="00AB29EF" w:rsidP="00AB29EF">
      <w:pPr>
        <w:spacing w:after="0"/>
        <w:ind w:firstLine="600"/>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sz w:val="28"/>
          <w:szCs w:val="28"/>
          <w:lang w:eastAsia="ru-RU"/>
        </w:rPr>
        <w:tab/>
        <w:t>для заочної форми навчання</w:t>
      </w:r>
      <w:r>
        <w:rPr>
          <w:rFonts w:ascii="Times New Roman" w:eastAsia="Times New Roman" w:hAnsi="Times New Roman" w:cs="Times New Roman"/>
          <w:color w:val="0D0D0D" w:themeColor="text1" w:themeTint="F2"/>
          <w:sz w:val="28"/>
          <w:szCs w:val="28"/>
          <w:lang w:eastAsia="ru-RU"/>
        </w:rPr>
        <w:t>– 10/80</w:t>
      </w:r>
    </w:p>
    <w:p w:rsidR="00AB29EF" w:rsidRDefault="00AB29EF" w:rsidP="00AB29EF">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Мета і завдання навчальної дисципліни</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Практична спря</w:t>
      </w:r>
      <w:r w:rsidR="00EB2ACC">
        <w:rPr>
          <w:rFonts w:ascii="Times New Roman" w:eastAsia="Times New Roman" w:hAnsi="Times New Roman" w:cs="Times New Roman"/>
          <w:sz w:val="28"/>
          <w:szCs w:val="28"/>
          <w:lang w:eastAsia="uk-UA"/>
        </w:rPr>
        <w:t xml:space="preserve">мованість підготовки магістрів </w:t>
      </w:r>
      <w:r>
        <w:rPr>
          <w:rFonts w:ascii="Times New Roman" w:eastAsia="Times New Roman" w:hAnsi="Times New Roman" w:cs="Times New Roman"/>
          <w:sz w:val="28"/>
          <w:szCs w:val="28"/>
          <w:lang w:eastAsia="uk-UA"/>
        </w:rPr>
        <w:t>і наявність у них досвіду викладацької роботи дозволяє вивчати дисципліну “Моделювання освітньої та професійної підготовки фахівця</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xml:space="preserve"> шляхом розкриття сутності та змісту навчальних тем курсу на лекціях, закріплення матеріалу при його обговоренні  проблемних ситуацій на практичних заняттях та значного обсягу самостійної роботи студентів.</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є універсальним мет</w:t>
      </w:r>
      <w:r w:rsidR="00EE098B">
        <w:rPr>
          <w:rFonts w:ascii="Times New Roman" w:eastAsia="Times New Roman" w:hAnsi="Times New Roman" w:cs="Times New Roman"/>
          <w:sz w:val="28"/>
          <w:szCs w:val="28"/>
          <w:lang w:eastAsia="uk-UA"/>
        </w:rPr>
        <w:t>одом, що широко застосовується у</w:t>
      </w:r>
      <w:r>
        <w:rPr>
          <w:rFonts w:ascii="Times New Roman" w:eastAsia="Times New Roman" w:hAnsi="Times New Roman" w:cs="Times New Roman"/>
          <w:sz w:val="28"/>
          <w:szCs w:val="28"/>
          <w:lang w:eastAsia="uk-UA"/>
        </w:rPr>
        <w:t xml:space="preserve"> різних галузях науки. Під моделюванням розуміють процес побудови та дослідження моделі. Моделювання в навчанні охоплює два аспекти:</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моделювання, як зміст, який студент повинен засвоїти;</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моделювання, як навчальна діяльність, засіб, без якого неможливе повноцінне навчання.</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Питання моделювання освітньої та проф</w:t>
      </w:r>
      <w:r w:rsidR="00EE098B">
        <w:rPr>
          <w:rFonts w:ascii="Times New Roman" w:eastAsia="Times New Roman" w:hAnsi="Times New Roman" w:cs="Times New Roman"/>
          <w:sz w:val="28"/>
          <w:szCs w:val="28"/>
          <w:lang w:eastAsia="uk-UA"/>
        </w:rPr>
        <w:t>есійної підготовки в освітному</w:t>
      </w:r>
      <w:r>
        <w:rPr>
          <w:rFonts w:ascii="Times New Roman" w:eastAsia="Times New Roman" w:hAnsi="Times New Roman" w:cs="Times New Roman"/>
          <w:sz w:val="28"/>
          <w:szCs w:val="28"/>
          <w:lang w:eastAsia="uk-UA"/>
        </w:rPr>
        <w:t xml:space="preserve"> процесі потребує системного підходу: з одного боку, побудови нормативної моделі майбутньої професійної діяльності фахівця (модель фахівців), з іншого – побудови моделі підготовки, в якості якої п</w:t>
      </w:r>
      <w:r w:rsidR="00EE098B">
        <w:rPr>
          <w:rFonts w:ascii="Times New Roman" w:eastAsia="Times New Roman" w:hAnsi="Times New Roman" w:cs="Times New Roman"/>
          <w:sz w:val="28"/>
          <w:szCs w:val="28"/>
          <w:lang w:eastAsia="uk-UA"/>
        </w:rPr>
        <w:t>остає зміст освіти. Під моделюв</w:t>
      </w:r>
      <w:r>
        <w:rPr>
          <w:rFonts w:ascii="Times New Roman" w:eastAsia="Times New Roman" w:hAnsi="Times New Roman" w:cs="Times New Roman"/>
          <w:sz w:val="28"/>
          <w:szCs w:val="28"/>
          <w:lang w:eastAsia="uk-UA"/>
        </w:rPr>
        <w:t>анням освітньої та професійної підготовки до проф</w:t>
      </w:r>
      <w:r w:rsidR="00EE098B">
        <w:rPr>
          <w:rFonts w:ascii="Times New Roman" w:eastAsia="Times New Roman" w:hAnsi="Times New Roman" w:cs="Times New Roman"/>
          <w:sz w:val="28"/>
          <w:szCs w:val="28"/>
          <w:lang w:eastAsia="uk-UA"/>
        </w:rPr>
        <w:t>есійної діяльності в освітньому</w:t>
      </w:r>
      <w:r>
        <w:rPr>
          <w:rFonts w:ascii="Times New Roman" w:eastAsia="Times New Roman" w:hAnsi="Times New Roman" w:cs="Times New Roman"/>
          <w:sz w:val="28"/>
          <w:szCs w:val="28"/>
          <w:lang w:eastAsia="uk-UA"/>
        </w:rPr>
        <w:t xml:space="preserve"> процесі розуміють </w:t>
      </w:r>
      <w:r w:rsidR="00EE098B">
        <w:rPr>
          <w:rFonts w:ascii="Times New Roman" w:eastAsia="Times New Roman" w:hAnsi="Times New Roman" w:cs="Times New Roman"/>
          <w:sz w:val="28"/>
          <w:szCs w:val="28"/>
          <w:lang w:eastAsia="uk-UA"/>
        </w:rPr>
        <w:t>створення умов, за яких здобувачі вищої освіти</w:t>
      </w:r>
      <w:r>
        <w:rPr>
          <w:rFonts w:ascii="Times New Roman" w:eastAsia="Times New Roman" w:hAnsi="Times New Roman" w:cs="Times New Roman"/>
          <w:sz w:val="28"/>
          <w:szCs w:val="28"/>
          <w:lang w:eastAsia="uk-UA"/>
        </w:rPr>
        <w:t xml:space="preserve"> в процесі навчання розв’язують комплексні завдання, спрямовані на фор</w:t>
      </w:r>
      <w:r w:rsidR="00AE75F9">
        <w:rPr>
          <w:rFonts w:ascii="Times New Roman" w:eastAsia="Times New Roman" w:hAnsi="Times New Roman" w:cs="Times New Roman"/>
          <w:sz w:val="28"/>
          <w:szCs w:val="28"/>
          <w:lang w:eastAsia="uk-UA"/>
        </w:rPr>
        <w:t>мування інтелек</w:t>
      </w:r>
      <w:r>
        <w:rPr>
          <w:rFonts w:ascii="Times New Roman" w:eastAsia="Times New Roman" w:hAnsi="Times New Roman" w:cs="Times New Roman"/>
          <w:sz w:val="28"/>
          <w:szCs w:val="28"/>
          <w:lang w:eastAsia="uk-UA"/>
        </w:rPr>
        <w:t xml:space="preserve">туальних і практичних умінь, необхідних для успішної професійної діяльності.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Навчальна дисципліна є нормативною і носить методологічний характер. Вона орієн</w:t>
      </w:r>
      <w:r w:rsidR="00AE75F9">
        <w:rPr>
          <w:rFonts w:ascii="Times New Roman" w:eastAsia="Times New Roman" w:hAnsi="Times New Roman" w:cs="Times New Roman"/>
          <w:sz w:val="28"/>
          <w:szCs w:val="28"/>
          <w:lang w:eastAsia="uk-UA"/>
        </w:rPr>
        <w:t>тована на формування у здобувачів вищої освіти</w:t>
      </w:r>
      <w:r>
        <w:rPr>
          <w:rFonts w:ascii="Times New Roman" w:eastAsia="Times New Roman" w:hAnsi="Times New Roman" w:cs="Times New Roman"/>
          <w:sz w:val="28"/>
          <w:szCs w:val="28"/>
          <w:lang w:eastAsia="uk-UA"/>
        </w:rPr>
        <w:t xml:space="preserve"> чіткого уявлення про сутність та зміст моделювання освітньо-професійної підготовки фахівця до майбутньої професійної діяльності.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Дисципліна “Моделювання освітньо-професійної підготовки фахівця</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xml:space="preserve"> передбачає розуміння загальної схеми формування змісту навчання, цілей освітньої та професійної підготовки, розподілу змісту циклів підготовки за навчальними дисциплінами, визначення рівня сформованості предметних умінь, структури та змісту програми навчальної дисципліни.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Теоретична частина курсу включає уявлення про сутність та зміст моделювання освітньо-професійної підготовк</w:t>
      </w:r>
      <w:r w:rsidR="00AE75F9">
        <w:rPr>
          <w:rFonts w:ascii="Times New Roman" w:eastAsia="Times New Roman" w:hAnsi="Times New Roman" w:cs="Times New Roman"/>
          <w:sz w:val="28"/>
          <w:szCs w:val="28"/>
          <w:lang w:eastAsia="uk-UA"/>
        </w:rPr>
        <w:t>и фахівця; цілі, зміст та інфор</w:t>
      </w:r>
      <w:r>
        <w:rPr>
          <w:rFonts w:ascii="Times New Roman" w:eastAsia="Times New Roman" w:hAnsi="Times New Roman" w:cs="Times New Roman"/>
          <w:sz w:val="28"/>
          <w:szCs w:val="28"/>
          <w:lang w:eastAsia="uk-UA"/>
        </w:rPr>
        <w:t>маційну базу освітньої та професійної підготовки; призначення, структуру і зміст освітньо-професійної програми підго</w:t>
      </w:r>
      <w:r w:rsidR="00AE75F9">
        <w:rPr>
          <w:rFonts w:ascii="Times New Roman" w:eastAsia="Times New Roman" w:hAnsi="Times New Roman" w:cs="Times New Roman"/>
          <w:sz w:val="28"/>
          <w:szCs w:val="28"/>
          <w:lang w:eastAsia="uk-UA"/>
        </w:rPr>
        <w:t>товки фахівця, проблеми та супе</w:t>
      </w:r>
      <w:r>
        <w:rPr>
          <w:rFonts w:ascii="Times New Roman" w:eastAsia="Times New Roman" w:hAnsi="Times New Roman" w:cs="Times New Roman"/>
          <w:sz w:val="28"/>
          <w:szCs w:val="28"/>
          <w:lang w:eastAsia="uk-UA"/>
        </w:rPr>
        <w:t>речності формування змісту навчання в умовах постіндустріального</w:t>
      </w:r>
      <w:r w:rsidR="00AE75F9">
        <w:rPr>
          <w:rFonts w:ascii="Times New Roman" w:eastAsia="Times New Roman" w:hAnsi="Times New Roman" w:cs="Times New Roman"/>
          <w:sz w:val="28"/>
          <w:szCs w:val="28"/>
          <w:lang w:eastAsia="uk-UA"/>
        </w:rPr>
        <w:t xml:space="preserve"> суспільст</w:t>
      </w:r>
      <w:r>
        <w:rPr>
          <w:rFonts w:ascii="Times New Roman" w:eastAsia="Times New Roman" w:hAnsi="Times New Roman" w:cs="Times New Roman"/>
          <w:sz w:val="28"/>
          <w:szCs w:val="28"/>
          <w:lang w:eastAsia="uk-UA"/>
        </w:rPr>
        <w:t xml:space="preserve">ва;  упорядкування сукупності нормативних і варіативних навчальних </w:t>
      </w:r>
      <w:r w:rsidR="00AE75F9">
        <w:rPr>
          <w:rFonts w:ascii="Times New Roman" w:eastAsia="Times New Roman" w:hAnsi="Times New Roman" w:cs="Times New Roman"/>
          <w:sz w:val="28"/>
          <w:szCs w:val="28"/>
          <w:lang w:eastAsia="uk-UA"/>
        </w:rPr>
        <w:lastRenderedPageBreak/>
        <w:t>дисцип</w:t>
      </w:r>
      <w:r>
        <w:rPr>
          <w:rFonts w:ascii="Times New Roman" w:eastAsia="Times New Roman" w:hAnsi="Times New Roman" w:cs="Times New Roman"/>
          <w:sz w:val="28"/>
          <w:szCs w:val="28"/>
          <w:lang w:eastAsia="uk-UA"/>
        </w:rPr>
        <w:t>лін; опти</w:t>
      </w:r>
      <w:r w:rsidR="00FB649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мізацію структурно-логічної схеми підготовки, а також методологічні основи моделювання освітньо-професійної підготовки фахівця. </w:t>
      </w:r>
    </w:p>
    <w:p w:rsidR="00AB29EF" w:rsidRDefault="00AE75F9"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AB29EF">
        <w:rPr>
          <w:rFonts w:ascii="Times New Roman" w:eastAsia="Times New Roman" w:hAnsi="Times New Roman" w:cs="Times New Roman"/>
          <w:sz w:val="28"/>
          <w:szCs w:val="28"/>
          <w:lang w:eastAsia="uk-UA"/>
        </w:rPr>
        <w:t xml:space="preserve"> теоретичній частині курсу детально розглядаються загальна схема формування змісту навчання, технологія розробки освітньо-професійної програми підготовки фахівця, її місце у системі підготовки фахівців у вищій школі. Увага приділяється проблемам формування змісту підготовки за циклами, розподілу змісту циклів підготовки за навчальними дисциплінами, упорядкуванню структурно-логічних зв’язків розділів навчальних дисциплін, визначенню рівня сформованості предметних умінь.</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Практична частина курсу розрахована на поглиблене засвоєння та закріплення основних теоретичних полож</w:t>
      </w:r>
      <w:r w:rsidR="00C12565">
        <w:rPr>
          <w:rFonts w:ascii="Times New Roman" w:eastAsia="Times New Roman" w:hAnsi="Times New Roman" w:cs="Times New Roman"/>
          <w:sz w:val="28"/>
          <w:szCs w:val="28"/>
          <w:lang w:eastAsia="uk-UA"/>
        </w:rPr>
        <w:t>ень дисципліни, отриманих майбутніми магістра</w:t>
      </w:r>
      <w:r>
        <w:rPr>
          <w:rFonts w:ascii="Times New Roman" w:eastAsia="Times New Roman" w:hAnsi="Times New Roman" w:cs="Times New Roman"/>
          <w:sz w:val="28"/>
          <w:szCs w:val="28"/>
          <w:lang w:eastAsia="uk-UA"/>
        </w:rPr>
        <w:t xml:space="preserve">ми на лекціях, набуття й відпрацювання необхідних для майбутньої плідної професійної діяльності практичних умінь </w:t>
      </w:r>
      <w:r w:rsidR="00C12565">
        <w:rPr>
          <w:rFonts w:ascii="Times New Roman" w:eastAsia="Times New Roman" w:hAnsi="Times New Roman" w:cs="Times New Roman"/>
          <w:sz w:val="28"/>
          <w:szCs w:val="28"/>
          <w:lang w:eastAsia="uk-UA"/>
        </w:rPr>
        <w:t>і навичок світоглядного та мето</w:t>
      </w:r>
      <w:r>
        <w:rPr>
          <w:rFonts w:ascii="Times New Roman" w:eastAsia="Times New Roman" w:hAnsi="Times New Roman" w:cs="Times New Roman"/>
          <w:sz w:val="28"/>
          <w:szCs w:val="28"/>
          <w:lang w:eastAsia="uk-UA"/>
        </w:rPr>
        <w:t xml:space="preserve">дологічного аналізу проблем і суперечностей, </w:t>
      </w:r>
      <w:r w:rsidR="00C12565">
        <w:rPr>
          <w:rFonts w:ascii="Times New Roman" w:eastAsia="Times New Roman" w:hAnsi="Times New Roman" w:cs="Times New Roman"/>
          <w:sz w:val="28"/>
          <w:szCs w:val="28"/>
          <w:lang w:eastAsia="uk-UA"/>
        </w:rPr>
        <w:t>що виникають у</w:t>
      </w:r>
      <w:r>
        <w:rPr>
          <w:rFonts w:ascii="Times New Roman" w:eastAsia="Times New Roman" w:hAnsi="Times New Roman" w:cs="Times New Roman"/>
          <w:sz w:val="28"/>
          <w:szCs w:val="28"/>
          <w:lang w:eastAsia="uk-UA"/>
        </w:rPr>
        <w:t xml:space="preserve"> процесі моделювання освітньо-професійної підготовки фахівця.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Методичним забезпеченням ди</w:t>
      </w:r>
      <w:r w:rsidR="002D57C9">
        <w:rPr>
          <w:rFonts w:ascii="Times New Roman" w:eastAsia="Times New Roman" w:hAnsi="Times New Roman" w:cs="Times New Roman"/>
          <w:sz w:val="28"/>
          <w:szCs w:val="28"/>
          <w:lang w:eastAsia="uk-UA"/>
        </w:rPr>
        <w:t xml:space="preserve">сципліни є навчальна програма, </w:t>
      </w:r>
      <w:r>
        <w:rPr>
          <w:rFonts w:ascii="Times New Roman" w:eastAsia="Times New Roman" w:hAnsi="Times New Roman" w:cs="Times New Roman"/>
          <w:sz w:val="28"/>
          <w:szCs w:val="28"/>
          <w:lang w:eastAsia="uk-UA"/>
        </w:rPr>
        <w:t>навчальні посібники, монографічна література, а також журнальні статті у профільних виданнях з проблем вищої освіти.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 вивченні теоретичних питань </w:t>
      </w:r>
      <w:r w:rsidR="00AC2497">
        <w:rPr>
          <w:rFonts w:ascii="Times New Roman" w:eastAsia="Times New Roman" w:hAnsi="Times New Roman" w:cs="Times New Roman"/>
          <w:sz w:val="28"/>
          <w:szCs w:val="28"/>
          <w:lang w:eastAsia="uk-UA"/>
        </w:rPr>
        <w:t>студенти отримують можливість ко</w:t>
      </w:r>
      <w:r>
        <w:rPr>
          <w:rFonts w:ascii="Times New Roman" w:eastAsia="Times New Roman" w:hAnsi="Times New Roman" w:cs="Times New Roman"/>
          <w:sz w:val="28"/>
          <w:szCs w:val="28"/>
          <w:lang w:eastAsia="uk-UA"/>
        </w:rPr>
        <w:t>ристуватись інформаційними ресурсами Інтернету з метою знайомства з новітніми досягненнями світових досліджень у сфері теорії і практики вищої освіти.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Система ко</w:t>
      </w:r>
      <w:r w:rsidR="00D7281E">
        <w:rPr>
          <w:rFonts w:ascii="Times New Roman" w:eastAsia="Times New Roman" w:hAnsi="Times New Roman" w:cs="Times New Roman"/>
          <w:sz w:val="28"/>
          <w:szCs w:val="28"/>
          <w:lang w:eastAsia="uk-UA"/>
        </w:rPr>
        <w:t>нтролю якості навчання здобувачів вищої освіти</w:t>
      </w:r>
      <w:r>
        <w:rPr>
          <w:rFonts w:ascii="Times New Roman" w:eastAsia="Times New Roman" w:hAnsi="Times New Roman" w:cs="Times New Roman"/>
          <w:sz w:val="28"/>
          <w:szCs w:val="28"/>
          <w:lang w:eastAsia="uk-UA"/>
        </w:rPr>
        <w:t xml:space="preserve"> включає проведенняпоточного та підсумкового контролю.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Поточний контроль здійснюється на всіх видах навчальних занять та у вигляді контрольних робіт після завершення вивчення кожного з двох блоків змістовних модулів.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Підсумковий контроль здійснюється у формі екзамену з урахуванням актив</w:t>
      </w:r>
      <w:r w:rsidR="00FB649E">
        <w:rPr>
          <w:rFonts w:ascii="Times New Roman" w:eastAsia="Times New Roman" w:hAnsi="Times New Roman" w:cs="Times New Roman"/>
          <w:sz w:val="28"/>
          <w:szCs w:val="28"/>
          <w:lang w:eastAsia="uk-UA"/>
        </w:rPr>
        <w:softHyphen/>
      </w:r>
      <w:r w:rsidR="00D7281E">
        <w:rPr>
          <w:rFonts w:ascii="Times New Roman" w:eastAsia="Times New Roman" w:hAnsi="Times New Roman" w:cs="Times New Roman"/>
          <w:sz w:val="28"/>
          <w:szCs w:val="28"/>
          <w:lang w:eastAsia="uk-UA"/>
        </w:rPr>
        <w:t>ності здобувачів вищої освіти</w:t>
      </w:r>
      <w:r>
        <w:rPr>
          <w:rFonts w:ascii="Times New Roman" w:eastAsia="Times New Roman" w:hAnsi="Times New Roman" w:cs="Times New Roman"/>
          <w:sz w:val="28"/>
          <w:szCs w:val="28"/>
          <w:lang w:eastAsia="uk-UA"/>
        </w:rPr>
        <w:t xml:space="preserve"> на практичних заняттях та результатів поточного контролю.</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Метою </w:t>
      </w:r>
      <w:r w:rsidR="00366E3D">
        <w:rPr>
          <w:rFonts w:ascii="Times New Roman" w:eastAsia="Times New Roman" w:hAnsi="Times New Roman" w:cs="Times New Roman"/>
          <w:sz w:val="28"/>
          <w:szCs w:val="28"/>
          <w:lang w:eastAsia="uk-UA"/>
        </w:rPr>
        <w:t>дисципліни є</w:t>
      </w:r>
      <w:r>
        <w:rPr>
          <w:rFonts w:ascii="Times New Roman" w:eastAsia="Times New Roman" w:hAnsi="Times New Roman" w:cs="Times New Roman"/>
          <w:sz w:val="28"/>
          <w:szCs w:val="28"/>
          <w:lang w:eastAsia="uk-UA"/>
        </w:rPr>
        <w:t xml:space="preserve"> розкриття суті </w:t>
      </w:r>
      <w:r w:rsidR="00AC2497">
        <w:rPr>
          <w:rFonts w:ascii="Times New Roman" w:eastAsia="Times New Roman" w:hAnsi="Times New Roman" w:cs="Times New Roman"/>
          <w:sz w:val="28"/>
          <w:szCs w:val="28"/>
          <w:lang w:eastAsia="uk-UA"/>
        </w:rPr>
        <w:t>таких понять, як: “освітньо-про</w:t>
      </w:r>
      <w:r>
        <w:rPr>
          <w:rFonts w:ascii="Times New Roman" w:eastAsia="Times New Roman" w:hAnsi="Times New Roman" w:cs="Times New Roman"/>
          <w:sz w:val="28"/>
          <w:szCs w:val="28"/>
          <w:lang w:eastAsia="uk-UA"/>
        </w:rPr>
        <w:t>фесійна програма підготовки фахівця(ОПП)</w:t>
      </w:r>
      <w:r w:rsidR="002F43CF">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“зміст навчання</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“цілі освітньої підготовки</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“зміст підготовки</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“цикл підготовки фахівця</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“структурно-логічна схема підготовки</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“структура змісту навчання</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 висвітлення принципів побудови моделі освітньої та професійної підготовки фахівця, а також викорис</w:t>
      </w:r>
      <w:r w:rsidR="00FB649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тання цих знань як теоретичної основи загальної схеми формування змісту навчання, визначення цілі навчання, проведення діагностичних процедур для з’ясування рівня навчальних досягнень студентів у </w:t>
      </w:r>
      <w:r w:rsidR="00D7281E">
        <w:rPr>
          <w:rFonts w:ascii="Times New Roman" w:eastAsia="Times New Roman" w:hAnsi="Times New Roman" w:cs="Times New Roman"/>
          <w:sz w:val="28"/>
          <w:szCs w:val="28"/>
          <w:lang w:eastAsia="uk-UA"/>
        </w:rPr>
        <w:lastRenderedPageBreak/>
        <w:t>закладі вищої освіти</w:t>
      </w:r>
      <w:r>
        <w:rPr>
          <w:rFonts w:ascii="Times New Roman" w:eastAsia="Times New Roman" w:hAnsi="Times New Roman" w:cs="Times New Roman"/>
          <w:sz w:val="28"/>
          <w:szCs w:val="28"/>
          <w:lang w:eastAsia="uk-UA"/>
        </w:rPr>
        <w:t>. Ці знання, уміння та навички забезпечать можливість успішного здійснення ви</w:t>
      </w:r>
      <w:r w:rsidR="00FB649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пуск</w:t>
      </w:r>
      <w:r w:rsidR="00FB649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никами </w:t>
      </w:r>
      <w:r>
        <w:rPr>
          <w:rFonts w:ascii="Times New Roman" w:eastAsia="Times New Roman" w:hAnsi="Times New Roman" w:cs="Times New Roman"/>
          <w:color w:val="0D0D0D" w:themeColor="text1" w:themeTint="F2"/>
          <w:sz w:val="28"/>
          <w:szCs w:val="28"/>
          <w:lang w:eastAsia="uk-UA"/>
        </w:rPr>
        <w:t xml:space="preserve">системної </w:t>
      </w:r>
      <w:r>
        <w:rPr>
          <w:rFonts w:ascii="Times New Roman" w:eastAsia="Times New Roman" w:hAnsi="Times New Roman" w:cs="Times New Roman"/>
          <w:sz w:val="28"/>
          <w:szCs w:val="28"/>
          <w:lang w:eastAsia="uk-UA"/>
        </w:rPr>
        <w:t>педагогічної діяльності.</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D0D0D" w:themeColor="text1" w:themeTint="F2"/>
          <w:sz w:val="28"/>
          <w:szCs w:val="28"/>
          <w:lang w:eastAsia="uk-UA"/>
        </w:rPr>
        <w:t xml:space="preserve">Ефективне </w:t>
      </w:r>
      <w:r w:rsidR="00FD7C23">
        <w:rPr>
          <w:rFonts w:ascii="Times New Roman" w:eastAsia="Times New Roman" w:hAnsi="Times New Roman" w:cs="Times New Roman"/>
          <w:sz w:val="28"/>
          <w:szCs w:val="28"/>
          <w:lang w:eastAsia="uk-UA"/>
        </w:rPr>
        <w:t>опанування магістрантами</w:t>
      </w:r>
      <w:r>
        <w:rPr>
          <w:rFonts w:ascii="Times New Roman" w:eastAsia="Times New Roman" w:hAnsi="Times New Roman" w:cs="Times New Roman"/>
          <w:sz w:val="28"/>
          <w:szCs w:val="28"/>
          <w:lang w:eastAsia="uk-UA"/>
        </w:rPr>
        <w:t xml:space="preserve"> системою необхідних педагогічних знань і умінь неможливе без залучення до процесу навчання теоретичних знань та досвіду, набутих під час вивчення інших навчальних дисциплін, в першу чергу</w:t>
      </w:r>
      <w:r w:rsidR="00FD7C2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таких як психологія, філософія, соціологія, математика, педагогіка вищої школи, моделювання діяльності фахівця тощо.</w:t>
      </w:r>
    </w:p>
    <w:p w:rsidR="00AB29EF" w:rsidRDefault="00FD7C23"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AB29EF">
        <w:rPr>
          <w:rFonts w:ascii="Times New Roman" w:eastAsia="Times New Roman" w:hAnsi="Times New Roman" w:cs="Times New Roman"/>
          <w:sz w:val="28"/>
          <w:szCs w:val="28"/>
          <w:lang w:eastAsia="uk-UA"/>
        </w:rPr>
        <w:t xml:space="preserve"> результаті вивчення навчальної дисципліни майбутній фа</w:t>
      </w:r>
      <w:r>
        <w:rPr>
          <w:rFonts w:ascii="Times New Roman" w:eastAsia="Times New Roman" w:hAnsi="Times New Roman" w:cs="Times New Roman"/>
          <w:sz w:val="28"/>
          <w:szCs w:val="28"/>
          <w:lang w:eastAsia="uk-UA"/>
        </w:rPr>
        <w:t xml:space="preserve">хівець </w:t>
      </w:r>
      <w:r w:rsidR="00AB29EF">
        <w:rPr>
          <w:rFonts w:ascii="Times New Roman" w:eastAsia="Times New Roman" w:hAnsi="Times New Roman" w:cs="Times New Roman"/>
          <w:sz w:val="28"/>
          <w:szCs w:val="28"/>
          <w:lang w:eastAsia="uk-UA"/>
        </w:rPr>
        <w:t>повинен отримати навички системного аналізу освітньої та професійної  підготовки діяльності фахівця.</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Основними</w:t>
      </w:r>
      <w:r>
        <w:rPr>
          <w:rFonts w:ascii="Times New Roman" w:eastAsia="Times New Roman" w:hAnsi="Times New Roman" w:cs="Times New Roman"/>
          <w:b/>
          <w:sz w:val="28"/>
          <w:szCs w:val="28"/>
          <w:lang w:eastAsia="uk-UA"/>
        </w:rPr>
        <w:t>завданнями</w:t>
      </w:r>
      <w:r>
        <w:rPr>
          <w:rFonts w:ascii="Times New Roman" w:eastAsia="Times New Roman" w:hAnsi="Times New Roman" w:cs="Times New Roman"/>
          <w:sz w:val="28"/>
          <w:szCs w:val="28"/>
          <w:lang w:eastAsia="uk-UA"/>
        </w:rPr>
        <w:t xml:space="preserve"> дисципліни є:</w:t>
      </w:r>
    </w:p>
    <w:p w:rsidR="00AB29EF" w:rsidRDefault="00AB29EF" w:rsidP="005C5DAD">
      <w:pPr>
        <w:pStyle w:val="ae"/>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формування системи теоретичних знань та практичних умінь, необхідних для: </w:t>
      </w:r>
    </w:p>
    <w:p w:rsidR="00AB29EF" w:rsidRDefault="00AB29EF" w:rsidP="005C5DAD">
      <w:pPr>
        <w:pStyle w:val="ae"/>
        <w:numPr>
          <w:ilvl w:val="0"/>
          <w:numId w:val="1"/>
        </w:num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виконання функціональних обов’язків викладача вищої школи;</w:t>
      </w:r>
    </w:p>
    <w:p w:rsidR="00AB29EF" w:rsidRDefault="00AB29EF" w:rsidP="005C5DAD">
      <w:pPr>
        <w:pStyle w:val="ae"/>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побудови навчального процесу з урахуванням специфіки освітньої та професійної підготовки майбутніх фахівців;</w:t>
      </w:r>
    </w:p>
    <w:p w:rsidR="00AB29EF" w:rsidRDefault="00AB29EF" w:rsidP="005C5DAD">
      <w:pPr>
        <w:pStyle w:val="ae"/>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у навчально-виховному процесі вищого навчального закладу;</w:t>
      </w:r>
    </w:p>
    <w:p w:rsidR="00AB29EF" w:rsidRDefault="00AB29EF" w:rsidP="005C5DAD">
      <w:pPr>
        <w:pStyle w:val="ae"/>
        <w:numPr>
          <w:ilvl w:val="0"/>
          <w:numId w:val="1"/>
        </w:num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побудови моделі освітньої та практичної підготовки фахівця; </w:t>
      </w:r>
    </w:p>
    <w:p w:rsidR="00AB29EF" w:rsidRDefault="00AB29EF" w:rsidP="005C5DAD">
      <w:pPr>
        <w:pStyle w:val="ae"/>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цілей освітньої та професійної підготовки майбутнього фахівця;</w:t>
      </w:r>
    </w:p>
    <w:p w:rsidR="00AB29EF" w:rsidRDefault="00AB29EF" w:rsidP="005C5DAD">
      <w:pPr>
        <w:pStyle w:val="ae"/>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основ педагогічного мислення, здатності осмислювати і ана</w:t>
      </w:r>
      <w:r w:rsidR="00FB649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лі</w:t>
      </w:r>
      <w:r w:rsidR="00FB649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зувати педагогічну дійсність;</w:t>
      </w:r>
    </w:p>
    <w:p w:rsidR="00AB29EF" w:rsidRDefault="00AB29EF" w:rsidP="005C5DAD">
      <w:pPr>
        <w:pStyle w:val="ae"/>
        <w:numPr>
          <w:ilvl w:val="0"/>
          <w:numId w:val="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готовності до педагогічної праці на гностичному, комунікативному, операційному рівнях;</w:t>
      </w:r>
    </w:p>
    <w:p w:rsidR="00AB29EF" w:rsidRDefault="00AB29EF" w:rsidP="005C5DAD">
      <w:pPr>
        <w:pStyle w:val="ae"/>
        <w:numPr>
          <w:ilvl w:val="0"/>
          <w:numId w:val="1"/>
        </w:numPr>
        <w:spacing w:after="0"/>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sz w:val="28"/>
          <w:szCs w:val="28"/>
          <w:lang w:eastAsia="uk-UA"/>
        </w:rPr>
        <w:t xml:space="preserve">відповідального, творчого ставлення до педагогічної  </w:t>
      </w:r>
      <w:r>
        <w:rPr>
          <w:rFonts w:ascii="Times New Roman" w:eastAsia="Times New Roman" w:hAnsi="Times New Roman" w:cs="Times New Roman"/>
          <w:color w:val="0D0D0D" w:themeColor="text1" w:themeTint="F2"/>
          <w:sz w:val="28"/>
          <w:szCs w:val="28"/>
          <w:lang w:eastAsia="uk-UA"/>
        </w:rPr>
        <w:t>діяльності.</w:t>
      </w:r>
    </w:p>
    <w:p w:rsidR="00AB29EF" w:rsidRDefault="00AB29EF" w:rsidP="00AB29EF">
      <w:pPr>
        <w:ind w:firstLine="360"/>
        <w:jc w:val="both"/>
        <w:rPr>
          <w:rFonts w:ascii="Times New Roman" w:hAnsi="Times New Roman" w:cs="Times New Roman"/>
          <w:sz w:val="28"/>
          <w:szCs w:val="28"/>
        </w:rPr>
      </w:pPr>
      <w:r>
        <w:rPr>
          <w:rFonts w:ascii="Times New Roman" w:hAnsi="Times New Roman" w:cs="Times New Roman"/>
          <w:sz w:val="28"/>
          <w:szCs w:val="28"/>
        </w:rPr>
        <w:t>У результаті вивчення дисципліни студент повинен:</w:t>
      </w:r>
    </w:p>
    <w:p w:rsidR="00AB29EF" w:rsidRDefault="00AB29EF" w:rsidP="00AB29EF">
      <w:pPr>
        <w:tabs>
          <w:tab w:val="left" w:pos="-142"/>
          <w:tab w:val="left" w:pos="2694"/>
        </w:tabs>
        <w:spacing w:after="0"/>
        <w:ind w:right="-142" w:firstLine="540"/>
        <w:jc w:val="both"/>
        <w:rPr>
          <w:rFonts w:ascii="Times New Roman" w:hAnsi="Times New Roman" w:cs="Times New Roman"/>
          <w:sz w:val="28"/>
          <w:szCs w:val="28"/>
        </w:rPr>
      </w:pPr>
      <w:r>
        <w:rPr>
          <w:rFonts w:ascii="Times New Roman" w:hAnsi="Times New Roman" w:cs="Times New Roman"/>
          <w:b/>
          <w:sz w:val="28"/>
          <w:szCs w:val="28"/>
        </w:rPr>
        <w:t>знати:</w:t>
      </w:r>
    </w:p>
    <w:p w:rsidR="00AB29EF" w:rsidRDefault="00AB29EF" w:rsidP="005C5DAD">
      <w:pPr>
        <w:pStyle w:val="ae"/>
        <w:numPr>
          <w:ilvl w:val="0"/>
          <w:numId w:val="2"/>
        </w:numPr>
        <w:tabs>
          <w:tab w:val="left" w:pos="-142"/>
          <w:tab w:val="left" w:pos="2694"/>
        </w:tabs>
        <w:spacing w:after="0"/>
        <w:ind w:right="-142"/>
        <w:jc w:val="both"/>
        <w:rPr>
          <w:rFonts w:ascii="Times New Roman" w:hAnsi="Times New Roman" w:cs="Times New Roman"/>
          <w:sz w:val="28"/>
          <w:szCs w:val="28"/>
        </w:rPr>
      </w:pPr>
      <w:r>
        <w:rPr>
          <w:rFonts w:ascii="Times New Roman" w:hAnsi="Times New Roman" w:cs="Times New Roman"/>
          <w:sz w:val="28"/>
          <w:szCs w:val="28"/>
        </w:rPr>
        <w:t xml:space="preserve">зміст понять </w:t>
      </w:r>
      <w:r>
        <w:rPr>
          <w:rFonts w:ascii="Times New Roman" w:eastAsia="Times New Roman" w:hAnsi="Times New Roman" w:cs="Times New Roman"/>
          <w:sz w:val="28"/>
          <w:szCs w:val="28"/>
          <w:lang w:eastAsia="uk-UA"/>
        </w:rPr>
        <w:t>“</w:t>
      </w:r>
      <w:r>
        <w:rPr>
          <w:rFonts w:ascii="Times New Roman" w:hAnsi="Times New Roman" w:cs="Times New Roman"/>
          <w:sz w:val="28"/>
          <w:szCs w:val="28"/>
        </w:rPr>
        <w:t>моделювання</w:t>
      </w:r>
      <w:r>
        <w:rPr>
          <w:rFonts w:ascii="Times New Roman" w:eastAsia="Bookman Old Style" w:hAnsi="Times New Roman" w:cs="Times New Roman"/>
          <w:color w:val="000000"/>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w:t>
      </w:r>
      <w:r>
        <w:rPr>
          <w:rFonts w:ascii="Times New Roman" w:hAnsi="Times New Roman" w:cs="Times New Roman"/>
          <w:sz w:val="28"/>
          <w:szCs w:val="28"/>
        </w:rPr>
        <w:t>моделювання освітньої та професійної підготовки</w:t>
      </w:r>
      <w:r>
        <w:rPr>
          <w:rFonts w:ascii="Times New Roman" w:eastAsia="Bookman Old Style" w:hAnsi="Times New Roman" w:cs="Times New Roman"/>
          <w:color w:val="000000"/>
          <w:sz w:val="28"/>
          <w:szCs w:val="28"/>
          <w:lang w:eastAsia="ru-RU"/>
        </w:rPr>
        <w:t>”</w:t>
      </w:r>
      <w:r>
        <w:rPr>
          <w:rFonts w:ascii="Times New Roman" w:hAnsi="Times New Roman" w:cs="Times New Roman"/>
          <w:sz w:val="28"/>
          <w:szCs w:val="28"/>
        </w:rPr>
        <w:t xml:space="preserve">; </w:t>
      </w:r>
    </w:p>
    <w:p w:rsidR="00AB29EF" w:rsidRDefault="00AB29EF" w:rsidP="005C5DAD">
      <w:pPr>
        <w:pStyle w:val="ae"/>
        <w:numPr>
          <w:ilvl w:val="0"/>
          <w:numId w:val="2"/>
        </w:numPr>
        <w:tabs>
          <w:tab w:val="left" w:pos="-142"/>
          <w:tab w:val="left" w:pos="2694"/>
        </w:tabs>
        <w:ind w:right="-143"/>
        <w:jc w:val="both"/>
        <w:rPr>
          <w:rFonts w:ascii="Times New Roman" w:hAnsi="Times New Roman" w:cs="Times New Roman"/>
          <w:sz w:val="28"/>
          <w:szCs w:val="28"/>
        </w:rPr>
      </w:pPr>
      <w:r>
        <w:rPr>
          <w:rFonts w:ascii="Times New Roman" w:hAnsi="Times New Roman" w:cs="Times New Roman"/>
          <w:sz w:val="28"/>
          <w:szCs w:val="28"/>
        </w:rPr>
        <w:t xml:space="preserve">структуру освітньо-професійної підготовки фахівця та визначення основних положень фахівця; зміст освітньо-професійної програми підготовки фахівця; </w:t>
      </w:r>
    </w:p>
    <w:p w:rsidR="00AB29EF" w:rsidRDefault="00AB29EF" w:rsidP="005C5DAD">
      <w:pPr>
        <w:pStyle w:val="ae"/>
        <w:numPr>
          <w:ilvl w:val="0"/>
          <w:numId w:val="2"/>
        </w:numPr>
        <w:tabs>
          <w:tab w:val="left" w:pos="-142"/>
          <w:tab w:val="left" w:pos="2694"/>
        </w:tabs>
        <w:ind w:right="-143"/>
        <w:jc w:val="both"/>
        <w:rPr>
          <w:rFonts w:ascii="Times New Roman" w:hAnsi="Times New Roman" w:cs="Times New Roman"/>
          <w:sz w:val="28"/>
          <w:szCs w:val="28"/>
        </w:rPr>
      </w:pPr>
      <w:r>
        <w:rPr>
          <w:rFonts w:ascii="Times New Roman" w:hAnsi="Times New Roman" w:cs="Times New Roman"/>
          <w:sz w:val="28"/>
          <w:szCs w:val="28"/>
        </w:rPr>
        <w:t xml:space="preserve">методику розроблення освітньо-професійної програми підготовки фахівця; </w:t>
      </w:r>
    </w:p>
    <w:p w:rsidR="00AB29EF" w:rsidRDefault="00AB29EF" w:rsidP="005C5DAD">
      <w:pPr>
        <w:pStyle w:val="ae"/>
        <w:numPr>
          <w:ilvl w:val="0"/>
          <w:numId w:val="2"/>
        </w:numPr>
        <w:tabs>
          <w:tab w:val="left" w:pos="-142"/>
          <w:tab w:val="left" w:pos="2694"/>
        </w:tabs>
        <w:ind w:right="-143"/>
        <w:jc w:val="both"/>
        <w:rPr>
          <w:rFonts w:ascii="Times New Roman" w:hAnsi="Times New Roman" w:cs="Times New Roman"/>
          <w:sz w:val="28"/>
          <w:szCs w:val="28"/>
        </w:rPr>
      </w:pPr>
      <w:r>
        <w:rPr>
          <w:rFonts w:ascii="Times New Roman" w:hAnsi="Times New Roman" w:cs="Times New Roman"/>
          <w:sz w:val="28"/>
          <w:szCs w:val="28"/>
        </w:rPr>
        <w:t>методику розроблення освітньо-кваліфікаційної хар</w:t>
      </w:r>
      <w:r w:rsidR="009E422A">
        <w:rPr>
          <w:rFonts w:ascii="Times New Roman" w:hAnsi="Times New Roman" w:cs="Times New Roman"/>
          <w:sz w:val="28"/>
          <w:szCs w:val="28"/>
        </w:rPr>
        <w:t>актеристики (ОКХ) випускника ЗВО</w:t>
      </w:r>
      <w:r>
        <w:rPr>
          <w:rFonts w:ascii="Times New Roman" w:hAnsi="Times New Roman" w:cs="Times New Roman"/>
          <w:sz w:val="28"/>
          <w:szCs w:val="28"/>
        </w:rPr>
        <w:t xml:space="preserve">; </w:t>
      </w:r>
    </w:p>
    <w:p w:rsidR="00AB29EF" w:rsidRDefault="00AB29EF" w:rsidP="005C5DAD">
      <w:pPr>
        <w:pStyle w:val="ae"/>
        <w:numPr>
          <w:ilvl w:val="0"/>
          <w:numId w:val="2"/>
        </w:numPr>
        <w:tabs>
          <w:tab w:val="left" w:pos="-142"/>
          <w:tab w:val="left" w:pos="2694"/>
        </w:tabs>
        <w:ind w:right="-143"/>
        <w:jc w:val="both"/>
        <w:rPr>
          <w:rFonts w:ascii="Times New Roman" w:hAnsi="Times New Roman" w:cs="Times New Roman"/>
          <w:sz w:val="28"/>
          <w:szCs w:val="28"/>
        </w:rPr>
      </w:pPr>
      <w:r>
        <w:rPr>
          <w:rFonts w:ascii="Times New Roman" w:hAnsi="Times New Roman" w:cs="Times New Roman"/>
          <w:sz w:val="28"/>
          <w:szCs w:val="28"/>
        </w:rPr>
        <w:t>основи моделювання освітньої та професійної діяльності;</w:t>
      </w:r>
    </w:p>
    <w:p w:rsidR="00AB29EF" w:rsidRDefault="00AB29EF" w:rsidP="005C5DAD">
      <w:pPr>
        <w:pStyle w:val="ae"/>
        <w:numPr>
          <w:ilvl w:val="0"/>
          <w:numId w:val="2"/>
        </w:numPr>
        <w:tabs>
          <w:tab w:val="left" w:pos="-142"/>
          <w:tab w:val="left" w:pos="2694"/>
        </w:tabs>
        <w:ind w:right="-143"/>
        <w:jc w:val="both"/>
        <w:rPr>
          <w:rFonts w:ascii="Times New Roman" w:hAnsi="Times New Roman" w:cs="Times New Roman"/>
          <w:sz w:val="28"/>
          <w:szCs w:val="28"/>
        </w:rPr>
      </w:pPr>
      <w:r>
        <w:rPr>
          <w:rFonts w:ascii="Times New Roman" w:hAnsi="Times New Roman" w:cs="Times New Roman"/>
          <w:sz w:val="28"/>
          <w:szCs w:val="28"/>
        </w:rPr>
        <w:lastRenderedPageBreak/>
        <w:t>зміст освіти та зміст навчання за певними напрямом підготовки або спеціальністю і освітньо-кваліфікаційним рівнем</w:t>
      </w:r>
      <w:r>
        <w:rPr>
          <w:rFonts w:ascii="Times New Roman" w:hAnsi="Times New Roman" w:cs="Times New Roman"/>
          <w:color w:val="FF0000"/>
          <w:sz w:val="28"/>
          <w:szCs w:val="28"/>
        </w:rPr>
        <w:t xml:space="preserve">; </w:t>
      </w:r>
    </w:p>
    <w:p w:rsidR="00AB29EF" w:rsidRDefault="00AB29EF" w:rsidP="00AB29EF">
      <w:pPr>
        <w:spacing w:after="0"/>
        <w:ind w:firstLine="540"/>
        <w:jc w:val="both"/>
        <w:rPr>
          <w:rFonts w:ascii="Times New Roman" w:hAnsi="Times New Roman" w:cs="Times New Roman"/>
          <w:sz w:val="28"/>
          <w:szCs w:val="28"/>
        </w:rPr>
      </w:pPr>
      <w:r>
        <w:rPr>
          <w:rFonts w:ascii="Times New Roman" w:hAnsi="Times New Roman" w:cs="Times New Roman"/>
          <w:b/>
          <w:sz w:val="28"/>
          <w:szCs w:val="28"/>
        </w:rPr>
        <w:t>уміти:</w:t>
      </w:r>
    </w:p>
    <w:p w:rsidR="00AB29EF" w:rsidRDefault="00AB29EF" w:rsidP="005C5DAD">
      <w:pPr>
        <w:pStyle w:val="ae"/>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формувати зміст навчання, складати освітньо-професійну-програму підготовки фахівця;</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застосовувати одержані знання у практичній педагогічній діяльності; </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складати алгоритм освітньо-професійної програми підготовки (ОПП); </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розробляти освітньо-кваліфікаційну хар</w:t>
      </w:r>
      <w:r w:rsidR="009E422A">
        <w:rPr>
          <w:rFonts w:ascii="Times New Roman" w:hAnsi="Times New Roman" w:cs="Times New Roman"/>
          <w:sz w:val="28"/>
          <w:szCs w:val="28"/>
        </w:rPr>
        <w:t>актеристику (ОКХ) випускника ЗВО</w:t>
      </w:r>
      <w:r>
        <w:rPr>
          <w:rFonts w:ascii="Times New Roman" w:hAnsi="Times New Roman" w:cs="Times New Roman"/>
          <w:sz w:val="28"/>
          <w:szCs w:val="28"/>
        </w:rPr>
        <w:t xml:space="preserve">; </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застосовувати одержані знання у практичній педагогічній діяльності; </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здійснювати розробку освітньо-професійної програми підготовки фахівця; </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складати алгоритм освітньо-професійної програми підготовки (ОПП); </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розробляти освітньо-кваліфікаційну хар</w:t>
      </w:r>
      <w:r w:rsidR="009E422A">
        <w:rPr>
          <w:rFonts w:ascii="Times New Roman" w:hAnsi="Times New Roman" w:cs="Times New Roman"/>
          <w:sz w:val="28"/>
          <w:szCs w:val="28"/>
        </w:rPr>
        <w:t>актеристику (ОКХ) випускника ЗВО</w:t>
      </w:r>
      <w:r>
        <w:rPr>
          <w:rFonts w:ascii="Times New Roman" w:hAnsi="Times New Roman" w:cs="Times New Roman"/>
          <w:sz w:val="28"/>
          <w:szCs w:val="28"/>
        </w:rPr>
        <w:t xml:space="preserve">; </w:t>
      </w:r>
    </w:p>
    <w:p w:rsidR="00AB29EF" w:rsidRDefault="00AB29EF" w:rsidP="005C5DA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складати робочу програми навчальної дисципліни</w:t>
      </w:r>
      <w:r w:rsidR="009E422A">
        <w:rPr>
          <w:rFonts w:ascii="Times New Roman" w:hAnsi="Times New Roman" w:cs="Times New Roman"/>
          <w:sz w:val="28"/>
          <w:szCs w:val="28"/>
        </w:rPr>
        <w:t xml:space="preserve"> у вигляді проекту стандартуЗВО</w:t>
      </w:r>
      <w:r>
        <w:rPr>
          <w:rFonts w:ascii="Times New Roman" w:hAnsi="Times New Roman" w:cs="Times New Roman"/>
          <w:sz w:val="28"/>
          <w:szCs w:val="28"/>
        </w:rPr>
        <w:t>;</w:t>
      </w:r>
    </w:p>
    <w:p w:rsidR="00AB29EF" w:rsidRPr="00A34233" w:rsidRDefault="00AB29EF" w:rsidP="00A34233">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проводити корекцію робочих програм навчальних дисциплін для забезпечення вимог нормативних документіа до структури та змісту навчальних планів.</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МЕТОДИ НАВЧАННЯ</w:t>
      </w:r>
    </w:p>
    <w:p w:rsidR="00AB29EF" w:rsidRDefault="00AB29EF" w:rsidP="00AB29EF">
      <w:pPr>
        <w:spacing w:after="0"/>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sz w:val="28"/>
          <w:szCs w:val="28"/>
          <w:lang w:eastAsia="uk-UA"/>
        </w:rPr>
        <w:t xml:space="preserve">І. </w:t>
      </w:r>
      <w:r>
        <w:rPr>
          <w:rFonts w:ascii="Times New Roman" w:eastAsia="Times New Roman" w:hAnsi="Times New Roman" w:cs="Times New Roman"/>
          <w:b/>
          <w:i/>
          <w:sz w:val="28"/>
          <w:szCs w:val="28"/>
          <w:lang w:eastAsia="uk-UA"/>
        </w:rPr>
        <w:t>Методи організації та здійснення навчально-пізнавальної діяльності</w:t>
      </w:r>
    </w:p>
    <w:p w:rsidR="00AB29EF" w:rsidRDefault="00AB29EF" w:rsidP="00AB29EF">
      <w:pPr>
        <w:tabs>
          <w:tab w:val="left" w:pos="284"/>
          <w:tab w:val="left" w:pos="567"/>
        </w:tabs>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val="ru-RU" w:eastAsia="uk-UA"/>
        </w:rPr>
        <w:tab/>
      </w:r>
      <w:r>
        <w:rPr>
          <w:rFonts w:ascii="Times New Roman" w:eastAsia="Times New Roman" w:hAnsi="Times New Roman" w:cs="Times New Roman"/>
          <w:sz w:val="28"/>
          <w:szCs w:val="28"/>
          <w:lang w:eastAsia="uk-UA"/>
        </w:rPr>
        <w:t xml:space="preserve">1) </w:t>
      </w:r>
      <w:r>
        <w:rPr>
          <w:rFonts w:ascii="Times New Roman" w:eastAsia="Times New Roman" w:hAnsi="Times New Roman" w:cs="Times New Roman"/>
          <w:b/>
          <w:sz w:val="28"/>
          <w:szCs w:val="28"/>
          <w:lang w:eastAsia="uk-UA"/>
        </w:rPr>
        <w:t xml:space="preserve">за джерелом інформації: </w:t>
      </w:r>
    </w:p>
    <w:p w:rsidR="00AB29EF" w:rsidRDefault="00AB29EF" w:rsidP="00AB29EF">
      <w:pPr>
        <w:tabs>
          <w:tab w:val="left" w:pos="284"/>
          <w:tab w:val="left" w:pos="567"/>
        </w:tabs>
        <w:spacing w:after="0"/>
        <w:ind w:left="567" w:hanging="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val="ru-RU" w:eastAsia="uk-UA"/>
        </w:rPr>
        <w:tab/>
      </w:r>
      <w:r>
        <w:rPr>
          <w:rFonts w:ascii="Times New Roman" w:eastAsia="Times New Roman" w:hAnsi="Times New Roman" w:cs="Times New Roman"/>
          <w:b/>
          <w:sz w:val="28"/>
          <w:szCs w:val="28"/>
          <w:lang w:val="ru-RU" w:eastAsia="uk-UA"/>
        </w:rPr>
        <w:tab/>
      </w:r>
      <w:r>
        <w:rPr>
          <w:rFonts w:ascii="Times New Roman" w:eastAsia="Times New Roman" w:hAnsi="Times New Roman" w:cs="Times New Roman"/>
          <w:b/>
          <w:sz w:val="28"/>
          <w:szCs w:val="28"/>
          <w:lang w:eastAsia="uk-UA"/>
        </w:rPr>
        <w:t>•</w:t>
      </w:r>
      <w:r>
        <w:rPr>
          <w:rFonts w:ascii="Times New Roman" w:eastAsia="Times New Roman" w:hAnsi="Times New Roman" w:cs="Times New Roman"/>
          <w:i/>
          <w:sz w:val="28"/>
          <w:szCs w:val="28"/>
          <w:lang w:eastAsia="uk-UA"/>
        </w:rPr>
        <w:t>Словесн</w:t>
      </w:r>
      <w:r>
        <w:rPr>
          <w:rFonts w:ascii="Times New Roman" w:eastAsia="Times New Roman" w:hAnsi="Times New Roman" w:cs="Times New Roman"/>
          <w:sz w:val="28"/>
          <w:szCs w:val="28"/>
          <w:lang w:eastAsia="uk-UA"/>
        </w:rPr>
        <w:t xml:space="preserve">і: лекція (традиційна, проблемна, лекція-прес-конференція) із застосуванням комп’ютерних інформаційних технологій (PowerPoint–Презентація), семінари, пояснення, розповідь, бесіда. </w:t>
      </w:r>
    </w:p>
    <w:p w:rsidR="00AB29EF" w:rsidRDefault="00AB29EF" w:rsidP="00AB29EF">
      <w:pPr>
        <w:tabs>
          <w:tab w:val="left" w:pos="284"/>
          <w:tab w:val="left" w:pos="567"/>
        </w:tabs>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ab/>
      </w:r>
      <w:r>
        <w:rPr>
          <w:rFonts w:ascii="Times New Roman" w:eastAsia="Times New Roman" w:hAnsi="Times New Roman" w:cs="Times New Roman"/>
          <w:sz w:val="28"/>
          <w:szCs w:val="28"/>
          <w:lang w:val="ru-RU" w:eastAsia="uk-UA"/>
        </w:rPr>
        <w:tab/>
      </w:r>
      <w:r>
        <w:rPr>
          <w:rFonts w:ascii="Times New Roman" w:eastAsia="Times New Roman" w:hAnsi="Times New Roman" w:cs="Times New Roman"/>
          <w:sz w:val="28"/>
          <w:szCs w:val="28"/>
          <w:lang w:eastAsia="uk-UA"/>
        </w:rPr>
        <w:t>•</w:t>
      </w:r>
      <w:r>
        <w:rPr>
          <w:rFonts w:ascii="Times New Roman" w:eastAsia="Times New Roman" w:hAnsi="Times New Roman" w:cs="Times New Roman"/>
          <w:i/>
          <w:sz w:val="28"/>
          <w:szCs w:val="28"/>
          <w:lang w:eastAsia="uk-UA"/>
        </w:rPr>
        <w:t>Наочні:</w:t>
      </w:r>
      <w:r>
        <w:rPr>
          <w:rFonts w:ascii="Times New Roman" w:eastAsia="Times New Roman" w:hAnsi="Times New Roman" w:cs="Times New Roman"/>
          <w:sz w:val="28"/>
          <w:szCs w:val="28"/>
          <w:lang w:eastAsia="uk-UA"/>
        </w:rPr>
        <w:t xml:space="preserve"> спостереження, ілюстрація, демонстрація. </w:t>
      </w:r>
    </w:p>
    <w:p w:rsidR="00AB29EF" w:rsidRDefault="00AB29EF" w:rsidP="00AB29EF">
      <w:pPr>
        <w:tabs>
          <w:tab w:val="left" w:pos="284"/>
          <w:tab w:val="left" w:pos="567"/>
        </w:tabs>
        <w:spacing w:after="0"/>
        <w:ind w:left="567"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Pr>
          <w:rFonts w:ascii="Times New Roman" w:eastAsia="Times New Roman" w:hAnsi="Times New Roman" w:cs="Times New Roman"/>
          <w:b/>
          <w:sz w:val="28"/>
          <w:szCs w:val="28"/>
          <w:lang w:eastAsia="uk-UA"/>
        </w:rPr>
        <w:t>за логікою передачі і сприймання навчальної інформації</w:t>
      </w:r>
      <w:r>
        <w:rPr>
          <w:rFonts w:ascii="Times New Roman" w:eastAsia="Times New Roman" w:hAnsi="Times New Roman" w:cs="Times New Roman"/>
          <w:sz w:val="28"/>
          <w:szCs w:val="28"/>
          <w:lang w:eastAsia="uk-UA"/>
        </w:rPr>
        <w:t>: індуктивні, дедуктивні, аналітичні, синтетичні.</w:t>
      </w:r>
    </w:p>
    <w:p w:rsidR="00AB29EF" w:rsidRDefault="00AB29EF" w:rsidP="00AB29EF">
      <w:pPr>
        <w:tabs>
          <w:tab w:val="left" w:pos="284"/>
          <w:tab w:val="left" w:pos="567"/>
        </w:tabs>
        <w:spacing w:after="0"/>
        <w:ind w:left="567"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val="en-US" w:eastAsia="uk-UA"/>
        </w:rPr>
        <w:t> </w:t>
      </w:r>
      <w:r>
        <w:rPr>
          <w:rFonts w:ascii="Times New Roman" w:eastAsia="Times New Roman" w:hAnsi="Times New Roman" w:cs="Times New Roman"/>
          <w:b/>
          <w:sz w:val="28"/>
          <w:szCs w:val="28"/>
          <w:lang w:eastAsia="uk-UA"/>
        </w:rPr>
        <w:t>за ступенем самостійності мислення:</w:t>
      </w:r>
      <w:r>
        <w:rPr>
          <w:rFonts w:ascii="Times New Roman" w:eastAsia="Times New Roman" w:hAnsi="Times New Roman" w:cs="Times New Roman"/>
          <w:sz w:val="28"/>
          <w:szCs w:val="28"/>
          <w:lang w:eastAsia="uk-UA"/>
        </w:rPr>
        <w:t xml:space="preserve"> репродуктивні, пошукові, дослідницькі.</w:t>
      </w:r>
    </w:p>
    <w:p w:rsidR="00AB29EF" w:rsidRDefault="00AB29EF" w:rsidP="00AB29EF">
      <w:pPr>
        <w:tabs>
          <w:tab w:val="left" w:pos="284"/>
          <w:tab w:val="left" w:pos="567"/>
        </w:tabs>
        <w:spacing w:after="0"/>
        <w:ind w:left="567"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val="en-US" w:eastAsia="uk-UA"/>
        </w:rPr>
        <w:t> </w:t>
      </w:r>
      <w:r>
        <w:rPr>
          <w:rFonts w:ascii="Times New Roman" w:eastAsia="Times New Roman" w:hAnsi="Times New Roman" w:cs="Times New Roman"/>
          <w:b/>
          <w:sz w:val="28"/>
          <w:szCs w:val="28"/>
          <w:lang w:eastAsia="uk-UA"/>
        </w:rPr>
        <w:t xml:space="preserve">за ступенем керування навчальною діяльністю: </w:t>
      </w:r>
      <w:r>
        <w:rPr>
          <w:rFonts w:ascii="Times New Roman" w:eastAsia="Times New Roman" w:hAnsi="Times New Roman" w:cs="Times New Roman"/>
          <w:sz w:val="28"/>
          <w:szCs w:val="28"/>
          <w:lang w:eastAsia="uk-UA"/>
        </w:rPr>
        <w:t>під керівництвом викладача; самостійна робота студентів: з книгою; виконання індивідуальних навчальних проектів.</w:t>
      </w:r>
    </w:p>
    <w:p w:rsidR="00AB29EF" w:rsidRDefault="00AB29EF" w:rsidP="00AB29EF">
      <w:pPr>
        <w:tabs>
          <w:tab w:val="left" w:pos="284"/>
          <w:tab w:val="left" w:pos="567"/>
        </w:tabs>
        <w:spacing w:after="0"/>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sz w:val="28"/>
          <w:szCs w:val="28"/>
          <w:lang w:eastAsia="uk-UA"/>
        </w:rPr>
        <w:t xml:space="preserve">ІІ. </w:t>
      </w:r>
      <w:r>
        <w:rPr>
          <w:rFonts w:ascii="Times New Roman" w:eastAsia="Times New Roman" w:hAnsi="Times New Roman" w:cs="Times New Roman"/>
          <w:b/>
          <w:i/>
          <w:sz w:val="28"/>
          <w:szCs w:val="28"/>
          <w:lang w:eastAsia="uk-UA"/>
        </w:rPr>
        <w:t>Методи стимулювання інтересу до навчання і мотивації навчально-пізнавальної діяльності:</w:t>
      </w:r>
    </w:p>
    <w:p w:rsidR="00805CBF" w:rsidRPr="00805CBF" w:rsidRDefault="00AB29EF" w:rsidP="00805CBF">
      <w:pPr>
        <w:pStyle w:val="ae"/>
        <w:numPr>
          <w:ilvl w:val="0"/>
          <w:numId w:val="4"/>
        </w:numPr>
        <w:tabs>
          <w:tab w:val="left" w:pos="284"/>
          <w:tab w:val="left" w:pos="567"/>
        </w:tabs>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методи стимулювання інтересу до навчання:</w:t>
      </w:r>
      <w:r>
        <w:rPr>
          <w:rFonts w:ascii="Times New Roman" w:eastAsia="Times New Roman" w:hAnsi="Times New Roman" w:cs="Times New Roman"/>
          <w:sz w:val="28"/>
          <w:szCs w:val="28"/>
          <w:lang w:eastAsia="uk-UA"/>
        </w:rPr>
        <w:t xml:space="preserve"> навчальні дискусії; створення ситуації пізнавальної новизни; створення ситуацій зацікавленості (метод цікавих аналогій тощо).</w:t>
      </w:r>
    </w:p>
    <w:p w:rsidR="00DF559B" w:rsidRDefault="00DF559B" w:rsidP="00AB29EF">
      <w:pPr>
        <w:jc w:val="both"/>
        <w:rPr>
          <w:rFonts w:ascii="Times New Roman" w:eastAsia="Times New Roman" w:hAnsi="Times New Roman" w:cs="Times New Roman"/>
          <w:b/>
          <w:bCs/>
          <w:sz w:val="28"/>
          <w:szCs w:val="28"/>
          <w:lang w:eastAsia="ru-RU"/>
        </w:rPr>
      </w:pPr>
    </w:p>
    <w:p w:rsidR="00AB29EF" w:rsidRDefault="00AB29EF" w:rsidP="00DF559B">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МЕТОДИЧНЕ ЗАБЕЗПЕЧЕННЯ КУРСУ</w:t>
      </w:r>
    </w:p>
    <w:p w:rsidR="00AB29EF" w:rsidRDefault="00AB29EF" w:rsidP="005C5DAD">
      <w:pPr>
        <w:pStyle w:val="ae"/>
        <w:numPr>
          <w:ilvl w:val="0"/>
          <w:numId w:val="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опорні конспекти лекцій;</w:t>
      </w:r>
    </w:p>
    <w:p w:rsidR="00AB29EF" w:rsidRDefault="00AB29EF" w:rsidP="005C5DAD">
      <w:pPr>
        <w:pStyle w:val="ae"/>
        <w:numPr>
          <w:ilvl w:val="0"/>
          <w:numId w:val="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навчальні посібники</w:t>
      </w:r>
      <w:r>
        <w:rPr>
          <w:rFonts w:ascii="Times New Roman" w:eastAsia="Times New Roman" w:hAnsi="Times New Roman" w:cs="Times New Roman"/>
          <w:color w:val="0D0D0D" w:themeColor="text1" w:themeTint="F2"/>
          <w:sz w:val="28"/>
          <w:szCs w:val="28"/>
          <w:lang w:eastAsia="uk-UA"/>
        </w:rPr>
        <w:t>;</w:t>
      </w:r>
    </w:p>
    <w:p w:rsidR="00AB29EF" w:rsidRDefault="00AB29EF" w:rsidP="005C5DAD">
      <w:pPr>
        <w:pStyle w:val="ae"/>
        <w:numPr>
          <w:ilvl w:val="0"/>
          <w:numId w:val="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робоча навчальна програма;</w:t>
      </w:r>
    </w:p>
    <w:p w:rsidR="00AB29EF" w:rsidRDefault="00AB29EF" w:rsidP="005C5DAD">
      <w:pPr>
        <w:pStyle w:val="ae"/>
        <w:numPr>
          <w:ilvl w:val="0"/>
          <w:numId w:val="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збірка тестових і контрольних завдань для тематичного (модульного) </w:t>
      </w:r>
    </w:p>
    <w:p w:rsidR="00AB29EF" w:rsidRDefault="00AB29EF" w:rsidP="005C5DAD">
      <w:pPr>
        <w:pStyle w:val="ae"/>
        <w:numPr>
          <w:ilvl w:val="0"/>
          <w:numId w:val="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D0D0D" w:themeColor="text1" w:themeTint="F2"/>
          <w:sz w:val="28"/>
          <w:szCs w:val="28"/>
          <w:lang w:eastAsia="uk-UA"/>
        </w:rPr>
        <w:t xml:space="preserve">вимоги до оцінювання </w:t>
      </w:r>
      <w:r>
        <w:rPr>
          <w:rFonts w:ascii="Times New Roman" w:eastAsia="Times New Roman" w:hAnsi="Times New Roman" w:cs="Times New Roman"/>
          <w:sz w:val="28"/>
          <w:szCs w:val="28"/>
          <w:lang w:eastAsia="uk-UA"/>
        </w:rPr>
        <w:t>навчальних досягнень студентів;</w:t>
      </w:r>
    </w:p>
    <w:p w:rsidR="00AB29EF" w:rsidRPr="00805CBF" w:rsidRDefault="00AB29EF" w:rsidP="00AB29EF">
      <w:pPr>
        <w:pStyle w:val="ae"/>
        <w:numPr>
          <w:ilvl w:val="0"/>
          <w:numId w:val="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засоби підсумкового контролю (комплект друкованих завдань для підсумкового контролю.</w:t>
      </w:r>
    </w:p>
    <w:p w:rsidR="00AB29EF" w:rsidRDefault="00AB29EF" w:rsidP="00AB29E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Структура  навчальної  дисципліни</w:t>
      </w:r>
    </w:p>
    <w:p w:rsidR="00AB29EF" w:rsidRDefault="00AB29EF" w:rsidP="00AB29E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Тематичний  план  лекцій  і  практичних  занять</w:t>
      </w:r>
    </w:p>
    <w:tbl>
      <w:tblPr>
        <w:tblW w:w="9810" w:type="dxa"/>
        <w:tblBorders>
          <w:insideH w:val="single" w:sz="4" w:space="0" w:color="auto"/>
          <w:insideV w:val="single" w:sz="4" w:space="0" w:color="auto"/>
        </w:tblBorders>
        <w:tblLayout w:type="fixed"/>
        <w:tblLook w:val="01E0"/>
      </w:tblPr>
      <w:tblGrid>
        <w:gridCol w:w="647"/>
        <w:gridCol w:w="170"/>
        <w:gridCol w:w="5813"/>
        <w:gridCol w:w="990"/>
        <w:gridCol w:w="40"/>
        <w:gridCol w:w="1380"/>
        <w:gridCol w:w="770"/>
      </w:tblGrid>
      <w:tr w:rsidR="00AB29EF" w:rsidTr="00AB29EF">
        <w:trPr>
          <w:cantSplit/>
        </w:trPr>
        <w:tc>
          <w:tcPr>
            <w:tcW w:w="647" w:type="dxa"/>
            <w:vMerge w:val="restart"/>
            <w:tcBorders>
              <w:top w:val="single" w:sz="12" w:space="0" w:color="auto"/>
              <w:left w:val="single" w:sz="12" w:space="0" w:color="auto"/>
              <w:bottom w:val="double" w:sz="4" w:space="0" w:color="auto"/>
              <w:right w:val="single" w:sz="12" w:space="0" w:color="auto"/>
            </w:tcBorders>
            <w:vAlign w:val="center"/>
            <w:hideMark/>
          </w:tcPr>
          <w:p w:rsidR="00AB29EF" w:rsidRDefault="00AB29EF">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п/п</w:t>
            </w:r>
          </w:p>
        </w:tc>
        <w:tc>
          <w:tcPr>
            <w:tcW w:w="5982" w:type="dxa"/>
            <w:gridSpan w:val="2"/>
            <w:vMerge w:val="restart"/>
            <w:tcBorders>
              <w:top w:val="single" w:sz="12" w:space="0" w:color="auto"/>
              <w:left w:val="single" w:sz="12" w:space="0" w:color="auto"/>
              <w:bottom w:val="double" w:sz="4" w:space="0" w:color="auto"/>
              <w:right w:val="single" w:sz="4" w:space="0" w:color="auto"/>
            </w:tcBorders>
            <w:vAlign w:val="center"/>
            <w:hideMark/>
          </w:tcPr>
          <w:p w:rsidR="00AB29EF" w:rsidRDefault="00AB29EF">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Назва  лекції</w:t>
            </w:r>
          </w:p>
        </w:tc>
        <w:tc>
          <w:tcPr>
            <w:tcW w:w="3180" w:type="dxa"/>
            <w:gridSpan w:val="4"/>
            <w:tcBorders>
              <w:top w:val="single" w:sz="12" w:space="0" w:color="auto"/>
              <w:left w:val="single" w:sz="4" w:space="0" w:color="auto"/>
              <w:bottom w:val="single" w:sz="4" w:space="0" w:color="auto"/>
              <w:right w:val="single" w:sz="12" w:space="0" w:color="auto"/>
            </w:tcBorders>
            <w:hideMark/>
          </w:tcPr>
          <w:p w:rsidR="00AB29EF" w:rsidRDefault="00AB29EF">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Кількість годин</w:t>
            </w:r>
          </w:p>
        </w:tc>
      </w:tr>
      <w:tr w:rsidR="00AB29EF" w:rsidTr="00AB29EF">
        <w:trPr>
          <w:cantSplit/>
        </w:trPr>
        <w:tc>
          <w:tcPr>
            <w:tcW w:w="9809" w:type="dxa"/>
            <w:vMerge/>
            <w:tcBorders>
              <w:top w:val="single" w:sz="12" w:space="0" w:color="auto"/>
              <w:left w:val="single" w:sz="12" w:space="0" w:color="auto"/>
              <w:bottom w:val="double" w:sz="4" w:space="0" w:color="auto"/>
              <w:right w:val="single" w:sz="12" w:space="0" w:color="auto"/>
            </w:tcBorders>
            <w:vAlign w:val="center"/>
            <w:hideMark/>
          </w:tcPr>
          <w:p w:rsidR="00AB29EF" w:rsidRDefault="00AB29EF">
            <w:pPr>
              <w:spacing w:after="0" w:line="240" w:lineRule="auto"/>
              <w:rPr>
                <w:rFonts w:ascii="Times New Roman" w:eastAsia="Times New Roman" w:hAnsi="Times New Roman" w:cs="Times New Roman"/>
                <w:b/>
                <w:sz w:val="24"/>
                <w:szCs w:val="24"/>
                <w:lang w:eastAsia="ru-RU"/>
              </w:rPr>
            </w:pPr>
          </w:p>
        </w:tc>
        <w:tc>
          <w:tcPr>
            <w:tcW w:w="11794" w:type="dxa"/>
            <w:gridSpan w:val="2"/>
            <w:vMerge/>
            <w:tcBorders>
              <w:top w:val="single" w:sz="12" w:space="0" w:color="auto"/>
              <w:left w:val="single" w:sz="12" w:space="0" w:color="auto"/>
              <w:bottom w:val="doub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4"/>
                <w:szCs w:val="24"/>
                <w:lang w:eastAsia="ru-RU"/>
              </w:rPr>
            </w:pPr>
          </w:p>
        </w:tc>
        <w:tc>
          <w:tcPr>
            <w:tcW w:w="1030" w:type="dxa"/>
            <w:gridSpan w:val="2"/>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rsidR="00AB29EF" w:rsidRDefault="00AB29EF">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лекції</w:t>
            </w:r>
          </w:p>
        </w:tc>
        <w:tc>
          <w:tcPr>
            <w:tcW w:w="1380" w:type="dxa"/>
            <w:tcBorders>
              <w:top w:val="single" w:sz="4" w:space="0" w:color="auto"/>
              <w:left w:val="single" w:sz="4" w:space="0" w:color="auto"/>
              <w:bottom w:val="double" w:sz="4" w:space="0" w:color="auto"/>
              <w:right w:val="single" w:sz="4" w:space="0" w:color="auto"/>
            </w:tcBorders>
            <w:tcMar>
              <w:top w:w="0" w:type="dxa"/>
              <w:left w:w="57" w:type="dxa"/>
              <w:bottom w:w="0" w:type="dxa"/>
              <w:right w:w="113" w:type="dxa"/>
            </w:tcMar>
            <w:vAlign w:val="center"/>
            <w:hideMark/>
          </w:tcPr>
          <w:p w:rsidR="00AB29EF" w:rsidRDefault="00AB29EF">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практичні</w:t>
            </w:r>
          </w:p>
        </w:tc>
        <w:tc>
          <w:tcPr>
            <w:tcW w:w="770" w:type="dxa"/>
            <w:tcBorders>
              <w:top w:val="single" w:sz="4" w:space="0" w:color="auto"/>
              <w:left w:val="single" w:sz="4" w:space="0" w:color="auto"/>
              <w:bottom w:val="double" w:sz="4" w:space="0" w:color="auto"/>
              <w:right w:val="single" w:sz="12" w:space="0" w:color="auto"/>
            </w:tcBorders>
            <w:tcMar>
              <w:top w:w="0" w:type="dxa"/>
              <w:left w:w="57" w:type="dxa"/>
              <w:bottom w:w="0" w:type="dxa"/>
              <w:right w:w="57" w:type="dxa"/>
            </w:tcMar>
            <w:vAlign w:val="center"/>
            <w:hideMark/>
          </w:tcPr>
          <w:p w:rsidR="00AB29EF" w:rsidRDefault="00AB29EF">
            <w:pPr>
              <w:spacing w:after="0" w:line="240" w:lineRule="auto"/>
              <w:jc w:val="center"/>
              <w:rPr>
                <w:rFonts w:ascii="Times New Roman" w:eastAsia="Times New Roman" w:hAnsi="Times New Roman" w:cs="Times New Roman"/>
                <w:b/>
                <w:spacing w:val="-8"/>
                <w:sz w:val="24"/>
                <w:szCs w:val="24"/>
                <w:lang w:eastAsia="ru-RU"/>
              </w:rPr>
            </w:pPr>
            <w:r>
              <w:rPr>
                <w:rFonts w:ascii="Times New Roman" w:hAnsi="Times New Roman" w:cs="Times New Roman"/>
                <w:b/>
                <w:spacing w:val="-8"/>
                <w:sz w:val="24"/>
                <w:szCs w:val="24"/>
              </w:rPr>
              <w:t>С/Р</w:t>
            </w:r>
          </w:p>
        </w:tc>
      </w:tr>
      <w:tr w:rsidR="00AB29EF" w:rsidTr="00AB29EF">
        <w:tc>
          <w:tcPr>
            <w:tcW w:w="9809" w:type="dxa"/>
            <w:gridSpan w:val="7"/>
            <w:tcBorders>
              <w:top w:val="double" w:sz="4" w:space="0" w:color="auto"/>
              <w:left w:val="single" w:sz="12" w:space="0" w:color="auto"/>
              <w:bottom w:val="single" w:sz="4" w:space="0" w:color="auto"/>
              <w:right w:val="single" w:sz="12" w:space="0" w:color="auto"/>
            </w:tcBorders>
            <w:vAlign w:val="center"/>
            <w:hideMark/>
          </w:tcPr>
          <w:p w:rsidR="00AB29EF" w:rsidRDefault="00AB29EF">
            <w:pPr>
              <w:tabs>
                <w:tab w:val="left" w:pos="284"/>
                <w:tab w:val="left" w:pos="567"/>
                <w:tab w:val="left" w:pos="4820"/>
              </w:tabs>
              <w:spacing w:after="0" w:line="240" w:lineRule="auto"/>
              <w:ind w:hanging="142"/>
              <w:jc w:val="center"/>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eastAsia="ru-RU"/>
              </w:rPr>
              <w:t xml:space="preserve">Змістовий модуль 1. </w:t>
            </w:r>
            <w:r>
              <w:rPr>
                <w:rFonts w:ascii="Times New Roman" w:eastAsia="Times New Roman" w:hAnsi="Times New Roman" w:cs="Times New Roman"/>
                <w:b/>
                <w:sz w:val="24"/>
                <w:szCs w:val="24"/>
                <w:lang w:eastAsia="uk-UA"/>
              </w:rPr>
              <w:t xml:space="preserve">Формування змісту навчання: </w:t>
            </w:r>
          </w:p>
          <w:p w:rsidR="00AB29EF" w:rsidRDefault="00AB29EF">
            <w:pPr>
              <w:tabs>
                <w:tab w:val="left" w:pos="284"/>
                <w:tab w:val="left" w:pos="567"/>
                <w:tab w:val="left" w:pos="4820"/>
              </w:tabs>
              <w:spacing w:after="0" w:line="240" w:lineRule="auto"/>
              <w:ind w:hanging="142"/>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освітньо-професійна програма підготовки фахівців</w:t>
            </w:r>
          </w:p>
        </w:tc>
      </w:tr>
      <w:tr w:rsidR="00AB29EF" w:rsidTr="00AB29EF">
        <w:trPr>
          <w:cantSplit/>
          <w:trHeight w:val="98"/>
        </w:trPr>
        <w:tc>
          <w:tcPr>
            <w:tcW w:w="817" w:type="dxa"/>
            <w:gridSpan w:val="2"/>
            <w:tcBorders>
              <w:top w:val="single" w:sz="4" w:space="0" w:color="auto"/>
              <w:left w:val="single" w:sz="12" w:space="0" w:color="auto"/>
              <w:bottom w:val="single" w:sz="4" w:space="0" w:color="auto"/>
              <w:right w:val="single" w:sz="4" w:space="0" w:color="auto"/>
            </w:tcBorders>
            <w:vAlign w:val="center"/>
            <w:hideMark/>
          </w:tcPr>
          <w:p w:rsidR="00AB29EF" w:rsidRPr="00DF559B" w:rsidRDefault="00AB29EF">
            <w:pPr>
              <w:spacing w:after="0" w:line="240" w:lineRule="auto"/>
              <w:jc w:val="center"/>
              <w:rPr>
                <w:rFonts w:ascii="Times New Roman" w:eastAsia="Times New Roman" w:hAnsi="Times New Roman" w:cs="Times New Roman"/>
                <w:sz w:val="24"/>
                <w:szCs w:val="24"/>
                <w:lang w:eastAsia="ru-RU"/>
              </w:rPr>
            </w:pPr>
            <w:r w:rsidRPr="00DF559B">
              <w:rPr>
                <w:rFonts w:ascii="Times New Roman" w:eastAsia="SimSun" w:hAnsi="Times New Roman" w:cs="Times New Roman"/>
                <w:sz w:val="24"/>
                <w:szCs w:val="24"/>
                <w:lang w:eastAsia="zh-CN"/>
              </w:rPr>
              <w:t>1</w:t>
            </w:r>
          </w:p>
        </w:tc>
        <w:tc>
          <w:tcPr>
            <w:tcW w:w="5812" w:type="dxa"/>
            <w:tcBorders>
              <w:top w:val="single" w:sz="2" w:space="0" w:color="auto"/>
              <w:left w:val="single" w:sz="4" w:space="0" w:color="auto"/>
              <w:bottom w:val="single" w:sz="4" w:space="0" w:color="auto"/>
              <w:right w:val="single" w:sz="4" w:space="0" w:color="auto"/>
            </w:tcBorders>
            <w:vAlign w:val="center"/>
            <w:hideMark/>
          </w:tcPr>
          <w:p w:rsidR="00AB29EF" w:rsidRDefault="00AB29EF">
            <w:pPr>
              <w:tabs>
                <w:tab w:val="left" w:pos="4820"/>
              </w:tabs>
              <w:spacing w:after="0" w:line="240" w:lineRule="auto"/>
              <w:rPr>
                <w:rFonts w:ascii="Times New Roman" w:eastAsia="Times New Roman" w:hAnsi="Times New Roman" w:cs="Times New Roman"/>
                <w:color w:val="0D0D0D" w:themeColor="text1" w:themeTint="F2"/>
                <w:sz w:val="24"/>
                <w:szCs w:val="24"/>
                <w:lang w:eastAsia="uk-UA"/>
              </w:rPr>
            </w:pPr>
            <w:r>
              <w:rPr>
                <w:rFonts w:ascii="Times New Roman" w:hAnsi="Times New Roman" w:cs="Times New Roman"/>
                <w:bCs/>
                <w:color w:val="0D0D0D" w:themeColor="text1" w:themeTint="F2"/>
                <w:sz w:val="24"/>
                <w:szCs w:val="24"/>
              </w:rPr>
              <w:t>Тема 1.</w:t>
            </w:r>
            <w:r>
              <w:rPr>
                <w:rFonts w:ascii="Times New Roman" w:eastAsia="Times New Roman" w:hAnsi="Times New Roman" w:cs="Times New Roman"/>
                <w:color w:val="0D0D0D" w:themeColor="text1" w:themeTint="F2"/>
                <w:sz w:val="24"/>
                <w:szCs w:val="24"/>
                <w:lang w:eastAsia="uk-UA"/>
              </w:rPr>
              <w:t xml:space="preserve"> Моделювання  змісту підготовки за циклами та навчальними дисциплінами.  </w:t>
            </w:r>
          </w:p>
        </w:tc>
        <w:tc>
          <w:tcPr>
            <w:tcW w:w="99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6</w:t>
            </w:r>
          </w:p>
        </w:tc>
      </w:tr>
      <w:tr w:rsidR="00AB29EF" w:rsidTr="00AB29EF">
        <w:trPr>
          <w:cantSplit/>
        </w:trPr>
        <w:tc>
          <w:tcPr>
            <w:tcW w:w="817" w:type="dxa"/>
            <w:gridSpan w:val="2"/>
            <w:tcBorders>
              <w:top w:val="single" w:sz="4" w:space="0" w:color="auto"/>
              <w:left w:val="single" w:sz="12" w:space="0" w:color="auto"/>
              <w:bottom w:val="single" w:sz="4" w:space="0" w:color="auto"/>
              <w:right w:val="single" w:sz="4" w:space="0" w:color="auto"/>
            </w:tcBorders>
            <w:vAlign w:val="center"/>
            <w:hideMark/>
          </w:tcPr>
          <w:p w:rsidR="00AB29EF" w:rsidRPr="00DF559B" w:rsidRDefault="00727F35" w:rsidP="008464B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AB29EF" w:rsidRPr="00DF559B" w:rsidRDefault="00AB29EF">
            <w:pPr>
              <w:spacing w:after="0" w:line="240" w:lineRule="auto"/>
              <w:jc w:val="center"/>
              <w:rPr>
                <w:rFonts w:ascii="Times New Roman" w:eastAsia="Times New Roman" w:hAnsi="Times New Roman" w:cs="Times New Roman"/>
                <w:sz w:val="24"/>
                <w:szCs w:val="24"/>
                <w:lang w:eastAsia="ru-RU"/>
              </w:rPr>
            </w:pPr>
            <w:r w:rsidRPr="00DF559B">
              <w:rPr>
                <w:rFonts w:ascii="Times New Roman" w:eastAsia="SimSun" w:hAnsi="Times New Roman" w:cs="Times New Roman"/>
                <w:sz w:val="24"/>
                <w:szCs w:val="24"/>
                <w:lang w:eastAsia="zh-CN"/>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9EF" w:rsidRDefault="00AB29EF">
            <w:pPr>
              <w:tabs>
                <w:tab w:val="left" w:pos="4820"/>
              </w:tabs>
              <w:spacing w:after="0" w:line="240" w:lineRule="auto"/>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Тема 2.</w:t>
            </w:r>
            <w:r>
              <w:rPr>
                <w:rFonts w:ascii="Times New Roman" w:eastAsia="Times New Roman" w:hAnsi="Times New Roman" w:cs="Times New Roman"/>
                <w:color w:val="0D0D0D" w:themeColor="text1" w:themeTint="F2"/>
                <w:sz w:val="24"/>
                <w:szCs w:val="24"/>
                <w:lang w:eastAsia="uk-UA"/>
              </w:rPr>
              <w:t xml:space="preserve"> Цілі освітньої та професійної підготовки</w:t>
            </w:r>
          </w:p>
          <w:p w:rsidR="00AB29EF" w:rsidRDefault="00AB29EF">
            <w:pPr>
              <w:tabs>
                <w:tab w:val="left" w:pos="4820"/>
              </w:tabs>
              <w:spacing w:after="0" w:line="240" w:lineRule="auto"/>
              <w:rPr>
                <w:rFonts w:ascii="Times New Roman" w:eastAsia="Times New Roman" w:hAnsi="Times New Roman" w:cs="Times New Roman"/>
                <w:color w:val="0D0D0D" w:themeColor="text1" w:themeTint="F2"/>
                <w:sz w:val="24"/>
                <w:szCs w:val="24"/>
                <w:lang w:eastAsia="uk-UA"/>
              </w:rPr>
            </w:pPr>
            <w:r>
              <w:rPr>
                <w:rFonts w:ascii="Times New Roman" w:eastAsia="Times New Roman" w:hAnsi="Times New Roman" w:cs="Times New Roman"/>
                <w:color w:val="0D0D0D" w:themeColor="text1" w:themeTint="F2"/>
                <w:sz w:val="24"/>
                <w:szCs w:val="24"/>
                <w:lang w:eastAsia="uk-UA"/>
              </w:rPr>
              <w:t>Тема 3. Формування змісту підготовки за циклами і навчальними дисциплінами. Освітньо-професійна програма підготовки фахівця.</w:t>
            </w:r>
          </w:p>
        </w:tc>
        <w:tc>
          <w:tcPr>
            <w:tcW w:w="99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p w:rsidR="00F5531A" w:rsidRPr="00F5531A" w:rsidRDefault="00F5531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p w:rsidR="00AB29EF" w:rsidRDefault="00AB29EF">
            <w:pPr>
              <w:spacing w:after="0" w:line="240" w:lineRule="auto"/>
              <w:rPr>
                <w:rFonts w:ascii="Times New Roman" w:eastAsia="Times New Roman" w:hAnsi="Times New Roman" w:cs="Times New Roman"/>
                <w:sz w:val="24"/>
                <w:szCs w:val="24"/>
                <w:lang w:val="en-US" w:eastAsia="ru-RU"/>
              </w:rPr>
            </w:pPr>
          </w:p>
          <w:p w:rsidR="00AB29EF" w:rsidRDefault="00AB29EF">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6</w:t>
            </w:r>
          </w:p>
        </w:tc>
      </w:tr>
      <w:tr w:rsidR="00AB29EF" w:rsidTr="00AB29EF">
        <w:trPr>
          <w:trHeight w:val="319"/>
        </w:trPr>
        <w:tc>
          <w:tcPr>
            <w:tcW w:w="817" w:type="dxa"/>
            <w:gridSpan w:val="2"/>
            <w:tcBorders>
              <w:top w:val="single" w:sz="4" w:space="0" w:color="auto"/>
              <w:left w:val="single" w:sz="12" w:space="0" w:color="auto"/>
              <w:bottom w:val="single" w:sz="4" w:space="0" w:color="auto"/>
              <w:right w:val="single" w:sz="4" w:space="0" w:color="auto"/>
            </w:tcBorders>
            <w:vAlign w:val="center"/>
            <w:hideMark/>
          </w:tcPr>
          <w:p w:rsidR="00AB29EF" w:rsidRPr="00DF559B" w:rsidRDefault="008464B8">
            <w:pPr>
              <w:spacing w:after="0" w:line="240" w:lineRule="auto"/>
              <w:jc w:val="center"/>
              <w:rPr>
                <w:rFonts w:ascii="Times New Roman" w:eastAsia="Times New Roman" w:hAnsi="Times New Roman" w:cs="Times New Roman"/>
                <w:sz w:val="24"/>
                <w:szCs w:val="24"/>
                <w:lang w:eastAsia="ru-RU"/>
              </w:rPr>
            </w:pPr>
            <w:r w:rsidRPr="00DF559B">
              <w:rPr>
                <w:rFonts w:ascii="Times New Roman" w:eastAsia="SimSun" w:hAnsi="Times New Roman" w:cs="Times New Roman"/>
                <w:sz w:val="24"/>
                <w:szCs w:val="24"/>
                <w:lang w:eastAsia="zh-CN"/>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9EF" w:rsidRDefault="00AB29EF">
            <w:pPr>
              <w:tabs>
                <w:tab w:val="left" w:pos="4820"/>
              </w:tabs>
              <w:spacing w:after="0" w:line="240" w:lineRule="auto"/>
              <w:rPr>
                <w:rFonts w:ascii="Times New Roman" w:eastAsia="Times New Roman" w:hAnsi="Times New Roman" w:cs="Times New Roman"/>
                <w:color w:val="0D0D0D" w:themeColor="text1" w:themeTint="F2"/>
                <w:sz w:val="24"/>
                <w:szCs w:val="24"/>
                <w:lang w:eastAsia="uk-UA"/>
              </w:rPr>
            </w:pPr>
            <w:r>
              <w:rPr>
                <w:rFonts w:ascii="Times New Roman" w:hAnsi="Times New Roman" w:cs="Times New Roman"/>
                <w:bCs/>
                <w:color w:val="0D0D0D" w:themeColor="text1" w:themeTint="F2"/>
                <w:sz w:val="24"/>
                <w:szCs w:val="24"/>
              </w:rPr>
              <w:t xml:space="preserve">Тема 4. </w:t>
            </w:r>
            <w:r>
              <w:rPr>
                <w:rFonts w:ascii="Times New Roman" w:eastAsia="Times New Roman" w:hAnsi="Times New Roman" w:cs="Times New Roman"/>
                <w:color w:val="0D0D0D" w:themeColor="text1" w:themeTint="F2"/>
                <w:sz w:val="24"/>
                <w:szCs w:val="24"/>
                <w:lang w:eastAsia="uk-UA"/>
              </w:rPr>
              <w:t>Дидактичні моделі місту навчання.</w:t>
            </w:r>
          </w:p>
        </w:tc>
        <w:tc>
          <w:tcPr>
            <w:tcW w:w="99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Default="00AB29EF">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Cs/>
                <w:sz w:val="24"/>
                <w:szCs w:val="24"/>
              </w:rPr>
              <w:t>8</w:t>
            </w:r>
          </w:p>
        </w:tc>
      </w:tr>
      <w:tr w:rsidR="00AB29EF" w:rsidTr="00AB29EF">
        <w:trPr>
          <w:trHeight w:val="411"/>
        </w:trPr>
        <w:tc>
          <w:tcPr>
            <w:tcW w:w="817" w:type="dxa"/>
            <w:gridSpan w:val="2"/>
            <w:tcBorders>
              <w:top w:val="single" w:sz="4" w:space="0" w:color="auto"/>
              <w:left w:val="single" w:sz="12" w:space="0" w:color="auto"/>
              <w:bottom w:val="single" w:sz="4" w:space="0" w:color="auto"/>
              <w:right w:val="single" w:sz="4" w:space="0" w:color="auto"/>
            </w:tcBorders>
            <w:vAlign w:val="center"/>
            <w:hideMark/>
          </w:tcPr>
          <w:p w:rsidR="00AB29EF" w:rsidRPr="00DF559B" w:rsidRDefault="008464B8">
            <w:pPr>
              <w:spacing w:after="0" w:line="240" w:lineRule="auto"/>
              <w:jc w:val="center"/>
              <w:rPr>
                <w:rFonts w:ascii="Times New Roman" w:eastAsia="Times New Roman" w:hAnsi="Times New Roman" w:cs="Times New Roman"/>
                <w:sz w:val="24"/>
                <w:szCs w:val="24"/>
                <w:lang w:eastAsia="ru-RU"/>
              </w:rPr>
            </w:pPr>
            <w:r w:rsidRPr="00DF559B">
              <w:rPr>
                <w:rFonts w:ascii="Times New Roman" w:eastAsia="SimSun" w:hAnsi="Times New Roman" w:cs="Times New Roman"/>
                <w:sz w:val="24"/>
                <w:szCs w:val="24"/>
                <w:lang w:eastAsia="zh-CN"/>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9EF" w:rsidRDefault="00AB29EF">
            <w:pPr>
              <w:tabs>
                <w:tab w:val="left" w:pos="4820"/>
              </w:tabs>
              <w:spacing w:after="0" w:line="240" w:lineRule="auto"/>
              <w:rPr>
                <w:rFonts w:ascii="Times New Roman" w:eastAsia="Times New Roman" w:hAnsi="Times New Roman" w:cs="Times New Roman"/>
                <w:color w:val="0D0D0D" w:themeColor="text1" w:themeTint="F2"/>
                <w:sz w:val="24"/>
                <w:szCs w:val="24"/>
                <w:lang w:eastAsia="uk-UA"/>
              </w:rPr>
            </w:pPr>
            <w:r>
              <w:rPr>
                <w:rFonts w:ascii="Times New Roman" w:hAnsi="Times New Roman" w:cs="Times New Roman"/>
                <w:bCs/>
                <w:color w:val="0D0D0D" w:themeColor="text1" w:themeTint="F2"/>
                <w:sz w:val="24"/>
                <w:szCs w:val="24"/>
              </w:rPr>
              <w:t>Тема 5</w:t>
            </w:r>
            <w:r>
              <w:rPr>
                <w:rFonts w:ascii="Times New Roman" w:eastAsia="Times New Roman" w:hAnsi="Times New Roman" w:cs="Times New Roman"/>
                <w:color w:val="0D0D0D" w:themeColor="text1" w:themeTint="F2"/>
                <w:sz w:val="24"/>
                <w:szCs w:val="24"/>
                <w:lang w:eastAsia="uk-UA"/>
              </w:rPr>
              <w:t xml:space="preserve"> Теорії формування змісту освіти. Напрями та принципи структурування змісту освіти.</w:t>
            </w:r>
          </w:p>
        </w:tc>
        <w:tc>
          <w:tcPr>
            <w:tcW w:w="99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Default="00AB29EF">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Cs/>
                <w:sz w:val="24"/>
                <w:szCs w:val="24"/>
              </w:rPr>
              <w:t>8</w:t>
            </w:r>
          </w:p>
        </w:tc>
      </w:tr>
      <w:tr w:rsidR="00AB29EF" w:rsidTr="00AB29EF">
        <w:trPr>
          <w:trHeight w:val="101"/>
        </w:trPr>
        <w:tc>
          <w:tcPr>
            <w:tcW w:w="9809" w:type="dxa"/>
            <w:gridSpan w:val="7"/>
            <w:tcBorders>
              <w:top w:val="single" w:sz="4" w:space="0" w:color="auto"/>
              <w:left w:val="single" w:sz="12" w:space="0" w:color="auto"/>
              <w:bottom w:val="single" w:sz="4" w:space="0" w:color="auto"/>
              <w:right w:val="single" w:sz="12" w:space="0" w:color="auto"/>
            </w:tcBorders>
            <w:vAlign w:val="center"/>
            <w:hideMark/>
          </w:tcPr>
          <w:p w:rsidR="00AB29EF" w:rsidRPr="00DF559B" w:rsidRDefault="00AB29EF">
            <w:pPr>
              <w:spacing w:after="0" w:line="240" w:lineRule="auto"/>
              <w:jc w:val="center"/>
              <w:rPr>
                <w:rFonts w:ascii="Times New Roman" w:eastAsia="Times New Roman" w:hAnsi="Times New Roman" w:cs="Times New Roman"/>
                <w:b/>
                <w:sz w:val="24"/>
                <w:szCs w:val="24"/>
                <w:lang w:eastAsia="uk-UA"/>
              </w:rPr>
            </w:pPr>
            <w:r w:rsidRPr="00DF559B">
              <w:rPr>
                <w:rFonts w:ascii="Times New Roman" w:eastAsia="Times New Roman" w:hAnsi="Times New Roman" w:cs="Times New Roman"/>
                <w:b/>
                <w:sz w:val="24"/>
                <w:szCs w:val="24"/>
                <w:lang w:eastAsia="uk-UA"/>
              </w:rPr>
              <w:t xml:space="preserve">Модуль 2. Формування змісту навчання: </w:t>
            </w:r>
          </w:p>
          <w:p w:rsidR="00AB29EF" w:rsidRPr="00DF559B" w:rsidRDefault="00AB29EF">
            <w:pPr>
              <w:spacing w:after="0" w:line="240" w:lineRule="auto"/>
              <w:jc w:val="center"/>
              <w:rPr>
                <w:rFonts w:ascii="Times New Roman" w:eastAsia="Times New Roman" w:hAnsi="Times New Roman" w:cs="Times New Roman"/>
                <w:bCs/>
                <w:sz w:val="24"/>
                <w:szCs w:val="24"/>
                <w:lang w:eastAsia="ru-RU"/>
              </w:rPr>
            </w:pPr>
            <w:r w:rsidRPr="00DF559B">
              <w:rPr>
                <w:rFonts w:ascii="Times New Roman" w:eastAsia="Times New Roman" w:hAnsi="Times New Roman" w:cs="Times New Roman"/>
                <w:b/>
                <w:sz w:val="24"/>
                <w:szCs w:val="24"/>
                <w:lang w:eastAsia="uk-UA"/>
              </w:rPr>
              <w:t>інформаційна база освітньої та професійної підготовки.</w:t>
            </w:r>
          </w:p>
        </w:tc>
      </w:tr>
      <w:tr w:rsidR="00AB29EF" w:rsidTr="00AB29EF">
        <w:trPr>
          <w:trHeight w:val="653"/>
        </w:trPr>
        <w:tc>
          <w:tcPr>
            <w:tcW w:w="817" w:type="dxa"/>
            <w:gridSpan w:val="2"/>
            <w:tcBorders>
              <w:top w:val="single" w:sz="4" w:space="0" w:color="auto"/>
              <w:left w:val="single" w:sz="12" w:space="0" w:color="auto"/>
              <w:bottom w:val="single" w:sz="4" w:space="0" w:color="auto"/>
              <w:right w:val="single" w:sz="4" w:space="0" w:color="auto"/>
            </w:tcBorders>
            <w:vAlign w:val="center"/>
            <w:hideMark/>
          </w:tcPr>
          <w:p w:rsidR="00AB29EF" w:rsidRPr="00DF559B" w:rsidRDefault="006F1FA1">
            <w:pPr>
              <w:spacing w:after="0" w:line="240" w:lineRule="auto"/>
              <w:jc w:val="center"/>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zh-CN"/>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9EF" w:rsidRDefault="00727F35">
            <w:pPr>
              <w:spacing w:after="0" w:line="240" w:lineRule="auto"/>
              <w:rPr>
                <w:rFonts w:ascii="Times New Roman" w:eastAsia="Times New Roman" w:hAnsi="Times New Roman" w:cs="Times New Roman"/>
                <w:color w:val="0D0D0D" w:themeColor="text1" w:themeTint="F2"/>
                <w:sz w:val="24"/>
                <w:szCs w:val="24"/>
                <w:lang w:val="ru-RU" w:eastAsia="uk-UA"/>
              </w:rPr>
            </w:pPr>
            <w:r>
              <w:rPr>
                <w:rFonts w:ascii="Times New Roman" w:hAnsi="Times New Roman" w:cs="Times New Roman"/>
                <w:bCs/>
                <w:color w:val="0D0D0D" w:themeColor="text1" w:themeTint="F2"/>
                <w:sz w:val="24"/>
                <w:szCs w:val="24"/>
              </w:rPr>
              <w:t>Тема 6</w:t>
            </w:r>
            <w:r w:rsidR="00AB29EF">
              <w:rPr>
                <w:rFonts w:ascii="Times New Roman" w:hAnsi="Times New Roman" w:cs="Times New Roman"/>
                <w:bCs/>
                <w:color w:val="0D0D0D" w:themeColor="text1" w:themeTint="F2"/>
                <w:sz w:val="24"/>
                <w:szCs w:val="24"/>
              </w:rPr>
              <w:t>.</w:t>
            </w:r>
            <w:r w:rsidR="00AB29EF">
              <w:rPr>
                <w:rFonts w:ascii="Times New Roman" w:eastAsia="Times New Roman" w:hAnsi="Times New Roman" w:cs="Times New Roman"/>
                <w:color w:val="0D0D0D" w:themeColor="text1" w:themeTint="F2"/>
                <w:sz w:val="24"/>
                <w:szCs w:val="24"/>
                <w:lang w:eastAsia="uk-UA"/>
              </w:rPr>
              <w:t xml:space="preserve"> Формування змісту навчальної дисципліни в умовах кредитно-модульної системи.</w:t>
            </w:r>
          </w:p>
        </w:tc>
        <w:tc>
          <w:tcPr>
            <w:tcW w:w="99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Default="00AB29EF">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Cs/>
                <w:sz w:val="24"/>
                <w:szCs w:val="24"/>
              </w:rPr>
              <w:t>8</w:t>
            </w:r>
          </w:p>
        </w:tc>
      </w:tr>
      <w:tr w:rsidR="00AB29EF" w:rsidTr="002F43CF">
        <w:trPr>
          <w:trHeight w:val="626"/>
        </w:trPr>
        <w:tc>
          <w:tcPr>
            <w:tcW w:w="817" w:type="dxa"/>
            <w:gridSpan w:val="2"/>
            <w:tcBorders>
              <w:top w:val="single" w:sz="4" w:space="0" w:color="auto"/>
              <w:left w:val="single" w:sz="12" w:space="0" w:color="auto"/>
              <w:bottom w:val="single" w:sz="4" w:space="0" w:color="auto"/>
              <w:right w:val="single" w:sz="4" w:space="0" w:color="auto"/>
            </w:tcBorders>
            <w:vAlign w:val="center"/>
          </w:tcPr>
          <w:p w:rsidR="00AB29EF" w:rsidRPr="00DF559B" w:rsidRDefault="006F1FA1" w:rsidP="002F43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9EF" w:rsidRDefault="00727F35">
            <w:pPr>
              <w:spacing w:after="0" w:line="240" w:lineRule="auto"/>
              <w:rPr>
                <w:rFonts w:ascii="Times New Roman" w:eastAsia="Times New Roman" w:hAnsi="Times New Roman" w:cs="Times New Roman"/>
                <w:color w:val="0D0D0D" w:themeColor="text1" w:themeTint="F2"/>
                <w:sz w:val="24"/>
                <w:szCs w:val="24"/>
                <w:lang w:eastAsia="uk-UA"/>
              </w:rPr>
            </w:pPr>
            <w:r>
              <w:rPr>
                <w:rFonts w:ascii="Times New Roman" w:hAnsi="Times New Roman" w:cs="Times New Roman"/>
                <w:bCs/>
                <w:color w:val="0D0D0D" w:themeColor="text1" w:themeTint="F2"/>
                <w:sz w:val="24"/>
                <w:szCs w:val="24"/>
              </w:rPr>
              <w:t>Тема 7</w:t>
            </w:r>
            <w:r w:rsidR="00AB29EF">
              <w:rPr>
                <w:rFonts w:ascii="Times New Roman" w:eastAsia="Times New Roman" w:hAnsi="Times New Roman" w:cs="Times New Roman"/>
                <w:color w:val="0D0D0D" w:themeColor="text1" w:themeTint="F2"/>
                <w:sz w:val="24"/>
                <w:szCs w:val="24"/>
                <w:lang w:eastAsia="uk-UA"/>
              </w:rPr>
              <w:t>Структура та зміст робочої програми навчальної дисципліни.</w:t>
            </w:r>
          </w:p>
        </w:tc>
        <w:tc>
          <w:tcPr>
            <w:tcW w:w="99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4"/>
                <w:szCs w:val="24"/>
                <w:lang w:eastAsia="ru-RU"/>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AB29EF" w:rsidRPr="008464B8" w:rsidRDefault="008464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Default="00AB29EF">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p w:rsidR="00AB29EF" w:rsidRDefault="00AB29EF">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Cs/>
                <w:sz w:val="24"/>
                <w:szCs w:val="24"/>
              </w:rPr>
              <w:t>8</w:t>
            </w:r>
          </w:p>
        </w:tc>
      </w:tr>
      <w:tr w:rsidR="00AB29EF" w:rsidTr="002F43CF">
        <w:trPr>
          <w:trHeight w:val="298"/>
        </w:trPr>
        <w:tc>
          <w:tcPr>
            <w:tcW w:w="817" w:type="dxa"/>
            <w:gridSpan w:val="2"/>
            <w:tcBorders>
              <w:top w:val="single" w:sz="4" w:space="0" w:color="auto"/>
              <w:left w:val="single" w:sz="12" w:space="0" w:color="auto"/>
              <w:bottom w:val="single" w:sz="4" w:space="0" w:color="auto"/>
              <w:right w:val="single" w:sz="4" w:space="0" w:color="auto"/>
            </w:tcBorders>
          </w:tcPr>
          <w:p w:rsidR="00AB29EF" w:rsidRDefault="006F1FA1" w:rsidP="002F43CF">
            <w:pPr>
              <w:spacing w:after="0" w:line="240" w:lineRule="auto"/>
              <w:jc w:val="center"/>
              <w:rPr>
                <w:rFonts w:ascii="Times New Roman" w:eastAsia="SimSun" w:hAnsi="Times New Roman" w:cs="Times New Roman"/>
                <w:sz w:val="24"/>
                <w:szCs w:val="24"/>
                <w:highlight w:val="yellow"/>
                <w:lang w:eastAsia="zh-CN"/>
              </w:rPr>
            </w:pPr>
            <w:r>
              <w:rPr>
                <w:rFonts w:ascii="Times New Roman" w:eastAsia="SimSun" w:hAnsi="Times New Roman" w:cs="Times New Roman"/>
                <w:sz w:val="24"/>
                <w:szCs w:val="24"/>
                <w:highlight w:val="yellow"/>
                <w:lang w:eastAsia="zh-CN"/>
              </w:rPr>
              <w:t>8</w:t>
            </w:r>
          </w:p>
          <w:p w:rsidR="002F43CF" w:rsidRPr="002F43CF" w:rsidRDefault="002F43CF" w:rsidP="002F43CF">
            <w:pPr>
              <w:spacing w:after="0" w:line="240" w:lineRule="auto"/>
              <w:jc w:val="center"/>
              <w:rPr>
                <w:rFonts w:ascii="Times New Roman" w:eastAsia="SimSun" w:hAnsi="Times New Roman" w:cs="Times New Roman"/>
                <w:sz w:val="24"/>
                <w:szCs w:val="24"/>
                <w:highlight w:val="yellow"/>
                <w:lang w:eastAsia="zh-CN"/>
              </w:rPr>
            </w:pPr>
          </w:p>
          <w:p w:rsidR="002F43CF" w:rsidRPr="002F43CF" w:rsidRDefault="006F1FA1" w:rsidP="002F43CF">
            <w:pPr>
              <w:spacing w:after="0" w:line="240" w:lineRule="auto"/>
              <w:jc w:val="center"/>
              <w:rPr>
                <w:rFonts w:ascii="Times New Roman" w:eastAsia="SimSun" w:hAnsi="Times New Roman" w:cs="Times New Roman"/>
                <w:sz w:val="24"/>
                <w:szCs w:val="24"/>
                <w:highlight w:val="yellow"/>
                <w:lang w:eastAsia="zh-CN"/>
              </w:rPr>
            </w:pPr>
            <w:r>
              <w:rPr>
                <w:rFonts w:ascii="Times New Roman" w:eastAsia="SimSun" w:hAnsi="Times New Roman" w:cs="Times New Roman"/>
                <w:sz w:val="24"/>
                <w:szCs w:val="24"/>
                <w:highlight w:val="yellow"/>
                <w:lang w:eastAsia="zh-CN"/>
              </w:rPr>
              <w:t>9</w:t>
            </w:r>
          </w:p>
          <w:p w:rsidR="00AB29EF" w:rsidRPr="002F43CF" w:rsidRDefault="00AB29EF" w:rsidP="002F43CF">
            <w:pPr>
              <w:spacing w:after="0" w:line="240" w:lineRule="auto"/>
              <w:jc w:val="center"/>
              <w:rPr>
                <w:rFonts w:ascii="Times New Roman" w:eastAsia="SimSun" w:hAnsi="Times New Roman" w:cs="Times New Roman"/>
                <w:sz w:val="24"/>
                <w:szCs w:val="24"/>
                <w:highlight w:val="yellow"/>
                <w:lang w:eastAsia="zh-CN"/>
              </w:rPr>
            </w:pPr>
          </w:p>
          <w:p w:rsidR="00AB29EF" w:rsidRPr="002F43CF" w:rsidRDefault="00AB29EF" w:rsidP="002F43CF">
            <w:pPr>
              <w:spacing w:after="0" w:line="240" w:lineRule="auto"/>
              <w:jc w:val="center"/>
              <w:rPr>
                <w:rFonts w:ascii="Times New Roman" w:eastAsia="SimSun" w:hAnsi="Times New Roman" w:cs="Times New Roman"/>
                <w:sz w:val="24"/>
                <w:szCs w:val="24"/>
                <w:highlight w:val="yellow"/>
                <w:lang w:eastAsia="zh-CN"/>
              </w:rPr>
            </w:pPr>
          </w:p>
          <w:p w:rsidR="00AB29EF" w:rsidRPr="002F43CF" w:rsidRDefault="00AB29EF" w:rsidP="002F43CF">
            <w:pPr>
              <w:spacing w:after="0" w:line="240" w:lineRule="auto"/>
              <w:jc w:val="center"/>
              <w:rPr>
                <w:rFonts w:ascii="Times New Roman" w:eastAsia="SimSun" w:hAnsi="Times New Roman" w:cs="Times New Roman"/>
                <w:sz w:val="24"/>
                <w:szCs w:val="24"/>
                <w:highlight w:val="yellow"/>
                <w:lang w:eastAsia="zh-CN"/>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B29EF" w:rsidRPr="002F43CF" w:rsidRDefault="00C664C7">
            <w:pPr>
              <w:tabs>
                <w:tab w:val="left" w:pos="4820"/>
              </w:tabs>
              <w:spacing w:after="0" w:line="240" w:lineRule="auto"/>
              <w:rPr>
                <w:rFonts w:ascii="Times New Roman" w:eastAsia="Times New Roman" w:hAnsi="Times New Roman" w:cs="Times New Roman"/>
                <w:color w:val="0D0D0D" w:themeColor="text1" w:themeTint="F2"/>
                <w:sz w:val="24"/>
                <w:szCs w:val="24"/>
                <w:highlight w:val="yellow"/>
                <w:lang w:eastAsia="uk-UA"/>
              </w:rPr>
            </w:pPr>
            <w:r>
              <w:rPr>
                <w:rFonts w:ascii="Times New Roman" w:hAnsi="Times New Roman" w:cs="Times New Roman"/>
                <w:bCs/>
                <w:color w:val="0D0D0D" w:themeColor="text1" w:themeTint="F2"/>
                <w:sz w:val="24"/>
                <w:szCs w:val="24"/>
                <w:highlight w:val="yellow"/>
              </w:rPr>
              <w:t>Тема 8</w:t>
            </w:r>
            <w:r w:rsidR="00AB29EF" w:rsidRPr="002F43CF">
              <w:rPr>
                <w:rFonts w:ascii="Times New Roman" w:hAnsi="Times New Roman" w:cs="Times New Roman"/>
                <w:bCs/>
                <w:color w:val="0D0D0D" w:themeColor="text1" w:themeTint="F2"/>
                <w:sz w:val="24"/>
                <w:szCs w:val="24"/>
                <w:highlight w:val="yellow"/>
              </w:rPr>
              <w:t xml:space="preserve">. </w:t>
            </w:r>
            <w:r w:rsidR="00AB29EF" w:rsidRPr="002F43CF">
              <w:rPr>
                <w:rFonts w:ascii="Times New Roman" w:eastAsia="Times New Roman" w:hAnsi="Times New Roman" w:cs="Times New Roman"/>
                <w:color w:val="0D0D0D" w:themeColor="text1" w:themeTint="F2"/>
                <w:sz w:val="24"/>
                <w:szCs w:val="24"/>
                <w:highlight w:val="yellow"/>
                <w:lang w:eastAsia="uk-UA"/>
              </w:rPr>
              <w:t xml:space="preserve"> Критерії оцінювання навчальних досягнень студентів з дисципліни.</w:t>
            </w:r>
          </w:p>
          <w:p w:rsidR="00AB29EF" w:rsidRPr="002F43CF" w:rsidRDefault="00C664C7">
            <w:pPr>
              <w:tabs>
                <w:tab w:val="left" w:pos="4820"/>
              </w:tabs>
              <w:spacing w:after="0" w:line="240" w:lineRule="auto"/>
              <w:rPr>
                <w:rFonts w:ascii="Times New Roman" w:eastAsia="Times New Roman" w:hAnsi="Times New Roman" w:cs="Times New Roman"/>
                <w:color w:val="0D0D0D" w:themeColor="text1" w:themeTint="F2"/>
                <w:sz w:val="24"/>
                <w:szCs w:val="24"/>
                <w:highlight w:val="yellow"/>
                <w:lang w:eastAsia="uk-UA"/>
              </w:rPr>
            </w:pPr>
            <w:r>
              <w:rPr>
                <w:rFonts w:ascii="Times New Roman" w:eastAsia="Times New Roman" w:hAnsi="Times New Roman" w:cs="Times New Roman"/>
                <w:color w:val="0D0D0D" w:themeColor="text1" w:themeTint="F2"/>
                <w:sz w:val="24"/>
                <w:szCs w:val="24"/>
                <w:highlight w:val="yellow"/>
                <w:lang w:eastAsia="uk-UA"/>
              </w:rPr>
              <w:t>Тема 9</w:t>
            </w:r>
            <w:r w:rsidR="00AB29EF" w:rsidRPr="002F43CF">
              <w:rPr>
                <w:rFonts w:ascii="Times New Roman" w:eastAsia="Times New Roman" w:hAnsi="Times New Roman" w:cs="Times New Roman"/>
                <w:color w:val="0D0D0D" w:themeColor="text1" w:themeTint="F2"/>
                <w:sz w:val="24"/>
                <w:szCs w:val="24"/>
                <w:highlight w:val="yellow"/>
                <w:lang w:eastAsia="uk-UA"/>
              </w:rPr>
              <w:t>. Структурно-логічна схема обробки змісту навчання. Інформаційна база освітньої та професійної підготовки.</w:t>
            </w:r>
          </w:p>
          <w:p w:rsidR="00AB29EF" w:rsidRPr="002F43CF" w:rsidRDefault="00AB29EF">
            <w:pPr>
              <w:tabs>
                <w:tab w:val="left" w:pos="4820"/>
              </w:tabs>
              <w:spacing w:after="0" w:line="240" w:lineRule="auto"/>
              <w:rPr>
                <w:rFonts w:ascii="Times New Roman" w:eastAsia="Times New Roman" w:hAnsi="Times New Roman" w:cs="Times New Roman"/>
                <w:color w:val="0D0D0D" w:themeColor="text1" w:themeTint="F2"/>
                <w:sz w:val="24"/>
                <w:szCs w:val="24"/>
                <w:highlight w:val="yellow"/>
                <w:lang w:eastAsia="uk-UA"/>
              </w:rPr>
            </w:pPr>
          </w:p>
        </w:tc>
        <w:tc>
          <w:tcPr>
            <w:tcW w:w="990" w:type="dxa"/>
            <w:tcBorders>
              <w:top w:val="single" w:sz="4" w:space="0" w:color="auto"/>
              <w:left w:val="single" w:sz="4" w:space="0" w:color="auto"/>
              <w:bottom w:val="single" w:sz="4" w:space="0" w:color="auto"/>
              <w:right w:val="single" w:sz="4" w:space="0" w:color="auto"/>
            </w:tcBorders>
            <w:vAlign w:val="center"/>
          </w:tcPr>
          <w:p w:rsidR="00AB29EF" w:rsidRPr="002F43CF" w:rsidRDefault="00AB29EF">
            <w:pPr>
              <w:spacing w:after="0"/>
              <w:rPr>
                <w:highlight w:val="yellow"/>
                <w:lang w:val="ru-RU"/>
              </w:rPr>
            </w:pPr>
          </w:p>
          <w:p w:rsidR="00AB29EF" w:rsidRPr="002F43CF" w:rsidRDefault="00AB29EF">
            <w:pPr>
              <w:spacing w:after="0"/>
              <w:rPr>
                <w:highlight w:val="yellow"/>
                <w:lang w:val="ru-RU"/>
              </w:rPr>
            </w:pPr>
          </w:p>
          <w:p w:rsidR="00AB29EF" w:rsidRPr="002F43CF" w:rsidRDefault="00AB29EF">
            <w:pPr>
              <w:spacing w:after="0"/>
              <w:rPr>
                <w:highlight w:val="yellow"/>
                <w:lang w:val="ru-RU"/>
              </w:rPr>
            </w:pPr>
          </w:p>
          <w:p w:rsidR="00AB29EF" w:rsidRPr="002F43CF" w:rsidRDefault="00AB29EF">
            <w:pPr>
              <w:spacing w:after="0"/>
              <w:rPr>
                <w:highlight w:val="yellow"/>
                <w:lang w:val="ru-RU"/>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AB29EF" w:rsidRPr="00C664C7" w:rsidRDefault="00C664C7">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2</w:t>
            </w:r>
          </w:p>
          <w:p w:rsidR="00AB29EF" w:rsidRPr="002F43CF" w:rsidRDefault="00AB29EF">
            <w:pPr>
              <w:spacing w:after="0" w:line="240" w:lineRule="auto"/>
              <w:rPr>
                <w:rFonts w:ascii="Times New Roman" w:eastAsia="Times New Roman" w:hAnsi="Times New Roman" w:cs="Times New Roman"/>
                <w:sz w:val="24"/>
                <w:szCs w:val="24"/>
                <w:highlight w:val="yellow"/>
                <w:lang w:val="en-US" w:eastAsia="ru-RU"/>
              </w:rPr>
            </w:pPr>
          </w:p>
          <w:p w:rsidR="00AB29EF" w:rsidRPr="002F43CF" w:rsidRDefault="00AB29EF">
            <w:pPr>
              <w:spacing w:after="0" w:line="240" w:lineRule="auto"/>
              <w:rPr>
                <w:rFonts w:ascii="Times New Roman" w:eastAsia="Times New Roman" w:hAnsi="Times New Roman" w:cs="Times New Roman"/>
                <w:sz w:val="24"/>
                <w:szCs w:val="24"/>
                <w:highlight w:val="yellow"/>
                <w:lang w:val="en-US" w:eastAsia="ru-RU"/>
              </w:rPr>
            </w:pPr>
          </w:p>
          <w:p w:rsidR="00AB29EF" w:rsidRPr="002F43CF" w:rsidRDefault="00AB29EF">
            <w:pPr>
              <w:spacing w:after="0" w:line="240" w:lineRule="auto"/>
              <w:rPr>
                <w:rFonts w:ascii="Times New Roman" w:eastAsia="Times New Roman" w:hAnsi="Times New Roman" w:cs="Times New Roman"/>
                <w:sz w:val="24"/>
                <w:szCs w:val="24"/>
                <w:highlight w:val="yellow"/>
                <w:lang w:val="en-US" w:eastAsia="ru-RU"/>
              </w:rPr>
            </w:pPr>
            <w:r w:rsidRPr="002F43CF">
              <w:rPr>
                <w:rFonts w:ascii="Times New Roman" w:eastAsia="Times New Roman" w:hAnsi="Times New Roman" w:cs="Times New Roman"/>
                <w:sz w:val="24"/>
                <w:szCs w:val="24"/>
                <w:highlight w:val="yellow"/>
                <w:lang w:val="en-US" w:eastAsia="ru-RU"/>
              </w:rPr>
              <w:t>2</w:t>
            </w: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Pr="002F43CF" w:rsidRDefault="00AB29EF">
            <w:pPr>
              <w:spacing w:after="0" w:line="240" w:lineRule="auto"/>
              <w:rPr>
                <w:rFonts w:ascii="Times New Roman" w:hAnsi="Times New Roman" w:cs="Times New Roman"/>
                <w:bCs/>
                <w:sz w:val="24"/>
                <w:szCs w:val="24"/>
                <w:highlight w:val="yellow"/>
              </w:rPr>
            </w:pPr>
            <w:r w:rsidRPr="002F43CF">
              <w:rPr>
                <w:rFonts w:ascii="Times New Roman" w:hAnsi="Times New Roman" w:cs="Times New Roman"/>
                <w:bCs/>
                <w:sz w:val="24"/>
                <w:szCs w:val="24"/>
                <w:highlight w:val="yellow"/>
              </w:rPr>
              <w:t>8</w:t>
            </w:r>
          </w:p>
        </w:tc>
      </w:tr>
      <w:tr w:rsidR="00AB29EF" w:rsidTr="00AB29EF">
        <w:tc>
          <w:tcPr>
            <w:tcW w:w="817" w:type="dxa"/>
            <w:gridSpan w:val="2"/>
            <w:tcBorders>
              <w:top w:val="single" w:sz="4" w:space="0" w:color="auto"/>
              <w:left w:val="single" w:sz="12" w:space="0" w:color="auto"/>
              <w:bottom w:val="single" w:sz="4" w:space="0" w:color="auto"/>
              <w:right w:val="single" w:sz="4" w:space="0" w:color="auto"/>
            </w:tcBorders>
            <w:vAlign w:val="center"/>
            <w:hideMark/>
          </w:tcPr>
          <w:p w:rsidR="00AB29EF" w:rsidRPr="00DF559B" w:rsidRDefault="00AB29EF">
            <w:pPr>
              <w:spacing w:after="0"/>
            </w:pPr>
          </w:p>
        </w:tc>
        <w:tc>
          <w:tcPr>
            <w:tcW w:w="5812"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pPr>
          </w:p>
        </w:tc>
        <w:tc>
          <w:tcPr>
            <w:tcW w:w="990"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pP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pPr>
          </w:p>
        </w:tc>
        <w:tc>
          <w:tcPr>
            <w:tcW w:w="770" w:type="dxa"/>
            <w:tcBorders>
              <w:top w:val="single" w:sz="4" w:space="0" w:color="auto"/>
              <w:left w:val="single" w:sz="4" w:space="0" w:color="auto"/>
              <w:bottom w:val="single" w:sz="4" w:space="0" w:color="auto"/>
              <w:right w:val="single" w:sz="12" w:space="0" w:color="auto"/>
            </w:tcBorders>
            <w:vAlign w:val="center"/>
            <w:hideMark/>
          </w:tcPr>
          <w:p w:rsidR="00AB29EF" w:rsidRDefault="00AB29EF">
            <w:pPr>
              <w:spacing w:after="0"/>
            </w:pPr>
          </w:p>
        </w:tc>
      </w:tr>
      <w:tr w:rsidR="00AB29EF" w:rsidTr="00AB29EF">
        <w:tc>
          <w:tcPr>
            <w:tcW w:w="817" w:type="dxa"/>
            <w:gridSpan w:val="2"/>
            <w:tcBorders>
              <w:top w:val="double" w:sz="4" w:space="0" w:color="auto"/>
              <w:left w:val="single" w:sz="12" w:space="0" w:color="auto"/>
              <w:bottom w:val="single" w:sz="12" w:space="0" w:color="auto"/>
              <w:right w:val="single" w:sz="4" w:space="0" w:color="auto"/>
            </w:tcBorders>
            <w:vAlign w:val="center"/>
          </w:tcPr>
          <w:p w:rsidR="00AB29EF" w:rsidRPr="00DF559B" w:rsidRDefault="00AB29EF">
            <w:pPr>
              <w:spacing w:after="0" w:line="240" w:lineRule="auto"/>
              <w:rPr>
                <w:rFonts w:ascii="Times New Roman" w:eastAsia="Times New Roman" w:hAnsi="Times New Roman" w:cs="Times New Roman"/>
                <w:sz w:val="24"/>
                <w:szCs w:val="24"/>
                <w:lang w:eastAsia="ru-RU"/>
              </w:rPr>
            </w:pPr>
          </w:p>
        </w:tc>
        <w:tc>
          <w:tcPr>
            <w:tcW w:w="5812" w:type="dxa"/>
            <w:tcBorders>
              <w:top w:val="double" w:sz="4" w:space="0" w:color="auto"/>
              <w:left w:val="single" w:sz="4" w:space="0" w:color="auto"/>
              <w:bottom w:val="single" w:sz="12" w:space="0" w:color="auto"/>
              <w:right w:val="single" w:sz="4" w:space="0" w:color="auto"/>
            </w:tcBorders>
            <w:hideMark/>
          </w:tcPr>
          <w:p w:rsidR="00AB29EF" w:rsidRDefault="00AB29E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ВСЬОГО</w:t>
            </w:r>
          </w:p>
        </w:tc>
        <w:tc>
          <w:tcPr>
            <w:tcW w:w="990" w:type="dxa"/>
            <w:tcBorders>
              <w:top w:val="double" w:sz="4" w:space="0" w:color="auto"/>
              <w:left w:val="single" w:sz="4" w:space="0" w:color="auto"/>
              <w:bottom w:val="single" w:sz="12" w:space="0" w:color="auto"/>
              <w:right w:val="single" w:sz="4" w:space="0" w:color="auto"/>
            </w:tcBorders>
            <w:vAlign w:val="center"/>
            <w:hideMark/>
          </w:tcPr>
          <w:p w:rsidR="00AB29EF" w:rsidRDefault="00AC0EB7">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12</w:t>
            </w:r>
          </w:p>
        </w:tc>
        <w:tc>
          <w:tcPr>
            <w:tcW w:w="1420" w:type="dxa"/>
            <w:gridSpan w:val="2"/>
            <w:tcBorders>
              <w:top w:val="double" w:sz="4" w:space="0" w:color="auto"/>
              <w:left w:val="single" w:sz="4" w:space="0" w:color="auto"/>
              <w:bottom w:val="single" w:sz="12" w:space="0" w:color="auto"/>
              <w:right w:val="single" w:sz="4" w:space="0" w:color="auto"/>
            </w:tcBorders>
            <w:vAlign w:val="center"/>
            <w:hideMark/>
          </w:tcPr>
          <w:p w:rsidR="00AB29EF" w:rsidRDefault="00AC0E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770" w:type="dxa"/>
            <w:tcBorders>
              <w:top w:val="double" w:sz="4" w:space="0" w:color="auto"/>
              <w:left w:val="single" w:sz="4" w:space="0" w:color="auto"/>
              <w:bottom w:val="single" w:sz="12" w:space="0" w:color="auto"/>
              <w:right w:val="single" w:sz="12" w:space="0" w:color="auto"/>
            </w:tcBorders>
            <w:vAlign w:val="center"/>
            <w:hideMark/>
          </w:tcPr>
          <w:p w:rsidR="00AB29EF" w:rsidRDefault="00AB29E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60</w:t>
            </w:r>
          </w:p>
        </w:tc>
      </w:tr>
    </w:tbl>
    <w:p w:rsidR="00AB29EF" w:rsidRDefault="00AB29EF" w:rsidP="00AB29EF">
      <w:pPr>
        <w:spacing w:after="0"/>
        <w:ind w:firstLine="708"/>
        <w:jc w:val="both"/>
        <w:rPr>
          <w:rFonts w:ascii="Times New Roman" w:eastAsia="Times New Roman" w:hAnsi="Times New Roman" w:cs="Times New Roman"/>
          <w:sz w:val="20"/>
          <w:szCs w:val="28"/>
          <w:lang w:eastAsia="uk-UA"/>
        </w:rPr>
      </w:pP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Кількість годин, відведених навчальним планом на вивчення дисципліни, становить 90год</w:t>
      </w:r>
      <w:r w:rsidR="002F43C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із них 14 год</w:t>
      </w:r>
      <w:r w:rsidR="002F43C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 лекції, 16год. –практичні заняття, 60 год</w:t>
      </w:r>
      <w:r w:rsidR="002F43C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–самостійна робота.</w:t>
      </w:r>
    </w:p>
    <w:p w:rsidR="00AB29EF" w:rsidRDefault="002D57C9"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здобувачами освіти</w:t>
      </w:r>
      <w:r w:rsidR="00AB29EF">
        <w:rPr>
          <w:rFonts w:ascii="Times New Roman" w:eastAsia="Times New Roman" w:hAnsi="Times New Roman" w:cs="Times New Roman"/>
          <w:sz w:val="28"/>
          <w:szCs w:val="28"/>
          <w:lang w:eastAsia="uk-UA"/>
        </w:rPr>
        <w:t xml:space="preserve"> навчальної дисципліни “Моделювання освітньої та професійної підготовки фахівця</w:t>
      </w:r>
      <w:r w:rsidR="00AB29EF">
        <w:rPr>
          <w:rFonts w:ascii="Times New Roman" w:eastAsia="Bookman Old Style" w:hAnsi="Times New Roman" w:cs="Times New Roman"/>
          <w:color w:val="000000"/>
          <w:sz w:val="28"/>
          <w:szCs w:val="28"/>
          <w:lang w:eastAsia="ru-RU"/>
        </w:rPr>
        <w:t>”</w:t>
      </w:r>
      <w:r w:rsidR="00AB29EF">
        <w:rPr>
          <w:rFonts w:ascii="Times New Roman" w:eastAsia="Times New Roman" w:hAnsi="Times New Roman" w:cs="Times New Roman"/>
          <w:sz w:val="28"/>
          <w:szCs w:val="28"/>
          <w:lang w:eastAsia="uk-UA"/>
        </w:rPr>
        <w:t xml:space="preserve"> завершується екзаменом (2 год.).</w:t>
      </w:r>
    </w:p>
    <w:p w:rsidR="00AB29EF" w:rsidRDefault="00AB29EF" w:rsidP="00AB29EF">
      <w:pPr>
        <w:spacing w:after="0"/>
        <w:jc w:val="center"/>
        <w:rPr>
          <w:rFonts w:ascii="Times New Roman" w:eastAsia="Times New Roman" w:hAnsi="Times New Roman" w:cs="Times New Roman"/>
          <w:b/>
          <w:bCs/>
          <w:sz w:val="32"/>
          <w:szCs w:val="28"/>
          <w:lang w:eastAsia="ru-RU"/>
        </w:rPr>
      </w:pPr>
      <w:r w:rsidRPr="002F43CF">
        <w:rPr>
          <w:rFonts w:ascii="Times New Roman" w:eastAsia="Times New Roman" w:hAnsi="Times New Roman" w:cs="Times New Roman"/>
          <w:b/>
          <w:bCs/>
          <w:sz w:val="32"/>
          <w:szCs w:val="28"/>
          <w:lang w:eastAsia="ru-RU"/>
        </w:rPr>
        <w:t>ТЕМАТИЧНИЙ ПЛАН ЛЕКЦІЙ</w:t>
      </w:r>
    </w:p>
    <w:p w:rsidR="002F43CF" w:rsidRPr="002F43CF" w:rsidRDefault="002F43CF" w:rsidP="00AB29EF">
      <w:pPr>
        <w:spacing w:after="0"/>
        <w:jc w:val="center"/>
        <w:rPr>
          <w:rFonts w:ascii="Times New Roman" w:eastAsia="Times New Roman" w:hAnsi="Times New Roman" w:cs="Times New Roman"/>
          <w:b/>
          <w:bCs/>
          <w:sz w:val="32"/>
          <w:szCs w:val="28"/>
          <w:lang w:eastAsia="ru-RU"/>
        </w:rPr>
      </w:pPr>
    </w:p>
    <w:p w:rsidR="00AB29EF" w:rsidRDefault="00AB29EF" w:rsidP="00AB29EF">
      <w:pPr>
        <w:pStyle w:val="a5"/>
        <w:spacing w:before="0" w:beforeAutospacing="0" w:after="0" w:afterAutospacing="0" w:line="276" w:lineRule="auto"/>
        <w:ind w:firstLine="708"/>
        <w:jc w:val="both"/>
        <w:rPr>
          <w:sz w:val="28"/>
          <w:szCs w:val="28"/>
        </w:rPr>
      </w:pPr>
      <w:r>
        <w:rPr>
          <w:sz w:val="28"/>
          <w:szCs w:val="28"/>
        </w:rPr>
        <w:t>Значне місце у підготовці фахівців з вищою освітою належить лекціям. Лекція – чіткий, системний виклад окремої наукової проблеми або теми. Мета лекції полягає в допомозі студентам оволодіти методами самостійної роботи з підручниками, посібниками, першоджерелами. Лекція – один із найважливіших чинників в організації навчальної діяльності студентів.</w:t>
      </w:r>
    </w:p>
    <w:p w:rsidR="00AB29EF" w:rsidRDefault="00AB29EF" w:rsidP="00AB29EF">
      <w:pPr>
        <w:pStyle w:val="a5"/>
        <w:spacing w:before="0" w:beforeAutospacing="0" w:after="0" w:afterAutospacing="0" w:line="276" w:lineRule="auto"/>
        <w:ind w:firstLine="708"/>
        <w:jc w:val="both"/>
        <w:rPr>
          <w:sz w:val="28"/>
          <w:szCs w:val="28"/>
        </w:rPr>
      </w:pPr>
      <w:r>
        <w:rPr>
          <w:sz w:val="28"/>
          <w:szCs w:val="28"/>
        </w:rPr>
        <w:t>Провідна роль лекції у викладанні навчальних дисциплін кафедри пов’язана з їх змістовим аспектом, організаційними засадами та методичними особливостями. Лекція має багато переваг у порівнянні з іншими формами одержання інформації. Живе слово викладача забезпечує глибоке і міцне первинне за</w:t>
      </w:r>
      <w:r w:rsidR="002F43CF">
        <w:rPr>
          <w:sz w:val="28"/>
          <w:szCs w:val="28"/>
        </w:rPr>
        <w:softHyphen/>
      </w:r>
      <w:r>
        <w:rPr>
          <w:sz w:val="28"/>
          <w:szCs w:val="28"/>
        </w:rPr>
        <w:t>своєння навчального матеріалу, дає можливість систематизувати знання, ра</w:t>
      </w:r>
      <w:r w:rsidR="002F43CF">
        <w:rPr>
          <w:sz w:val="28"/>
          <w:szCs w:val="28"/>
        </w:rPr>
        <w:softHyphen/>
      </w:r>
      <w:r>
        <w:rPr>
          <w:sz w:val="28"/>
          <w:szCs w:val="28"/>
        </w:rPr>
        <w:t>ціо</w:t>
      </w:r>
      <w:r w:rsidR="002F43CF">
        <w:rPr>
          <w:sz w:val="28"/>
          <w:szCs w:val="28"/>
        </w:rPr>
        <w:softHyphen/>
      </w:r>
      <w:r>
        <w:rPr>
          <w:sz w:val="28"/>
          <w:szCs w:val="28"/>
        </w:rPr>
        <w:t>нально роз</w:t>
      </w:r>
      <w:r w:rsidR="002D57C9">
        <w:rPr>
          <w:sz w:val="28"/>
          <w:szCs w:val="28"/>
        </w:rPr>
        <w:t xml:space="preserve">поділити сили і час для роботи </w:t>
      </w:r>
      <w:r>
        <w:rPr>
          <w:sz w:val="28"/>
          <w:szCs w:val="28"/>
        </w:rPr>
        <w:t>з рекомендованою літературою. Але щоб домогтися оптимального використання лекції, треба досконало оволо</w:t>
      </w:r>
      <w:r w:rsidR="002F43CF">
        <w:rPr>
          <w:sz w:val="28"/>
          <w:szCs w:val="28"/>
        </w:rPr>
        <w:softHyphen/>
      </w:r>
      <w:r>
        <w:rPr>
          <w:sz w:val="28"/>
          <w:szCs w:val="28"/>
        </w:rPr>
        <w:t>діти уміннями підготовки до заняття, слухання, сприйняття. Записування, опра</w:t>
      </w:r>
      <w:r w:rsidR="002F43CF">
        <w:rPr>
          <w:sz w:val="28"/>
          <w:szCs w:val="28"/>
        </w:rPr>
        <w:softHyphen/>
      </w:r>
      <w:r>
        <w:rPr>
          <w:sz w:val="28"/>
          <w:szCs w:val="28"/>
        </w:rPr>
        <w:t>цювання навчального матеріалу.</w:t>
      </w:r>
    </w:p>
    <w:p w:rsidR="00AB29EF" w:rsidRDefault="00AB29EF" w:rsidP="00AB29EF">
      <w:pPr>
        <w:pStyle w:val="a5"/>
        <w:spacing w:before="0" w:beforeAutospacing="0" w:after="0" w:afterAutospacing="0" w:line="276" w:lineRule="auto"/>
        <w:ind w:firstLine="708"/>
        <w:jc w:val="both"/>
        <w:rPr>
          <w:sz w:val="28"/>
          <w:szCs w:val="28"/>
        </w:rPr>
      </w:pPr>
      <w:r>
        <w:rPr>
          <w:sz w:val="28"/>
          <w:szCs w:val="28"/>
        </w:rPr>
        <w:t>У нормативно-директивних документах, які визначають зміст і організацію навчально-виховного процесу у вищих навчальних закладах України, обґрунтовано головні вимоги до лекцій, реалізація яких дає змогу повною мірою використовувати значні навчальні й виховні можливості цієї форми навчання, підвищити вплив кожної лекції на свідомість і почуття студентів.</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Основний зміст лекції становлять центральні методологічні, теоретичні і практичні проблеми. Розкривають у лекції не всі питання теми, а найважливіші, найсуттєвіші, що вимагають наукового обгрунтування.</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Підготовка студента до лекції включає ряд важливих навчально-практичних моментів: перегляд запису попередньої лекції в відновлення в пам’яті раніше вивченого; підготовка необхідних матеріалів і обладнання;запис питань, які будуть розкриті в ході лекції; зіставлення питань лекції з матеріалами підручника. Це дозволить виявити проблеми. Що розкриті у книзі, звернути увагу на них під час заняття; цільова установка і психологічне спрямування на слухання лекції.</w:t>
      </w:r>
    </w:p>
    <w:p w:rsidR="00AB29EF" w:rsidRDefault="00AB29EF" w:rsidP="00AB29EF">
      <w:pPr>
        <w:spacing w:after="0"/>
        <w:jc w:val="center"/>
        <w:rPr>
          <w:rFonts w:ascii="Times New Roman" w:hAnsi="Times New Roman" w:cs="Times New Roman"/>
          <w:b/>
          <w:sz w:val="28"/>
          <w:szCs w:val="28"/>
          <w:lang w:val="ru-RU"/>
        </w:rPr>
      </w:pPr>
    </w:p>
    <w:p w:rsidR="00AB249C" w:rsidRDefault="00AB249C">
      <w:pPr>
        <w:rPr>
          <w:rFonts w:ascii="Times New Roman" w:hAnsi="Times New Roman" w:cs="Times New Roman"/>
          <w:b/>
          <w:sz w:val="28"/>
          <w:szCs w:val="28"/>
        </w:rPr>
      </w:pPr>
      <w:r>
        <w:rPr>
          <w:rFonts w:ascii="Times New Roman" w:hAnsi="Times New Roman" w:cs="Times New Roman"/>
          <w:b/>
          <w:sz w:val="28"/>
          <w:szCs w:val="28"/>
        </w:rPr>
        <w:br w:type="page"/>
      </w:r>
    </w:p>
    <w:p w:rsidR="00AB29EF" w:rsidRDefault="00AB29EF" w:rsidP="00AB29EF">
      <w:pPr>
        <w:spacing w:after="0"/>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 xml:space="preserve">Теоретичний змістовий модуль </w:t>
      </w:r>
      <w:r>
        <w:rPr>
          <w:rFonts w:ascii="Times New Roman" w:hAnsi="Times New Roman" w:cs="Times New Roman"/>
          <w:b/>
          <w:sz w:val="28"/>
          <w:szCs w:val="28"/>
          <w:lang w:val="ru-RU"/>
        </w:rPr>
        <w:t>1</w:t>
      </w:r>
      <w:r>
        <w:rPr>
          <w:rFonts w:ascii="Times New Roman" w:hAnsi="Times New Roman" w:cs="Times New Roman"/>
          <w:b/>
          <w:sz w:val="28"/>
          <w:szCs w:val="28"/>
        </w:rPr>
        <w:t>.</w:t>
      </w:r>
    </w:p>
    <w:p w:rsidR="00AB29EF" w:rsidRDefault="00AB29EF" w:rsidP="00AB29EF">
      <w:pPr>
        <w:spacing w:after="0"/>
        <w:jc w:val="center"/>
        <w:rPr>
          <w:rFonts w:ascii="Times New Roman" w:hAnsi="Times New Roman" w:cs="Times New Roman"/>
          <w:b/>
          <w:sz w:val="28"/>
          <w:szCs w:val="28"/>
          <w:lang w:val="ru-RU"/>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Тема 1. Моделювання змісту підготовки за циклами та навчальними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дисциплінами. Освітньо-професійна програма підготовки фахівця.</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5C5DAD">
      <w:pPr>
        <w:pStyle w:val="ae"/>
        <w:numPr>
          <w:ilvl w:val="0"/>
          <w:numId w:val="6"/>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Формування циклів освітньої та професійної підготовки. </w:t>
      </w:r>
    </w:p>
    <w:p w:rsidR="00AB29EF" w:rsidRDefault="00AB29EF" w:rsidP="005C5DAD">
      <w:pPr>
        <w:pStyle w:val="ae"/>
        <w:numPr>
          <w:ilvl w:val="0"/>
          <w:numId w:val="6"/>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Розподіл змісту підготовки за нормативною та варіативною частиною.</w:t>
      </w:r>
    </w:p>
    <w:p w:rsidR="00AB29EF" w:rsidRDefault="00AB29EF" w:rsidP="005C5DAD">
      <w:pPr>
        <w:pStyle w:val="ae"/>
        <w:numPr>
          <w:ilvl w:val="0"/>
          <w:numId w:val="6"/>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Формування змісту підготовки за циклами.</w:t>
      </w:r>
    </w:p>
    <w:p w:rsidR="00AB29EF" w:rsidRDefault="00AB29EF" w:rsidP="005C5DAD">
      <w:pPr>
        <w:pStyle w:val="ae"/>
        <w:numPr>
          <w:ilvl w:val="0"/>
          <w:numId w:val="6"/>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Формування змісту циклів підготовки за спеціалізацією спеціальності.</w:t>
      </w:r>
    </w:p>
    <w:p w:rsidR="00AB29EF" w:rsidRDefault="00AB29EF" w:rsidP="005C5DAD">
      <w:pPr>
        <w:pStyle w:val="ae"/>
        <w:numPr>
          <w:ilvl w:val="0"/>
          <w:numId w:val="6"/>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Розподіл змісту циклів підготовки за навчальними дисциплінами.</w:t>
      </w:r>
    </w:p>
    <w:p w:rsidR="00AB29EF" w:rsidRDefault="00AB29EF" w:rsidP="005C5DAD">
      <w:pPr>
        <w:pStyle w:val="ae"/>
        <w:numPr>
          <w:ilvl w:val="0"/>
          <w:numId w:val="6"/>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Формування змісту циклів.</w:t>
      </w:r>
    </w:p>
    <w:p w:rsidR="00AB29EF" w:rsidRDefault="00536E60" w:rsidP="00AB29EF">
      <w:pPr>
        <w:spacing w:after="0"/>
        <w:ind w:firstLine="360"/>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b/>
          <w:i/>
          <w:color w:val="0D0D0D" w:themeColor="text1" w:themeTint="F2"/>
          <w:sz w:val="28"/>
          <w:szCs w:val="28"/>
          <w:lang w:eastAsia="uk-UA"/>
        </w:rPr>
        <w:t xml:space="preserve">Основні поняття </w:t>
      </w:r>
      <w:r w:rsidR="00AB29EF">
        <w:rPr>
          <w:rFonts w:ascii="Times New Roman" w:eastAsia="Times New Roman" w:hAnsi="Times New Roman" w:cs="Times New Roman"/>
          <w:b/>
          <w:i/>
          <w:color w:val="0D0D0D" w:themeColor="text1" w:themeTint="F2"/>
          <w:sz w:val="28"/>
          <w:szCs w:val="28"/>
          <w:lang w:eastAsia="uk-UA"/>
        </w:rPr>
        <w:t xml:space="preserve">теми: </w:t>
      </w:r>
      <w:r w:rsidR="00AB29EF">
        <w:rPr>
          <w:rFonts w:ascii="Times New Roman" w:eastAsia="Times New Roman" w:hAnsi="Times New Roman" w:cs="Times New Roman"/>
          <w:color w:val="0D0D0D" w:themeColor="text1" w:themeTint="F2"/>
          <w:sz w:val="28"/>
          <w:szCs w:val="28"/>
          <w:lang w:eastAsia="uk-UA"/>
        </w:rPr>
        <w:t>професійна підготовка, цикли підготовки, комплексні циклові завдання, цілі підготовки, навчальна дисципліна, зміст циклів.</w:t>
      </w:r>
    </w:p>
    <w:p w:rsidR="00AB29EF" w:rsidRDefault="00AB29EF" w:rsidP="00AB29EF">
      <w:pPr>
        <w:tabs>
          <w:tab w:val="left" w:pos="1134"/>
        </w:tabs>
        <w:spacing w:after="0"/>
        <w:ind w:firstLine="709"/>
        <w:jc w:val="center"/>
        <w:rPr>
          <w:rFonts w:ascii="Times New Roman" w:eastAsia="Times New Roman" w:hAnsi="Times New Roman" w:cs="Times New Roman"/>
          <w:b/>
          <w:bCs/>
          <w:color w:val="0D0D0D" w:themeColor="text1" w:themeTint="F2"/>
          <w:sz w:val="28"/>
          <w:szCs w:val="28"/>
          <w:lang w:eastAsia="uk-UA"/>
        </w:rPr>
      </w:pPr>
    </w:p>
    <w:p w:rsidR="00AB29EF" w:rsidRDefault="00AB29EF" w:rsidP="00AB29EF">
      <w:pPr>
        <w:tabs>
          <w:tab w:val="left" w:pos="1134"/>
        </w:tabs>
        <w:spacing w:after="0"/>
        <w:ind w:firstLine="709"/>
        <w:jc w:val="center"/>
        <w:rPr>
          <w:rFonts w:ascii="Times New Roman" w:eastAsia="Times New Roman" w:hAnsi="Times New Roman" w:cs="Times New Roman"/>
          <w:b/>
          <w:bCs/>
          <w:color w:val="0D0D0D" w:themeColor="text1" w:themeTint="F2"/>
          <w:sz w:val="28"/>
          <w:szCs w:val="28"/>
          <w:lang w:eastAsia="uk-UA"/>
        </w:rPr>
      </w:pPr>
      <w:r>
        <w:rPr>
          <w:rFonts w:ascii="Times New Roman" w:eastAsia="Times New Roman" w:hAnsi="Times New Roman" w:cs="Times New Roman"/>
          <w:b/>
          <w:bCs/>
          <w:color w:val="0D0D0D" w:themeColor="text1" w:themeTint="F2"/>
          <w:sz w:val="28"/>
          <w:szCs w:val="28"/>
          <w:lang w:eastAsia="uk-UA"/>
        </w:rPr>
        <w:t>Питання для самоконтролю, аналізу й осмислення</w:t>
      </w:r>
    </w:p>
    <w:p w:rsidR="00AB29EF" w:rsidRDefault="00AB29EF" w:rsidP="005C5DAD">
      <w:pPr>
        <w:pStyle w:val="ae"/>
        <w:numPr>
          <w:ilvl w:val="0"/>
          <w:numId w:val="7"/>
        </w:numPr>
        <w:tabs>
          <w:tab w:val="left" w:pos="1134"/>
        </w:tabs>
        <w:spacing w:after="0"/>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Cs/>
          <w:color w:val="0D0D0D" w:themeColor="text1" w:themeTint="F2"/>
          <w:sz w:val="28"/>
          <w:szCs w:val="28"/>
          <w:lang w:eastAsia="uk-UA"/>
        </w:rPr>
        <w:t>Поняття моделювання освітньої та професійної підготовки викладача.</w:t>
      </w:r>
    </w:p>
    <w:p w:rsidR="00AB29EF" w:rsidRDefault="00AB29EF" w:rsidP="005C5DAD">
      <w:pPr>
        <w:pStyle w:val="ae"/>
        <w:numPr>
          <w:ilvl w:val="0"/>
          <w:numId w:val="7"/>
        </w:numPr>
        <w:tabs>
          <w:tab w:val="left" w:pos="1134"/>
        </w:tabs>
        <w:spacing w:after="0"/>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Cs/>
          <w:color w:val="0D0D0D" w:themeColor="text1" w:themeTint="F2"/>
          <w:sz w:val="28"/>
          <w:szCs w:val="28"/>
          <w:lang w:eastAsia="uk-UA"/>
        </w:rPr>
        <w:t>Особливості моделювання освітньої та професійної підготовки викладача в гуманітарних науках.</w:t>
      </w:r>
    </w:p>
    <w:p w:rsidR="00AB29EF" w:rsidRDefault="00AB29EF" w:rsidP="005C5DAD">
      <w:pPr>
        <w:pStyle w:val="ae"/>
        <w:numPr>
          <w:ilvl w:val="0"/>
          <w:numId w:val="7"/>
        </w:numPr>
        <w:tabs>
          <w:tab w:val="left" w:pos="1134"/>
        </w:tabs>
        <w:spacing w:after="0"/>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Cs/>
          <w:color w:val="0D0D0D" w:themeColor="text1" w:themeTint="F2"/>
          <w:sz w:val="28"/>
          <w:szCs w:val="28"/>
          <w:lang w:eastAsia="uk-UA"/>
        </w:rPr>
        <w:t>Що ви розумієте під циклами освітньої та професійної підготовки.</w:t>
      </w:r>
    </w:p>
    <w:p w:rsidR="00AB29EF" w:rsidRDefault="00AB29EF" w:rsidP="005C5DAD">
      <w:pPr>
        <w:pStyle w:val="ae"/>
        <w:numPr>
          <w:ilvl w:val="0"/>
          <w:numId w:val="7"/>
        </w:numPr>
        <w:tabs>
          <w:tab w:val="left" w:pos="1134"/>
        </w:tabs>
        <w:spacing w:after="0"/>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Cs/>
          <w:color w:val="0D0D0D" w:themeColor="text1" w:themeTint="F2"/>
          <w:sz w:val="28"/>
          <w:szCs w:val="28"/>
          <w:lang w:eastAsia="uk-UA"/>
        </w:rPr>
        <w:t xml:space="preserve">За яким принципом розподіляється зміст підготовки за </w:t>
      </w:r>
      <w:r>
        <w:rPr>
          <w:rFonts w:ascii="Times New Roman" w:eastAsia="Times New Roman" w:hAnsi="Times New Roman" w:cs="Times New Roman"/>
          <w:sz w:val="28"/>
          <w:szCs w:val="28"/>
          <w:lang w:eastAsia="uk-UA"/>
        </w:rPr>
        <w:t>нормативною та варіативною частиною.</w:t>
      </w:r>
    </w:p>
    <w:p w:rsidR="00AB29EF" w:rsidRDefault="00AB29EF" w:rsidP="005C5DAD">
      <w:pPr>
        <w:pStyle w:val="ae"/>
        <w:numPr>
          <w:ilvl w:val="0"/>
          <w:numId w:val="7"/>
        </w:numPr>
        <w:tabs>
          <w:tab w:val="left" w:pos="1134"/>
        </w:tabs>
        <w:spacing w:after="0"/>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Cs/>
          <w:color w:val="0D0D0D" w:themeColor="text1" w:themeTint="F2"/>
          <w:sz w:val="28"/>
          <w:szCs w:val="28"/>
          <w:lang w:eastAsia="uk-UA"/>
        </w:rPr>
        <w:t xml:space="preserve">За яким принципом розподіляється зміст підготовки </w:t>
      </w:r>
      <w:r>
        <w:rPr>
          <w:rFonts w:ascii="Times New Roman" w:eastAsia="Times New Roman" w:hAnsi="Times New Roman" w:cs="Times New Roman"/>
          <w:sz w:val="28"/>
          <w:szCs w:val="28"/>
          <w:lang w:eastAsia="uk-UA"/>
        </w:rPr>
        <w:t>за спеціалізацією спеціальності.</w:t>
      </w:r>
    </w:p>
    <w:p w:rsidR="00AB29EF" w:rsidRDefault="00AB29EF" w:rsidP="005C5DAD">
      <w:pPr>
        <w:pStyle w:val="ae"/>
        <w:numPr>
          <w:ilvl w:val="0"/>
          <w:numId w:val="7"/>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Розподіл змісту циклів підготовки за навчальними дисциплінами.</w:t>
      </w:r>
    </w:p>
    <w:p w:rsidR="00AB29EF" w:rsidRDefault="00AB29EF" w:rsidP="00AB29EF">
      <w:pPr>
        <w:tabs>
          <w:tab w:val="left" w:pos="1134"/>
        </w:tabs>
        <w:spacing w:after="0"/>
        <w:ind w:left="360"/>
        <w:jc w:val="both"/>
        <w:rPr>
          <w:rFonts w:ascii="Times New Roman" w:eastAsia="Times New Roman" w:hAnsi="Times New Roman" w:cs="Times New Roman"/>
          <w:bCs/>
          <w:color w:val="0D0D0D" w:themeColor="text1" w:themeTint="F2"/>
          <w:sz w:val="28"/>
          <w:szCs w:val="28"/>
          <w:lang w:eastAsia="uk-UA"/>
        </w:rPr>
      </w:pPr>
    </w:p>
    <w:p w:rsidR="00AB29EF" w:rsidRDefault="00AB29EF" w:rsidP="00AB29EF">
      <w:pPr>
        <w:widowControl w:val="0"/>
        <w:tabs>
          <w:tab w:val="left" w:pos="0"/>
        </w:tabs>
        <w:autoSpaceDE w:val="0"/>
        <w:autoSpaceDN w:val="0"/>
        <w:adjustRightInd w:val="0"/>
        <w:spacing w:after="0"/>
        <w:jc w:val="center"/>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Література</w:t>
      </w:r>
    </w:p>
    <w:p w:rsidR="00AB29EF" w:rsidRDefault="00AB29EF" w:rsidP="00AB249C">
      <w:pPr>
        <w:widowControl w:val="0"/>
        <w:tabs>
          <w:tab w:val="left" w:pos="1134"/>
        </w:tabs>
        <w:autoSpaceDE w:val="0"/>
        <w:autoSpaceDN w:val="0"/>
        <w:adjustRightInd w:val="0"/>
        <w:spacing w:after="0"/>
        <w:ind w:left="1134"/>
        <w:jc w:val="both"/>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 xml:space="preserve">Основна </w:t>
      </w:r>
    </w:p>
    <w:p w:rsidR="00AE72C5" w:rsidRPr="007D7E89" w:rsidRDefault="00AE72C5" w:rsidP="008353F1">
      <w:pPr>
        <w:numPr>
          <w:ilvl w:val="0"/>
          <w:numId w:val="89"/>
        </w:numPr>
        <w:spacing w:after="0"/>
        <w:contextualSpacing/>
        <w:jc w:val="both"/>
        <w:rPr>
          <w:rFonts w:ascii="Times New Roman" w:hAnsi="Times New Roman" w:cs="Times New Roman"/>
          <w:sz w:val="28"/>
          <w:szCs w:val="28"/>
        </w:rPr>
      </w:pPr>
      <w:r w:rsidRPr="007D7E89">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w:t>
      </w:r>
      <w:r>
        <w:rPr>
          <w:rFonts w:ascii="Times New Roman" w:hAnsi="Times New Roman" w:cs="Times New Roman"/>
          <w:sz w:val="28"/>
          <w:szCs w:val="28"/>
        </w:rPr>
        <w:t>идавець Чабаненко Ю. А., 2011.</w:t>
      </w:r>
      <w:r w:rsidRPr="007D7E89">
        <w:rPr>
          <w:rFonts w:ascii="Times New Roman" w:hAnsi="Times New Roman" w:cs="Times New Roman"/>
          <w:sz w:val="28"/>
          <w:szCs w:val="28"/>
        </w:rPr>
        <w:t xml:space="preserve"> 124 с.</w:t>
      </w:r>
    </w:p>
    <w:p w:rsidR="00AE72C5" w:rsidRPr="007D7E89" w:rsidRDefault="007E21DE" w:rsidP="008353F1">
      <w:pPr>
        <w:numPr>
          <w:ilvl w:val="0"/>
          <w:numId w:val="89"/>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00AE72C5">
        <w:rPr>
          <w:rFonts w:ascii="Times New Roman" w:eastAsia="Times New Roman" w:hAnsi="Times New Roman" w:cs="Times New Roman"/>
          <w:sz w:val="28"/>
          <w:szCs w:val="28"/>
          <w:lang w:eastAsia="uk-UA"/>
        </w:rPr>
        <w:t>НУГП, 2010.</w:t>
      </w:r>
      <w:r w:rsidR="00AE72C5" w:rsidRPr="007D7E89">
        <w:rPr>
          <w:rFonts w:ascii="Times New Roman" w:eastAsia="Times New Roman" w:hAnsi="Times New Roman" w:cs="Times New Roman"/>
          <w:sz w:val="28"/>
          <w:szCs w:val="28"/>
          <w:lang w:eastAsia="uk-UA"/>
        </w:rPr>
        <w:t xml:space="preserve"> 451 с.</w:t>
      </w:r>
    </w:p>
    <w:p w:rsidR="00AE72C5" w:rsidRPr="007D7E89" w:rsidRDefault="00AE72C5" w:rsidP="008353F1">
      <w:pPr>
        <w:numPr>
          <w:ilvl w:val="0"/>
          <w:numId w:val="89"/>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AE72C5" w:rsidRDefault="00AE72C5" w:rsidP="008353F1">
      <w:pPr>
        <w:pStyle w:val="ae"/>
        <w:numPr>
          <w:ilvl w:val="0"/>
          <w:numId w:val="89"/>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Дубасенюк О. А. Концептуальні підходи до</w:t>
      </w:r>
      <w:r>
        <w:rPr>
          <w:rFonts w:ascii="Times New Roman" w:eastAsia="Times New Roman" w:hAnsi="Times New Roman" w:cs="Times New Roman"/>
          <w:sz w:val="28"/>
          <w:szCs w:val="28"/>
          <w:lang w:eastAsia="uk-UA"/>
        </w:rPr>
        <w:t xml:space="preserve"> професійно-педагогічної підго</w:t>
      </w:r>
      <w:r w:rsidRPr="007D7E89">
        <w:rPr>
          <w:rFonts w:ascii="Times New Roman" w:eastAsia="Times New Roman" w:hAnsi="Times New Roman" w:cs="Times New Roman"/>
          <w:sz w:val="28"/>
          <w:szCs w:val="28"/>
          <w:lang w:eastAsia="uk-UA"/>
        </w:rPr>
        <w:t>товки сучасного педагога. Житомир : Ви</w:t>
      </w:r>
      <w:r>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AE72C5" w:rsidRPr="008665DC" w:rsidRDefault="00AE72C5" w:rsidP="008353F1">
      <w:pPr>
        <w:pStyle w:val="Standard"/>
        <w:numPr>
          <w:ilvl w:val="0"/>
          <w:numId w:val="89"/>
        </w:numPr>
        <w:spacing w:line="276" w:lineRule="auto"/>
        <w:jc w:val="both"/>
        <w:rPr>
          <w:szCs w:val="28"/>
          <w:lang w:val="en-US"/>
        </w:rPr>
      </w:pPr>
      <w:r w:rsidRPr="007D7E89">
        <w:rPr>
          <w:szCs w:val="28"/>
        </w:rPr>
        <w:lastRenderedPageBreak/>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Pr="002F43CF">
        <w:rPr>
          <w:i/>
          <w:szCs w:val="28"/>
        </w:rPr>
        <w:t>Академічні візії.</w:t>
      </w:r>
      <w:r>
        <w:rPr>
          <w:szCs w:val="28"/>
        </w:rPr>
        <w:t>2023. Вип</w:t>
      </w:r>
      <w:r w:rsidR="002F43CF">
        <w:rPr>
          <w:szCs w:val="28"/>
        </w:rPr>
        <w:t>.</w:t>
      </w:r>
      <w:r>
        <w:rPr>
          <w:szCs w:val="28"/>
        </w:rPr>
        <w:t xml:space="preserve"> 18</w:t>
      </w:r>
      <w:r w:rsidRPr="007D7E89">
        <w:rPr>
          <w:szCs w:val="28"/>
        </w:rPr>
        <w:t>.</w:t>
      </w:r>
      <w:r>
        <w:rPr>
          <w:rFonts w:eastAsiaTheme="minorHAnsi"/>
          <w:kern w:val="0"/>
          <w:szCs w:val="28"/>
          <w:lang w:val="en-US" w:eastAsia="en-US"/>
        </w:rPr>
        <w:t>ULR</w:t>
      </w:r>
      <w:r w:rsidR="002F43CF" w:rsidRPr="007D7E89">
        <w:rPr>
          <w:szCs w:val="28"/>
          <w:lang w:eastAsia="uk-UA"/>
        </w:rPr>
        <w:t>:</w:t>
      </w:r>
      <w:hyperlink r:id="rId10" w:history="1">
        <w:r w:rsidRPr="00EE2B17">
          <w:rPr>
            <w:rStyle w:val="a3"/>
            <w:rFonts w:eastAsiaTheme="minorHAnsi"/>
            <w:kern w:val="0"/>
            <w:szCs w:val="28"/>
            <w:lang w:eastAsia="en-US"/>
          </w:rPr>
          <w:t>file:///D:/%D0%9D%D0%90%D0%A3%D0%9A%D0%90/%D0%A4%D0%90%D0%A5%D0%9E%D0%92%D0%90%20%D0%A1%D0%A2%D0%90%D0%A2%D0%A2%D0%AF/document.pdf</w:t>
        </w:r>
      </w:hyperlink>
      <w:r w:rsidR="002F43CF">
        <w:t>.</w:t>
      </w:r>
    </w:p>
    <w:p w:rsidR="00AE72C5" w:rsidRDefault="00AE72C5" w:rsidP="008353F1">
      <w:pPr>
        <w:pStyle w:val="ae"/>
        <w:numPr>
          <w:ilvl w:val="0"/>
          <w:numId w:val="89"/>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Пономарьов О. С. Моделювання діяльності фахівця : підручник / О. С. </w:t>
      </w:r>
      <w:r>
        <w:rPr>
          <w:rFonts w:ascii="Times New Roman" w:eastAsia="Times New Roman" w:hAnsi="Times New Roman" w:cs="Times New Roman"/>
          <w:sz w:val="28"/>
          <w:szCs w:val="28"/>
          <w:lang w:eastAsia="uk-UA"/>
        </w:rPr>
        <w:t>Пономарьов, О. М. Касьянова. Харків</w:t>
      </w:r>
      <w:r w:rsidRPr="007D7E89">
        <w:rPr>
          <w:rFonts w:ascii="Times New Roman" w:eastAsia="Times New Roman" w:hAnsi="Times New Roman" w:cs="Times New Roman"/>
          <w:sz w:val="28"/>
          <w:szCs w:val="28"/>
          <w:lang w:eastAsia="uk-UA"/>
        </w:rPr>
        <w:t>: НТУ “ХПІ”; В</w:t>
      </w:r>
      <w:r>
        <w:rPr>
          <w:rFonts w:ascii="Times New Roman" w:eastAsia="Times New Roman" w:hAnsi="Times New Roman" w:cs="Times New Roman"/>
          <w:sz w:val="28"/>
          <w:szCs w:val="28"/>
          <w:lang w:eastAsia="uk-UA"/>
        </w:rPr>
        <w:t xml:space="preserve">ид-во ФОП Тагаєв П. О., 2011. </w:t>
      </w:r>
      <w:r w:rsidRPr="007D7E89">
        <w:rPr>
          <w:rFonts w:ascii="Times New Roman" w:eastAsia="Times New Roman" w:hAnsi="Times New Roman" w:cs="Times New Roman"/>
          <w:sz w:val="28"/>
          <w:szCs w:val="28"/>
          <w:lang w:eastAsia="uk-UA"/>
        </w:rPr>
        <w:t>236 с.</w:t>
      </w:r>
    </w:p>
    <w:p w:rsidR="0057501B" w:rsidRPr="007D7E89" w:rsidRDefault="0057501B" w:rsidP="008353F1">
      <w:pPr>
        <w:pStyle w:val="ae"/>
        <w:numPr>
          <w:ilvl w:val="0"/>
          <w:numId w:val="89"/>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Pr>
          <w:rFonts w:ascii="Times New Roman" w:hAnsi="Times New Roman" w:cs="Times New Roman"/>
          <w:sz w:val="28"/>
          <w:szCs w:val="28"/>
        </w:rPr>
        <w:t>.</w:t>
      </w:r>
      <w:r>
        <w:rPr>
          <w:rFonts w:ascii="Times New Roman" w:hAnsi="Times New Roman" w:cs="Times New Roman"/>
          <w:sz w:val="28"/>
          <w:szCs w:val="28"/>
          <w:lang w:val="en-US"/>
        </w:rPr>
        <w:t>ULR</w:t>
      </w:r>
      <w:r w:rsidR="002F43CF" w:rsidRPr="007D7E89">
        <w:rPr>
          <w:rFonts w:ascii="Times New Roman" w:eastAsia="Times New Roman" w:hAnsi="Times New Roman" w:cs="Times New Roman"/>
          <w:sz w:val="28"/>
          <w:szCs w:val="28"/>
          <w:lang w:eastAsia="uk-UA"/>
        </w:rPr>
        <w:t>:</w:t>
      </w:r>
      <w:r w:rsidRPr="007D7E89">
        <w:rPr>
          <w:rFonts w:ascii="Times New Roman" w:hAnsi="Times New Roman" w:cs="Times New Roman"/>
          <w:sz w:val="28"/>
          <w:szCs w:val="28"/>
        </w:rPr>
        <w:t>https://lib.iitta.gov.ua/7184/1/55.pdf</w:t>
      </w:r>
    </w:p>
    <w:p w:rsidR="002D57C9" w:rsidRPr="0057501B" w:rsidRDefault="0057501B" w:rsidP="008353F1">
      <w:pPr>
        <w:pStyle w:val="ae"/>
        <w:numPr>
          <w:ilvl w:val="0"/>
          <w:numId w:val="8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AB29EF" w:rsidRDefault="00AB29EF" w:rsidP="00AB29EF">
      <w:pPr>
        <w:pStyle w:val="ae"/>
        <w:spacing w:after="0"/>
        <w:ind w:left="644"/>
        <w:jc w:val="both"/>
        <w:rPr>
          <w:rFonts w:ascii="Times New Roman" w:eastAsia="Times New Roman" w:hAnsi="Times New Roman" w:cs="Times New Roman"/>
          <w:sz w:val="28"/>
          <w:szCs w:val="28"/>
          <w:lang w:eastAsia="uk-UA"/>
        </w:rPr>
      </w:pPr>
    </w:p>
    <w:p w:rsidR="00AB29EF" w:rsidRDefault="00AB29EF" w:rsidP="00AB249C">
      <w:pPr>
        <w:pStyle w:val="ae"/>
        <w:widowControl w:val="0"/>
        <w:tabs>
          <w:tab w:val="left" w:pos="1134"/>
          <w:tab w:val="left" w:pos="1276"/>
        </w:tabs>
        <w:autoSpaceDE w:val="0"/>
        <w:autoSpaceDN w:val="0"/>
        <w:adjustRightInd w:val="0"/>
        <w:spacing w:after="0"/>
        <w:ind w:left="142" w:firstLine="992"/>
        <w:jc w:val="both"/>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Допоміжна</w:t>
      </w:r>
    </w:p>
    <w:p w:rsidR="0057501B" w:rsidRPr="0032797C" w:rsidRDefault="0057501B" w:rsidP="008353F1">
      <w:pPr>
        <w:pStyle w:val="ae"/>
        <w:numPr>
          <w:ilvl w:val="0"/>
          <w:numId w:val="90"/>
        </w:numPr>
        <w:tabs>
          <w:tab w:val="left" w:pos="-426"/>
        </w:tabs>
        <w:autoSpaceDE w:val="0"/>
        <w:autoSpaceDN w:val="0"/>
        <w:adjustRightInd w:val="0"/>
        <w:spacing w:after="0"/>
        <w:jc w:val="both"/>
        <w:rPr>
          <w:rFonts w:ascii="Times New Roman" w:hAnsi="Times New Roman" w:cs="Times New Roman"/>
          <w:sz w:val="28"/>
          <w:szCs w:val="28"/>
        </w:rPr>
      </w:pPr>
      <w:r w:rsidRPr="007D7E89">
        <w:rPr>
          <w:rFonts w:ascii="Times New Roman" w:hAnsi="Times New Roman" w:cs="Times New Roman"/>
          <w:sz w:val="28"/>
          <w:szCs w:val="28"/>
        </w:rPr>
        <w:t>Глосарій європейського простору вищої освіти</w:t>
      </w:r>
      <w:r w:rsidR="002F43CF">
        <w:rPr>
          <w:rFonts w:ascii="Times New Roman" w:hAnsi="Times New Roman" w:cs="Times New Roman"/>
          <w:sz w:val="28"/>
          <w:szCs w:val="28"/>
        </w:rPr>
        <w:t>.</w:t>
      </w:r>
      <w:r>
        <w:rPr>
          <w:rFonts w:ascii="Times New Roman" w:hAnsi="Times New Roman" w:cs="Times New Roman"/>
          <w:sz w:val="28"/>
          <w:szCs w:val="28"/>
          <w:lang w:val="en-US"/>
        </w:rPr>
        <w:t>ULR</w:t>
      </w:r>
      <w:r w:rsidR="002F43CF" w:rsidRPr="007D7E89">
        <w:rPr>
          <w:rFonts w:ascii="Times New Roman" w:eastAsia="Times New Roman" w:hAnsi="Times New Roman" w:cs="Times New Roman"/>
          <w:sz w:val="28"/>
          <w:szCs w:val="28"/>
          <w:lang w:eastAsia="uk-UA"/>
        </w:rPr>
        <w:t>:</w:t>
      </w:r>
      <w:hyperlink r:id="rId11" w:history="1">
        <w:r w:rsidRPr="0032797C">
          <w:rPr>
            <w:rStyle w:val="a3"/>
            <w:rFonts w:ascii="Times New Roman" w:hAnsi="Times New Roman" w:cs="Times New Roman"/>
            <w:sz w:val="28"/>
            <w:szCs w:val="28"/>
            <w:u w:val="none"/>
          </w:rPr>
          <w:t>http://lpehea.in.ua/sites/default/files/documents/2014/09/22/</w:t>
        </w:r>
      </w:hyperlink>
      <w:r w:rsidRPr="0032797C">
        <w:rPr>
          <w:rFonts w:ascii="Times New Roman" w:hAnsi="Times New Roman" w:cs="Times New Roman"/>
          <w:sz w:val="28"/>
          <w:szCs w:val="28"/>
        </w:rPr>
        <w:t>glossary_9.pdf</w:t>
      </w:r>
      <w:r w:rsidR="009F1D93">
        <w:rPr>
          <w:rFonts w:ascii="Times New Roman" w:hAnsi="Times New Roman" w:cs="Times New Roman"/>
          <w:sz w:val="28"/>
          <w:szCs w:val="28"/>
        </w:rPr>
        <w:t>ю</w:t>
      </w:r>
    </w:p>
    <w:p w:rsidR="0057501B" w:rsidRPr="007D7E89" w:rsidRDefault="0057501B" w:rsidP="008353F1">
      <w:pPr>
        <w:pStyle w:val="ae"/>
        <w:numPr>
          <w:ilvl w:val="0"/>
          <w:numId w:val="90"/>
        </w:numPr>
        <w:tabs>
          <w:tab w:val="left" w:pos="-426"/>
        </w:tabs>
        <w:autoSpaceDE w:val="0"/>
        <w:autoSpaceDN w:val="0"/>
        <w:adjustRightInd w:val="0"/>
        <w:spacing w:after="0"/>
        <w:jc w:val="both"/>
        <w:rPr>
          <w:rFonts w:ascii="Times New Roman" w:hAnsi="Times New Roman" w:cs="Times New Roman"/>
          <w:sz w:val="28"/>
          <w:szCs w:val="28"/>
        </w:rPr>
      </w:pPr>
      <w:r w:rsidRPr="007D7E89">
        <w:rPr>
          <w:rFonts w:ascii="Times New Roman" w:hAnsi="Times New Roman" w:cs="Times New Roman"/>
          <w:sz w:val="28"/>
          <w:szCs w:val="28"/>
        </w:rPr>
        <w:t>Гончаренко С.</w:t>
      </w:r>
      <w:r w:rsidR="002F43CF">
        <w:rPr>
          <w:rFonts w:ascii="Times New Roman" w:hAnsi="Times New Roman" w:cs="Times New Roman"/>
          <w:sz w:val="28"/>
          <w:szCs w:val="28"/>
        </w:rPr>
        <w:t xml:space="preserve">,КушнірВ. </w:t>
      </w:r>
      <w:r w:rsidRPr="007D7E89">
        <w:rPr>
          <w:rFonts w:ascii="Times New Roman" w:hAnsi="Times New Roman" w:cs="Times New Roman"/>
          <w:sz w:val="28"/>
          <w:szCs w:val="28"/>
        </w:rPr>
        <w:t xml:space="preserve">Педагогічний </w:t>
      </w:r>
      <w:r w:rsidR="002F43CF">
        <w:rPr>
          <w:rFonts w:ascii="Times New Roman" w:hAnsi="Times New Roman" w:cs="Times New Roman"/>
          <w:sz w:val="28"/>
          <w:szCs w:val="28"/>
        </w:rPr>
        <w:t>процес з погляду “філософії ХХІ </w:t>
      </w:r>
      <w:r w:rsidRPr="007D7E89">
        <w:rPr>
          <w:rFonts w:ascii="Times New Roman" w:hAnsi="Times New Roman" w:cs="Times New Roman"/>
          <w:sz w:val="28"/>
          <w:szCs w:val="28"/>
        </w:rPr>
        <w:t>ст.</w:t>
      </w:r>
      <w:r>
        <w:rPr>
          <w:rFonts w:ascii="Times New Roman" w:hAnsi="Times New Roman" w:cs="Times New Roman"/>
          <w:sz w:val="28"/>
          <w:szCs w:val="28"/>
        </w:rPr>
        <w:t>”</w:t>
      </w:r>
      <w:r w:rsidR="002F43CF">
        <w:rPr>
          <w:rFonts w:ascii="Times New Roman" w:hAnsi="Times New Roman" w:cs="Times New Roman"/>
          <w:sz w:val="28"/>
          <w:szCs w:val="28"/>
        </w:rPr>
        <w:t>.</w:t>
      </w:r>
      <w:r w:rsidRPr="00433271">
        <w:rPr>
          <w:rFonts w:ascii="Times New Roman" w:hAnsi="Times New Roman" w:cs="Times New Roman"/>
          <w:i/>
          <w:sz w:val="28"/>
          <w:szCs w:val="28"/>
        </w:rPr>
        <w:t>Шлях освіти</w:t>
      </w:r>
      <w:r>
        <w:rPr>
          <w:rFonts w:ascii="Times New Roman" w:hAnsi="Times New Roman" w:cs="Times New Roman"/>
          <w:sz w:val="28"/>
          <w:szCs w:val="28"/>
        </w:rPr>
        <w:t>. 2005. № 1.</w:t>
      </w:r>
      <w:r w:rsidRPr="007D7E89">
        <w:rPr>
          <w:rFonts w:ascii="Times New Roman" w:hAnsi="Times New Roman" w:cs="Times New Roman"/>
          <w:sz w:val="28"/>
          <w:szCs w:val="28"/>
        </w:rPr>
        <w:t xml:space="preserve"> С. 2</w:t>
      </w:r>
      <w:r w:rsidRPr="007D7E89">
        <w:rPr>
          <w:rFonts w:ascii="Times New Roman" w:eastAsia="Times New Roman" w:hAnsi="Times New Roman" w:cs="Times New Roman"/>
          <w:sz w:val="28"/>
          <w:szCs w:val="28"/>
          <w:lang w:eastAsia="uk-UA"/>
        </w:rPr>
        <w:t>-</w:t>
      </w:r>
      <w:r w:rsidRPr="007D7E89">
        <w:rPr>
          <w:rFonts w:ascii="Times New Roman" w:hAnsi="Times New Roman" w:cs="Times New Roman"/>
          <w:sz w:val="28"/>
          <w:szCs w:val="28"/>
        </w:rPr>
        <w:t>7.</w:t>
      </w:r>
    </w:p>
    <w:p w:rsidR="0057501B" w:rsidRPr="007D7E89" w:rsidRDefault="0057501B" w:rsidP="008353F1">
      <w:pPr>
        <w:pStyle w:val="ae"/>
        <w:numPr>
          <w:ilvl w:val="0"/>
          <w:numId w:val="90"/>
        </w:numPr>
        <w:tabs>
          <w:tab w:val="left" w:pos="-426"/>
        </w:tabs>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Зінченко В. О. Моніторинг якості навчального процесу у вищому на</w:t>
      </w:r>
      <w:r w:rsidRPr="007D7E89">
        <w:rPr>
          <w:rFonts w:ascii="Times New Roman" w:eastAsia="Times New Roman" w:hAnsi="Times New Roman" w:cs="Times New Roman"/>
          <w:sz w:val="28"/>
          <w:szCs w:val="28"/>
          <w:lang w:eastAsia="uk-UA"/>
        </w:rPr>
        <w:softHyphen/>
        <w:t>вчальному закладі : монографія. Луганськ : ДЗ</w:t>
      </w:r>
      <w:r>
        <w:rPr>
          <w:rFonts w:ascii="Times New Roman" w:eastAsia="Times New Roman" w:hAnsi="Times New Roman" w:cs="Times New Roman"/>
          <w:sz w:val="28"/>
          <w:szCs w:val="28"/>
          <w:lang w:eastAsia="uk-UA"/>
        </w:rPr>
        <w:t xml:space="preserve"> ”ЛНУ імені Тараса Шевченка”. 2013. </w:t>
      </w:r>
      <w:r w:rsidRPr="007D7E89">
        <w:rPr>
          <w:rFonts w:ascii="Times New Roman" w:eastAsia="Times New Roman" w:hAnsi="Times New Roman" w:cs="Times New Roman"/>
          <w:sz w:val="28"/>
          <w:szCs w:val="28"/>
          <w:lang w:eastAsia="uk-UA"/>
        </w:rPr>
        <w:t>326 с.</w:t>
      </w:r>
    </w:p>
    <w:p w:rsidR="0057501B" w:rsidRPr="007D7E89" w:rsidRDefault="0057501B" w:rsidP="008353F1">
      <w:pPr>
        <w:numPr>
          <w:ilvl w:val="0"/>
          <w:numId w:val="90"/>
        </w:numPr>
        <w:spacing w:after="0"/>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вищу освіту” від 1.07.2014 р. № 1556–</w:t>
      </w:r>
      <w:r w:rsidRPr="007D7E89">
        <w:rPr>
          <w:rFonts w:ascii="Times New Roman" w:hAnsi="Times New Roman" w:cs="Times New Roman"/>
          <w:sz w:val="28"/>
          <w:szCs w:val="28"/>
          <w:lang w:val="en-US"/>
        </w:rPr>
        <w:t>VII</w:t>
      </w:r>
      <w:r w:rsidRPr="007D7E89">
        <w:rPr>
          <w:rFonts w:ascii="Times New Roman" w:hAnsi="Times New Roman" w:cs="Times New Roman"/>
          <w:i/>
          <w:sz w:val="28"/>
          <w:szCs w:val="28"/>
        </w:rPr>
        <w:t xml:space="preserve">. Відомості Верховної Ради України. </w:t>
      </w:r>
      <w:r w:rsidRPr="007D7E89">
        <w:rPr>
          <w:rFonts w:ascii="Times New Roman" w:hAnsi="Times New Roman" w:cs="Times New Roman"/>
          <w:sz w:val="28"/>
          <w:szCs w:val="28"/>
        </w:rPr>
        <w:t>2014. № 37</w:t>
      </w:r>
      <w:r w:rsidR="009F1D93">
        <w:rPr>
          <w:rFonts w:ascii="Times New Roman" w:hAnsi="Times New Roman" w:cs="Times New Roman"/>
          <w:sz w:val="28"/>
          <w:szCs w:val="28"/>
        </w:rPr>
        <w:t>-</w:t>
      </w:r>
      <w:r w:rsidRPr="007D7E89">
        <w:rPr>
          <w:rFonts w:ascii="Times New Roman" w:hAnsi="Times New Roman" w:cs="Times New Roman"/>
          <w:sz w:val="28"/>
          <w:szCs w:val="28"/>
        </w:rPr>
        <w:t>38.</w:t>
      </w:r>
    </w:p>
    <w:p w:rsidR="0057501B" w:rsidRPr="007D7E89" w:rsidRDefault="0057501B" w:rsidP="008353F1">
      <w:pPr>
        <w:numPr>
          <w:ilvl w:val="0"/>
          <w:numId w:val="90"/>
        </w:numPr>
        <w:spacing w:after="0"/>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освіту” від 5.09.2017 р. Київ : Алерта, 2018. 120 с.</w:t>
      </w:r>
    </w:p>
    <w:p w:rsidR="0057501B" w:rsidRPr="007D7E89" w:rsidRDefault="0057501B" w:rsidP="008353F1">
      <w:pPr>
        <w:numPr>
          <w:ilvl w:val="0"/>
          <w:numId w:val="90"/>
        </w:numPr>
        <w:spacing w:after="0"/>
        <w:jc w:val="both"/>
        <w:rPr>
          <w:rFonts w:ascii="Times New Roman" w:hAnsi="Times New Roman" w:cs="Times New Roman"/>
          <w:sz w:val="28"/>
          <w:szCs w:val="28"/>
        </w:rPr>
      </w:pPr>
      <w:r w:rsidRPr="007D7E89">
        <w:rPr>
          <w:rFonts w:ascii="Times New Roman" w:hAnsi="Times New Roman" w:cs="Times New Roman"/>
          <w:sz w:val="28"/>
          <w:szCs w:val="28"/>
        </w:rPr>
        <w:t>Енциклопедія освіти / Акад. пед. наук України; головний ред. В.</w:t>
      </w:r>
      <w:r w:rsidR="00EA3BED">
        <w:rPr>
          <w:rFonts w:ascii="Times New Roman" w:hAnsi="Times New Roman" w:cs="Times New Roman"/>
          <w:sz w:val="28"/>
          <w:szCs w:val="28"/>
        </w:rPr>
        <w:t> </w:t>
      </w:r>
      <w:r w:rsidRPr="007D7E89">
        <w:rPr>
          <w:rFonts w:ascii="Times New Roman" w:hAnsi="Times New Roman" w:cs="Times New Roman"/>
          <w:sz w:val="28"/>
          <w:szCs w:val="28"/>
        </w:rPr>
        <w:t xml:space="preserve">Г. Кремень. </w:t>
      </w:r>
      <w:r>
        <w:rPr>
          <w:rFonts w:ascii="Times New Roman" w:hAnsi="Times New Roman" w:cs="Times New Roman"/>
          <w:sz w:val="28"/>
          <w:szCs w:val="28"/>
        </w:rPr>
        <w:t xml:space="preserve">Київ: Юрінком Інтер, 2008. </w:t>
      </w:r>
      <w:r w:rsidRPr="007D7E89">
        <w:rPr>
          <w:rFonts w:ascii="Times New Roman" w:hAnsi="Times New Roman" w:cs="Times New Roman"/>
          <w:sz w:val="28"/>
          <w:szCs w:val="28"/>
        </w:rPr>
        <w:t>1040 с.</w:t>
      </w:r>
    </w:p>
    <w:p w:rsidR="00276807" w:rsidRPr="00276807" w:rsidRDefault="0057501B" w:rsidP="00276807">
      <w:pPr>
        <w:pStyle w:val="ae"/>
        <w:numPr>
          <w:ilvl w:val="0"/>
          <w:numId w:val="90"/>
        </w:numPr>
        <w:jc w:val="both"/>
        <w:rPr>
          <w:rFonts w:ascii="Times New Roman" w:hAnsi="Times New Roman" w:cs="Times New Roman"/>
          <w:sz w:val="28"/>
          <w:szCs w:val="28"/>
        </w:rPr>
      </w:pPr>
      <w:r w:rsidRPr="007D7E89">
        <w:rPr>
          <w:rFonts w:ascii="Times New Roman" w:hAnsi="Times New Roman" w:cs="Times New Roman"/>
          <w:sz w:val="28"/>
          <w:szCs w:val="28"/>
        </w:rPr>
        <w:t>Класифікатор професій</w:t>
      </w:r>
      <w:r w:rsidR="002F43CF" w:rsidRPr="007D7E89">
        <w:rPr>
          <w:rFonts w:ascii="Times New Roman" w:hAnsi="Times New Roman" w:cs="Times New Roman"/>
          <w:sz w:val="28"/>
          <w:szCs w:val="28"/>
        </w:rPr>
        <w:t>.</w:t>
      </w:r>
      <w:r>
        <w:rPr>
          <w:rFonts w:ascii="Times New Roman" w:hAnsi="Times New Roman" w:cs="Times New Roman"/>
          <w:sz w:val="28"/>
          <w:szCs w:val="28"/>
          <w:lang w:val="en-US"/>
        </w:rPr>
        <w:t>ULR</w:t>
      </w:r>
      <w:r w:rsidR="002F43CF" w:rsidRPr="007D7E89">
        <w:rPr>
          <w:rFonts w:ascii="Times New Roman" w:eastAsia="Times New Roman" w:hAnsi="Times New Roman" w:cs="Times New Roman"/>
          <w:sz w:val="28"/>
          <w:szCs w:val="28"/>
          <w:lang w:eastAsia="uk-UA"/>
        </w:rPr>
        <w:t>:</w:t>
      </w:r>
      <w:r w:rsidRPr="007D7E89">
        <w:rPr>
          <w:rFonts w:ascii="Times New Roman" w:hAnsi="Times New Roman" w:cs="Times New Roman"/>
          <w:sz w:val="28"/>
          <w:szCs w:val="28"/>
        </w:rPr>
        <w:t>http://search.ligazakon.ua/l_doc2.nsf/link1/ST001929. html</w:t>
      </w:r>
      <w:r w:rsidR="002F43CF">
        <w:rPr>
          <w:rFonts w:ascii="Times New Roman" w:hAnsi="Times New Roman" w:cs="Times New Roman"/>
          <w:sz w:val="28"/>
          <w:szCs w:val="28"/>
        </w:rPr>
        <w:t>.</w:t>
      </w:r>
    </w:p>
    <w:p w:rsidR="00AB249C" w:rsidRDefault="00AB249C" w:rsidP="00AB29EF">
      <w:pPr>
        <w:pStyle w:val="ae"/>
        <w:widowControl w:val="0"/>
        <w:tabs>
          <w:tab w:val="left" w:pos="1134"/>
        </w:tabs>
        <w:autoSpaceDE w:val="0"/>
        <w:autoSpaceDN w:val="0"/>
        <w:adjustRightInd w:val="0"/>
        <w:spacing w:after="0"/>
        <w:ind w:left="142"/>
        <w:jc w:val="both"/>
        <w:rPr>
          <w:rFonts w:ascii="Times New Roman" w:eastAsia="Times New Roman" w:hAnsi="Times New Roman" w:cs="Times New Roman"/>
          <w:color w:val="0D0D0D" w:themeColor="text1" w:themeTint="F2"/>
          <w:sz w:val="28"/>
          <w:szCs w:val="28"/>
          <w:lang w:eastAsia="uk-UA"/>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hAnsi="Times New Roman" w:cs="Times New Roman"/>
          <w:b/>
          <w:bCs/>
          <w:sz w:val="28"/>
          <w:szCs w:val="28"/>
        </w:rPr>
        <w:t xml:space="preserve">Тема 2. </w:t>
      </w:r>
      <w:r>
        <w:rPr>
          <w:rFonts w:ascii="Times New Roman" w:eastAsia="Times New Roman" w:hAnsi="Times New Roman" w:cs="Times New Roman"/>
          <w:b/>
          <w:sz w:val="28"/>
          <w:szCs w:val="28"/>
          <w:lang w:eastAsia="uk-UA"/>
        </w:rPr>
        <w:t>Цілі освітньої та професійної підготовки.</w:t>
      </w:r>
    </w:p>
    <w:p w:rsidR="00AB29EF" w:rsidRDefault="00AB29EF" w:rsidP="00AB29EF">
      <w:pPr>
        <w:spacing w:after="0"/>
        <w:jc w:val="center"/>
        <w:rPr>
          <w:rFonts w:ascii="Times New Roman" w:eastAsia="Times New Roman" w:hAnsi="Times New Roman" w:cs="Times New Roman"/>
          <w:b/>
          <w:sz w:val="28"/>
          <w:szCs w:val="28"/>
          <w:lang w:val="en-US" w:eastAsia="uk-UA"/>
        </w:rPr>
      </w:pPr>
      <w:r>
        <w:rPr>
          <w:rFonts w:ascii="Times New Roman" w:eastAsia="Times New Roman" w:hAnsi="Times New Roman" w:cs="Times New Roman"/>
          <w:b/>
          <w:sz w:val="28"/>
          <w:szCs w:val="28"/>
          <w:lang w:eastAsia="uk-UA"/>
        </w:rPr>
        <w:t>План</w:t>
      </w:r>
    </w:p>
    <w:p w:rsidR="00AB29EF" w:rsidRDefault="00AB29EF" w:rsidP="003D33A5">
      <w:pPr>
        <w:pStyle w:val="ae"/>
        <w:numPr>
          <w:ilvl w:val="0"/>
          <w:numId w:val="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Стратегічні завдання вищої освіти в Україні.</w:t>
      </w:r>
    </w:p>
    <w:p w:rsidR="00AB29EF" w:rsidRDefault="00AB29EF" w:rsidP="003D33A5">
      <w:pPr>
        <w:pStyle w:val="ae"/>
        <w:numPr>
          <w:ilvl w:val="0"/>
          <w:numId w:val="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реформування змісту вищої освіти.</w:t>
      </w:r>
    </w:p>
    <w:p w:rsidR="00AB29EF" w:rsidRDefault="00AB29EF" w:rsidP="003D33A5">
      <w:pPr>
        <w:pStyle w:val="ae"/>
        <w:numPr>
          <w:ilvl w:val="0"/>
          <w:numId w:val="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Пріоритетні напрями та шляхи реформування вищої освіти.</w:t>
      </w:r>
    </w:p>
    <w:p w:rsidR="00AB29EF" w:rsidRDefault="00AB29EF" w:rsidP="003D33A5">
      <w:pPr>
        <w:pStyle w:val="ae"/>
        <w:numPr>
          <w:ilvl w:val="0"/>
          <w:numId w:val="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Цілі освітньої та професійної підготовки.Формування цілей підготовки за циклами.</w:t>
      </w:r>
    </w:p>
    <w:p w:rsidR="00AB29EF" w:rsidRDefault="00AB29EF" w:rsidP="003D33A5">
      <w:pPr>
        <w:pStyle w:val="ae"/>
        <w:numPr>
          <w:ilvl w:val="0"/>
          <w:numId w:val="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Формування комплексних циклових завдань.</w:t>
      </w:r>
    </w:p>
    <w:p w:rsidR="00AB29EF" w:rsidRDefault="00EB577A"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 xml:space="preserve">Основні поняття </w:t>
      </w:r>
      <w:r w:rsidR="00AB29EF">
        <w:rPr>
          <w:rFonts w:ascii="Times New Roman" w:eastAsia="Times New Roman" w:hAnsi="Times New Roman" w:cs="Times New Roman"/>
          <w:b/>
          <w:i/>
          <w:sz w:val="28"/>
          <w:szCs w:val="28"/>
          <w:lang w:eastAsia="uk-UA"/>
        </w:rPr>
        <w:t xml:space="preserve">теми: </w:t>
      </w:r>
      <w:r>
        <w:rPr>
          <w:rFonts w:ascii="Times New Roman" w:eastAsia="Times New Roman" w:hAnsi="Times New Roman" w:cs="Times New Roman"/>
          <w:sz w:val="28"/>
          <w:szCs w:val="28"/>
          <w:lang w:eastAsia="uk-UA"/>
        </w:rPr>
        <w:t xml:space="preserve">викладач </w:t>
      </w:r>
      <w:r w:rsidR="00AB29EF">
        <w:rPr>
          <w:rFonts w:ascii="Times New Roman" w:eastAsia="Times New Roman" w:hAnsi="Times New Roman" w:cs="Times New Roman"/>
          <w:sz w:val="28"/>
          <w:szCs w:val="28"/>
          <w:lang w:eastAsia="uk-UA"/>
        </w:rPr>
        <w:t>закладу</w:t>
      </w:r>
      <w:r>
        <w:rPr>
          <w:rFonts w:ascii="Times New Roman" w:eastAsia="Times New Roman" w:hAnsi="Times New Roman" w:cs="Times New Roman"/>
          <w:sz w:val="28"/>
          <w:szCs w:val="28"/>
          <w:lang w:eastAsia="uk-UA"/>
        </w:rPr>
        <w:t xml:space="preserve"> вищої освіти</w:t>
      </w:r>
      <w:r w:rsidR="00AB29EF">
        <w:rPr>
          <w:rFonts w:ascii="Times New Roman" w:eastAsia="Times New Roman" w:hAnsi="Times New Roman" w:cs="Times New Roman"/>
          <w:sz w:val="28"/>
          <w:szCs w:val="28"/>
          <w:lang w:eastAsia="uk-UA"/>
        </w:rPr>
        <w:t>, професійна підготовка, цикли підготовки, комплексні циклові завдання, цілі підготовки.</w:t>
      </w:r>
    </w:p>
    <w:p w:rsidR="00AB29EF" w:rsidRPr="008665DC" w:rsidRDefault="00AB29EF" w:rsidP="00AB29EF">
      <w:pPr>
        <w:tabs>
          <w:tab w:val="left" w:pos="1134"/>
        </w:tabs>
        <w:spacing w:after="0"/>
        <w:ind w:firstLine="709"/>
        <w:jc w:val="both"/>
        <w:rPr>
          <w:rFonts w:ascii="Times New Roman" w:eastAsia="Times New Roman" w:hAnsi="Times New Roman" w:cs="Times New Roman"/>
          <w:b/>
          <w:bCs/>
          <w:sz w:val="28"/>
          <w:szCs w:val="28"/>
          <w:lang w:eastAsia="uk-UA"/>
        </w:rPr>
      </w:pPr>
    </w:p>
    <w:p w:rsidR="00AB29EF" w:rsidRDefault="00AB29EF" w:rsidP="00AB29EF">
      <w:pPr>
        <w:tabs>
          <w:tab w:val="left" w:pos="1134"/>
        </w:tabs>
        <w:spacing w:after="0"/>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Питання для самоконтролю, аналізу й осмислення</w:t>
      </w:r>
    </w:p>
    <w:p w:rsidR="00AB29EF" w:rsidRDefault="00AB29EF" w:rsidP="003D33A5">
      <w:pPr>
        <w:pStyle w:val="ae"/>
        <w:numPr>
          <w:ilvl w:val="0"/>
          <w:numId w:val="9"/>
        </w:numPr>
        <w:tabs>
          <w:tab w:val="left" w:pos="1134"/>
        </w:tabs>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Зміст і характер професійної підготовки фахівця.</w:t>
      </w:r>
    </w:p>
    <w:p w:rsidR="00AB29EF" w:rsidRDefault="00AB29EF" w:rsidP="003D33A5">
      <w:pPr>
        <w:pStyle w:val="ae"/>
        <w:numPr>
          <w:ilvl w:val="0"/>
          <w:numId w:val="9"/>
        </w:numPr>
        <w:tabs>
          <w:tab w:val="left" w:pos="1134"/>
        </w:tabs>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Як ви думаєте, що таке університетська освіта?</w:t>
      </w:r>
    </w:p>
    <w:p w:rsidR="00AB29EF" w:rsidRDefault="00AB29EF" w:rsidP="003D33A5">
      <w:pPr>
        <w:pStyle w:val="ae"/>
        <w:numPr>
          <w:ilvl w:val="0"/>
          <w:numId w:val="9"/>
        </w:numPr>
        <w:tabs>
          <w:tab w:val="left" w:pos="1134"/>
        </w:tabs>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Висловіть свою думку щодо місії університетської освіти.</w:t>
      </w:r>
    </w:p>
    <w:p w:rsidR="00AB29EF" w:rsidRDefault="00AB29EF" w:rsidP="003D33A5">
      <w:pPr>
        <w:pStyle w:val="ae"/>
        <w:numPr>
          <w:ilvl w:val="0"/>
          <w:numId w:val="9"/>
        </w:numPr>
        <w:tabs>
          <w:tab w:val="left" w:pos="1134"/>
        </w:tabs>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Окресліть стратегічні завдання вищої освіти в Україні.</w:t>
      </w:r>
    </w:p>
    <w:p w:rsidR="00AB29EF" w:rsidRDefault="00AB29EF" w:rsidP="003D33A5">
      <w:pPr>
        <w:pStyle w:val="ae"/>
        <w:numPr>
          <w:ilvl w:val="0"/>
          <w:numId w:val="9"/>
        </w:numPr>
        <w:tabs>
          <w:tab w:val="left" w:pos="1134"/>
        </w:tabs>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Що Ви розумієте під реформуванням змісту вищої освіти?</w:t>
      </w:r>
    </w:p>
    <w:p w:rsidR="00AB29EF" w:rsidRDefault="00AB29EF" w:rsidP="003D33A5">
      <w:pPr>
        <w:pStyle w:val="ae"/>
        <w:numPr>
          <w:ilvl w:val="0"/>
          <w:numId w:val="9"/>
        </w:numPr>
        <w:tabs>
          <w:tab w:val="left" w:pos="1134"/>
        </w:tabs>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Назвіть цілі освітньої та професійної підготовки фахівця.</w:t>
      </w:r>
    </w:p>
    <w:p w:rsidR="00AB29EF" w:rsidRDefault="00AB29EF" w:rsidP="003D33A5">
      <w:pPr>
        <w:pStyle w:val="ae"/>
        <w:numPr>
          <w:ilvl w:val="0"/>
          <w:numId w:val="9"/>
        </w:numPr>
        <w:tabs>
          <w:tab w:val="left" w:pos="1134"/>
        </w:tabs>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Назвіть принципи формування комплексних циклових завдань.</w:t>
      </w:r>
    </w:p>
    <w:p w:rsidR="00AB29EF" w:rsidRDefault="00AB29EF" w:rsidP="00AB29EF">
      <w:pPr>
        <w:widowControl w:val="0"/>
        <w:tabs>
          <w:tab w:val="left" w:pos="1134"/>
        </w:tabs>
        <w:autoSpaceDE w:val="0"/>
        <w:autoSpaceDN w:val="0"/>
        <w:adjustRightInd w:val="0"/>
        <w:spacing w:after="0"/>
        <w:ind w:left="1069"/>
        <w:rPr>
          <w:rFonts w:ascii="Times New Roman" w:eastAsia="Times New Roman" w:hAnsi="Times New Roman" w:cs="Times New Roman"/>
          <w:bCs/>
          <w:sz w:val="28"/>
          <w:szCs w:val="28"/>
          <w:lang w:val="ru-RU" w:eastAsia="uk-UA"/>
        </w:rPr>
      </w:pPr>
    </w:p>
    <w:p w:rsidR="00AB29EF" w:rsidRDefault="00AB29EF" w:rsidP="00AB29EF">
      <w:pPr>
        <w:widowControl w:val="0"/>
        <w:tabs>
          <w:tab w:val="left" w:pos="1134"/>
        </w:tabs>
        <w:autoSpaceDE w:val="0"/>
        <w:autoSpaceDN w:val="0"/>
        <w:adjustRightInd w:val="0"/>
        <w:spacing w:after="0"/>
        <w:ind w:left="851"/>
        <w:jc w:val="center"/>
        <w:rPr>
          <w:rFonts w:ascii="Times New Roman" w:eastAsia="Times New Roman" w:hAnsi="Times New Roman" w:cs="Times New Roman"/>
          <w:b/>
          <w:color w:val="0D0D0D" w:themeColor="text1" w:themeTint="F2"/>
          <w:sz w:val="28"/>
          <w:szCs w:val="28"/>
          <w:lang w:val="en-US" w:eastAsia="uk-UA"/>
        </w:rPr>
      </w:pPr>
      <w:r>
        <w:rPr>
          <w:rFonts w:ascii="Times New Roman" w:eastAsia="Times New Roman" w:hAnsi="Times New Roman" w:cs="Times New Roman"/>
          <w:b/>
          <w:color w:val="0D0D0D" w:themeColor="text1" w:themeTint="F2"/>
          <w:sz w:val="28"/>
          <w:szCs w:val="28"/>
          <w:lang w:eastAsia="uk-UA"/>
        </w:rPr>
        <w:t>Література</w:t>
      </w:r>
    </w:p>
    <w:p w:rsidR="00C62DE6" w:rsidRDefault="00C62DE6" w:rsidP="00C62DE6">
      <w:pPr>
        <w:widowControl w:val="0"/>
        <w:tabs>
          <w:tab w:val="left" w:pos="1134"/>
        </w:tabs>
        <w:autoSpaceDE w:val="0"/>
        <w:autoSpaceDN w:val="0"/>
        <w:adjustRightInd w:val="0"/>
        <w:spacing w:after="0"/>
        <w:ind w:left="1134"/>
        <w:jc w:val="both"/>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 xml:space="preserve">Основна </w:t>
      </w:r>
    </w:p>
    <w:p w:rsidR="002C08B5" w:rsidRPr="00957EB8" w:rsidRDefault="002C08B5" w:rsidP="008353F1">
      <w:pPr>
        <w:pStyle w:val="ae"/>
        <w:numPr>
          <w:ilvl w:val="3"/>
          <w:numId w:val="89"/>
        </w:numPr>
        <w:spacing w:after="0"/>
        <w:ind w:left="709" w:hanging="426"/>
        <w:jc w:val="both"/>
        <w:rPr>
          <w:rFonts w:ascii="Times New Roman" w:eastAsia="Times New Roman" w:hAnsi="Times New Roman" w:cs="Times New Roman"/>
          <w:sz w:val="28"/>
          <w:szCs w:val="28"/>
          <w:lang w:eastAsia="uk-UA"/>
        </w:rPr>
      </w:pPr>
      <w:r w:rsidRPr="00957EB8">
        <w:rPr>
          <w:rFonts w:ascii="Times New Roman" w:eastAsia="Times New Roman" w:hAnsi="Times New Roman" w:cs="Times New Roman"/>
          <w:sz w:val="28"/>
          <w:szCs w:val="28"/>
          <w:lang w:eastAsia="uk-UA"/>
        </w:rPr>
        <w:t>Гончаров С. М.</w:t>
      </w:r>
      <w:r w:rsidR="00910D74" w:rsidRPr="00957EB8">
        <w:rPr>
          <w:rFonts w:ascii="Times New Roman" w:eastAsia="Times New Roman" w:hAnsi="Times New Roman" w:cs="Times New Roman"/>
          <w:sz w:val="28"/>
          <w:szCs w:val="28"/>
          <w:lang w:eastAsia="uk-UA"/>
        </w:rPr>
        <w:t xml:space="preserve">, Гурин В. А. </w:t>
      </w:r>
      <w:r w:rsidRPr="00957EB8">
        <w:rPr>
          <w:rFonts w:ascii="Times New Roman" w:eastAsia="Times New Roman" w:hAnsi="Times New Roman" w:cs="Times New Roman"/>
          <w:sz w:val="28"/>
          <w:szCs w:val="28"/>
          <w:lang w:eastAsia="uk-UA"/>
        </w:rPr>
        <w:t>Методи та технології навчання в кредитно-трансферній системі організації навчального процесу : навч.-метод. посібник. Рівне : НУГП, 2010. 451 с.</w:t>
      </w:r>
    </w:p>
    <w:p w:rsidR="002C08B5" w:rsidRPr="00957EB8" w:rsidRDefault="002C08B5" w:rsidP="008353F1">
      <w:pPr>
        <w:pStyle w:val="ae"/>
        <w:numPr>
          <w:ilvl w:val="3"/>
          <w:numId w:val="89"/>
        </w:numPr>
        <w:spacing w:after="0"/>
        <w:ind w:left="709" w:hanging="426"/>
        <w:jc w:val="both"/>
        <w:rPr>
          <w:rFonts w:ascii="Times New Roman" w:eastAsia="Times New Roman" w:hAnsi="Times New Roman" w:cs="Times New Roman"/>
          <w:sz w:val="28"/>
          <w:szCs w:val="28"/>
          <w:lang w:eastAsia="uk-UA"/>
        </w:rPr>
      </w:pPr>
      <w:r w:rsidRPr="00957EB8">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2C08B5" w:rsidRPr="00957EB8" w:rsidRDefault="002C08B5" w:rsidP="008353F1">
      <w:pPr>
        <w:pStyle w:val="ae"/>
        <w:numPr>
          <w:ilvl w:val="3"/>
          <w:numId w:val="89"/>
        </w:numPr>
        <w:spacing w:after="0"/>
        <w:ind w:left="709" w:hanging="426"/>
        <w:jc w:val="both"/>
        <w:rPr>
          <w:rFonts w:ascii="Times New Roman" w:eastAsia="Times New Roman" w:hAnsi="Times New Roman" w:cs="Times New Roman"/>
          <w:sz w:val="28"/>
          <w:szCs w:val="28"/>
          <w:lang w:eastAsia="uk-UA"/>
        </w:rPr>
      </w:pPr>
      <w:r w:rsidRPr="00957EB8">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2C08B5" w:rsidRPr="00957EB8" w:rsidRDefault="002C08B5" w:rsidP="008353F1">
      <w:pPr>
        <w:pStyle w:val="ae"/>
        <w:numPr>
          <w:ilvl w:val="3"/>
          <w:numId w:val="89"/>
        </w:numPr>
        <w:spacing w:after="0"/>
        <w:ind w:left="709" w:hanging="426"/>
        <w:jc w:val="both"/>
        <w:rPr>
          <w:rFonts w:ascii="Times New Roman" w:eastAsia="Times New Roman" w:hAnsi="Times New Roman" w:cs="Times New Roman"/>
          <w:sz w:val="28"/>
          <w:szCs w:val="28"/>
          <w:lang w:eastAsia="uk-UA"/>
        </w:rPr>
      </w:pPr>
      <w:r w:rsidRPr="00957EB8">
        <w:rPr>
          <w:rFonts w:ascii="Times New Roman" w:hAnsi="Times New Roman" w:cs="Times New Roman"/>
          <w:sz w:val="28"/>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Pr="00910D74">
        <w:rPr>
          <w:rFonts w:ascii="Times New Roman" w:hAnsi="Times New Roman" w:cs="Times New Roman"/>
          <w:i/>
          <w:sz w:val="28"/>
          <w:szCs w:val="28"/>
        </w:rPr>
        <w:t>Академічні візії.</w:t>
      </w:r>
      <w:r w:rsidRPr="00957EB8">
        <w:rPr>
          <w:rFonts w:ascii="Times New Roman" w:hAnsi="Times New Roman" w:cs="Times New Roman"/>
          <w:sz w:val="28"/>
          <w:szCs w:val="28"/>
        </w:rPr>
        <w:t xml:space="preserve"> 2023. Вип</w:t>
      </w:r>
      <w:r w:rsidR="00910D74">
        <w:rPr>
          <w:rFonts w:ascii="Times New Roman" w:hAnsi="Times New Roman" w:cs="Times New Roman"/>
          <w:sz w:val="28"/>
          <w:szCs w:val="28"/>
        </w:rPr>
        <w:t>.</w:t>
      </w:r>
      <w:r w:rsidRPr="00957EB8">
        <w:rPr>
          <w:rFonts w:ascii="Times New Roman" w:hAnsi="Times New Roman" w:cs="Times New Roman"/>
          <w:sz w:val="28"/>
          <w:szCs w:val="28"/>
        </w:rPr>
        <w:t xml:space="preserve"> 18. </w:t>
      </w:r>
      <w:r w:rsidRPr="00957EB8">
        <w:rPr>
          <w:rFonts w:ascii="Times New Roman" w:hAnsi="Times New Roman" w:cs="Times New Roman"/>
          <w:sz w:val="28"/>
          <w:szCs w:val="28"/>
          <w:lang w:val="en-US"/>
        </w:rPr>
        <w:t>ULR</w:t>
      </w:r>
      <w:r w:rsidR="00910D74" w:rsidRPr="007D7E89">
        <w:rPr>
          <w:rFonts w:ascii="Times New Roman" w:eastAsia="Times New Roman" w:hAnsi="Times New Roman" w:cs="Times New Roman"/>
          <w:sz w:val="28"/>
          <w:szCs w:val="28"/>
          <w:lang w:eastAsia="uk-UA"/>
        </w:rPr>
        <w:t>:</w:t>
      </w:r>
      <w:hyperlink r:id="rId12" w:history="1">
        <w:r w:rsidRPr="00957EB8">
          <w:rPr>
            <w:rStyle w:val="a3"/>
            <w:rFonts w:ascii="Times New Roman" w:hAnsi="Times New Roman" w:cs="Times New Roman"/>
            <w:sz w:val="28"/>
            <w:szCs w:val="28"/>
          </w:rPr>
          <w:t>file:///D:/%D0%9D%D0%90%D0%A3%D0%9A%D0%90/%D0%A4%D0%90%D0%A5%D0%9E%D0%92%D0%90%20%D0%A1%D0%A2%D0%90%D0%A2%D0%A2%D0%AF/document.pdf</w:t>
        </w:r>
      </w:hyperlink>
      <w:r w:rsidR="00910D74">
        <w:t>.</w:t>
      </w:r>
    </w:p>
    <w:p w:rsidR="002C08B5" w:rsidRPr="00957EB8" w:rsidRDefault="002C08B5" w:rsidP="008353F1">
      <w:pPr>
        <w:pStyle w:val="ae"/>
        <w:numPr>
          <w:ilvl w:val="3"/>
          <w:numId w:val="89"/>
        </w:numPr>
        <w:spacing w:after="0"/>
        <w:ind w:left="709" w:hanging="426"/>
        <w:jc w:val="both"/>
        <w:rPr>
          <w:rFonts w:ascii="Times New Roman" w:eastAsia="Times New Roman" w:hAnsi="Times New Roman" w:cs="Times New Roman"/>
          <w:sz w:val="28"/>
          <w:szCs w:val="28"/>
          <w:lang w:eastAsia="uk-UA"/>
        </w:rPr>
      </w:pPr>
      <w:r w:rsidRPr="00957EB8">
        <w:rPr>
          <w:rFonts w:ascii="Times New Roman" w:eastAsia="Times New Roman" w:hAnsi="Times New Roman" w:cs="Times New Roman"/>
          <w:sz w:val="28"/>
          <w:szCs w:val="28"/>
          <w:lang w:eastAsia="uk-UA"/>
        </w:rPr>
        <w:t>Пономарьов О. С.</w:t>
      </w:r>
      <w:r w:rsidR="00910D74" w:rsidRPr="00957EB8">
        <w:rPr>
          <w:rFonts w:ascii="Times New Roman" w:eastAsia="Times New Roman" w:hAnsi="Times New Roman" w:cs="Times New Roman"/>
          <w:sz w:val="28"/>
          <w:szCs w:val="28"/>
          <w:lang w:eastAsia="uk-UA"/>
        </w:rPr>
        <w:t xml:space="preserve">, КасьяноваО. М. </w:t>
      </w:r>
      <w:r w:rsidRPr="00957EB8">
        <w:rPr>
          <w:rFonts w:ascii="Times New Roman" w:eastAsia="Times New Roman" w:hAnsi="Times New Roman" w:cs="Times New Roman"/>
          <w:sz w:val="28"/>
          <w:szCs w:val="28"/>
          <w:lang w:eastAsia="uk-UA"/>
        </w:rPr>
        <w:t>Моделювання діяльності фахівця : підручник</w:t>
      </w:r>
      <w:r w:rsidR="00910D74">
        <w:rPr>
          <w:rFonts w:ascii="Times New Roman" w:eastAsia="Times New Roman" w:hAnsi="Times New Roman" w:cs="Times New Roman"/>
          <w:sz w:val="28"/>
          <w:szCs w:val="28"/>
          <w:lang w:eastAsia="uk-UA"/>
        </w:rPr>
        <w:t>.</w:t>
      </w:r>
      <w:r w:rsidRPr="00957EB8">
        <w:rPr>
          <w:rFonts w:ascii="Times New Roman" w:eastAsia="Times New Roman" w:hAnsi="Times New Roman" w:cs="Times New Roman"/>
          <w:sz w:val="28"/>
          <w:szCs w:val="28"/>
          <w:lang w:eastAsia="uk-UA"/>
        </w:rPr>
        <w:t xml:space="preserve"> Харків: НТУ “ХПІ”; Вид-во ФОП Тагаєв П. О., 2011. 236 с.</w:t>
      </w:r>
    </w:p>
    <w:p w:rsidR="002C08B5" w:rsidRPr="00957EB8" w:rsidRDefault="002C08B5" w:rsidP="008353F1">
      <w:pPr>
        <w:pStyle w:val="ae"/>
        <w:numPr>
          <w:ilvl w:val="3"/>
          <w:numId w:val="89"/>
        </w:numPr>
        <w:spacing w:after="0"/>
        <w:ind w:left="709" w:hanging="426"/>
        <w:jc w:val="both"/>
        <w:rPr>
          <w:rFonts w:ascii="Times New Roman" w:eastAsia="Times New Roman" w:hAnsi="Times New Roman" w:cs="Times New Roman"/>
          <w:sz w:val="28"/>
          <w:szCs w:val="28"/>
          <w:lang w:eastAsia="uk-UA"/>
        </w:rPr>
      </w:pPr>
      <w:r w:rsidRPr="00957EB8">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Pr="00957EB8">
        <w:rPr>
          <w:rFonts w:ascii="Times New Roman" w:hAnsi="Times New Roman" w:cs="Times New Roman"/>
          <w:sz w:val="28"/>
          <w:szCs w:val="28"/>
          <w:lang w:val="en-US"/>
        </w:rPr>
        <w:t>ULR</w:t>
      </w:r>
      <w:r w:rsidR="00910D74" w:rsidRPr="007D7E89">
        <w:rPr>
          <w:rFonts w:ascii="Times New Roman" w:eastAsia="Times New Roman" w:hAnsi="Times New Roman" w:cs="Times New Roman"/>
          <w:sz w:val="28"/>
          <w:szCs w:val="28"/>
          <w:lang w:eastAsia="uk-UA"/>
        </w:rPr>
        <w:t>:</w:t>
      </w:r>
      <w:r w:rsidRPr="00910D74">
        <w:rPr>
          <w:rFonts w:ascii="Times New Roman" w:hAnsi="Times New Roman" w:cs="Times New Roman"/>
          <w:sz w:val="28"/>
          <w:szCs w:val="28"/>
          <w:lang w:val="ru-RU"/>
        </w:rPr>
        <w:t>.</w:t>
      </w:r>
      <w:hyperlink r:id="rId13" w:history="1">
        <w:r w:rsidR="00957EB8" w:rsidRPr="00957EB8">
          <w:rPr>
            <w:rStyle w:val="a3"/>
            <w:rFonts w:ascii="Times New Roman" w:hAnsi="Times New Roman" w:cs="Times New Roman"/>
            <w:sz w:val="28"/>
            <w:szCs w:val="28"/>
          </w:rPr>
          <w:t>https://lib.iitta.gov.ua/7184/1/55.pdf</w:t>
        </w:r>
      </w:hyperlink>
      <w:r w:rsidR="00910D74">
        <w:t>.</w:t>
      </w:r>
    </w:p>
    <w:p w:rsidR="002C08B5" w:rsidRPr="00957EB8" w:rsidRDefault="002C08B5" w:rsidP="008353F1">
      <w:pPr>
        <w:pStyle w:val="ae"/>
        <w:numPr>
          <w:ilvl w:val="3"/>
          <w:numId w:val="89"/>
        </w:numPr>
        <w:spacing w:after="0"/>
        <w:ind w:left="709" w:hanging="426"/>
        <w:jc w:val="both"/>
        <w:rPr>
          <w:rFonts w:ascii="Times New Roman" w:eastAsia="Times New Roman" w:hAnsi="Times New Roman" w:cs="Times New Roman"/>
          <w:sz w:val="28"/>
          <w:szCs w:val="28"/>
          <w:lang w:eastAsia="uk-UA"/>
        </w:rPr>
      </w:pPr>
      <w:r w:rsidRPr="00957EB8">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957EB8">
        <w:rPr>
          <w:rFonts w:ascii="Times New Roman" w:eastAsia="Times New Roman" w:hAnsi="Times New Roman" w:cs="Times New Roman"/>
          <w:i/>
          <w:sz w:val="28"/>
          <w:szCs w:val="28"/>
          <w:lang w:eastAsia="uk-UA"/>
        </w:rPr>
        <w:t>. Освіта</w:t>
      </w:r>
      <w:r w:rsidRPr="00957EB8">
        <w:rPr>
          <w:rFonts w:ascii="Times New Roman" w:eastAsia="Times New Roman" w:hAnsi="Times New Roman" w:cs="Times New Roman"/>
          <w:sz w:val="28"/>
          <w:szCs w:val="28"/>
          <w:lang w:eastAsia="uk-UA"/>
        </w:rPr>
        <w:t>. 2013. 2-9 квітня.</w:t>
      </w:r>
    </w:p>
    <w:p w:rsidR="002C08B5" w:rsidRPr="00D81D3D" w:rsidRDefault="002C08B5" w:rsidP="00910D74">
      <w:pPr>
        <w:widowControl w:val="0"/>
        <w:tabs>
          <w:tab w:val="left" w:pos="1134"/>
        </w:tabs>
        <w:autoSpaceDE w:val="0"/>
        <w:autoSpaceDN w:val="0"/>
        <w:adjustRightInd w:val="0"/>
        <w:spacing w:after="0"/>
        <w:ind w:left="709" w:hanging="426"/>
        <w:jc w:val="both"/>
        <w:rPr>
          <w:rFonts w:ascii="Times New Roman" w:eastAsia="Times New Roman" w:hAnsi="Times New Roman" w:cs="Times New Roman"/>
          <w:b/>
          <w:color w:val="0D0D0D" w:themeColor="text1" w:themeTint="F2"/>
          <w:sz w:val="28"/>
          <w:szCs w:val="28"/>
          <w:lang w:eastAsia="uk-UA"/>
        </w:rPr>
      </w:pPr>
    </w:p>
    <w:p w:rsidR="00C62DE6" w:rsidRDefault="00C62DE6">
      <w:pPr>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br w:type="page"/>
      </w:r>
    </w:p>
    <w:p w:rsidR="00957EB8" w:rsidRDefault="00957EB8" w:rsidP="00AB249C">
      <w:pPr>
        <w:pStyle w:val="ae"/>
        <w:widowControl w:val="0"/>
        <w:tabs>
          <w:tab w:val="left" w:pos="1134"/>
        </w:tabs>
        <w:autoSpaceDE w:val="0"/>
        <w:autoSpaceDN w:val="0"/>
        <w:adjustRightInd w:val="0"/>
        <w:spacing w:after="0"/>
        <w:ind w:left="709" w:firstLine="425"/>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lastRenderedPageBreak/>
        <w:t>Допоміжна</w:t>
      </w:r>
    </w:p>
    <w:p w:rsidR="00957EB8" w:rsidRDefault="00957EB8" w:rsidP="008353F1">
      <w:pPr>
        <w:pStyle w:val="ae"/>
        <w:numPr>
          <w:ilvl w:val="6"/>
          <w:numId w:val="89"/>
        </w:numPr>
        <w:tabs>
          <w:tab w:val="left" w:pos="-426"/>
        </w:tabs>
        <w:autoSpaceDE w:val="0"/>
        <w:autoSpaceDN w:val="0"/>
        <w:adjustRightInd w:val="0"/>
        <w:spacing w:after="0"/>
        <w:ind w:left="709" w:hanging="426"/>
        <w:jc w:val="both"/>
        <w:rPr>
          <w:rFonts w:ascii="Times New Roman" w:hAnsi="Times New Roman" w:cs="Times New Roman"/>
          <w:sz w:val="28"/>
          <w:szCs w:val="28"/>
        </w:rPr>
      </w:pPr>
      <w:r w:rsidRPr="00957EB8">
        <w:rPr>
          <w:rFonts w:ascii="Times New Roman" w:hAnsi="Times New Roman" w:cs="Times New Roman"/>
          <w:sz w:val="28"/>
          <w:szCs w:val="28"/>
        </w:rPr>
        <w:t>Глосарій європейського простору вищої освіти</w:t>
      </w:r>
      <w:r w:rsidR="00910D74">
        <w:rPr>
          <w:rFonts w:ascii="Times New Roman" w:hAnsi="Times New Roman" w:cs="Times New Roman"/>
          <w:sz w:val="28"/>
          <w:szCs w:val="28"/>
        </w:rPr>
        <w:t>.</w:t>
      </w:r>
      <w:r w:rsidRPr="00957EB8">
        <w:rPr>
          <w:rFonts w:ascii="Times New Roman" w:hAnsi="Times New Roman" w:cs="Times New Roman"/>
          <w:sz w:val="28"/>
          <w:szCs w:val="28"/>
          <w:lang w:val="en-US"/>
        </w:rPr>
        <w:t>ULR</w:t>
      </w:r>
      <w:r w:rsidR="00910D74" w:rsidRPr="007D7E89">
        <w:rPr>
          <w:rFonts w:ascii="Times New Roman" w:eastAsia="Times New Roman" w:hAnsi="Times New Roman" w:cs="Times New Roman"/>
          <w:sz w:val="28"/>
          <w:szCs w:val="28"/>
          <w:lang w:eastAsia="uk-UA"/>
        </w:rPr>
        <w:t>:</w:t>
      </w:r>
      <w:hyperlink r:id="rId14" w:history="1">
        <w:r w:rsidRPr="00957EB8">
          <w:rPr>
            <w:rStyle w:val="a3"/>
            <w:rFonts w:ascii="Times New Roman" w:hAnsi="Times New Roman" w:cs="Times New Roman"/>
            <w:sz w:val="28"/>
            <w:szCs w:val="28"/>
            <w:u w:val="none"/>
          </w:rPr>
          <w:t>http://lpehea.in.ua/sites/default/files/documents/2014/09/22/</w:t>
        </w:r>
      </w:hyperlink>
      <w:r w:rsidRPr="00957EB8">
        <w:rPr>
          <w:rFonts w:ascii="Times New Roman" w:hAnsi="Times New Roman" w:cs="Times New Roman"/>
          <w:sz w:val="28"/>
          <w:szCs w:val="28"/>
        </w:rPr>
        <w:t xml:space="preserve"> glossary_9.pdf</w:t>
      </w:r>
      <w:r w:rsidR="00910D74">
        <w:rPr>
          <w:rFonts w:ascii="Times New Roman" w:hAnsi="Times New Roman" w:cs="Times New Roman"/>
          <w:sz w:val="28"/>
          <w:szCs w:val="28"/>
        </w:rPr>
        <w:t>.</w:t>
      </w:r>
    </w:p>
    <w:p w:rsidR="00957EB8" w:rsidRDefault="00957EB8" w:rsidP="008353F1">
      <w:pPr>
        <w:pStyle w:val="ae"/>
        <w:numPr>
          <w:ilvl w:val="6"/>
          <w:numId w:val="89"/>
        </w:numPr>
        <w:tabs>
          <w:tab w:val="left" w:pos="-426"/>
        </w:tabs>
        <w:autoSpaceDE w:val="0"/>
        <w:autoSpaceDN w:val="0"/>
        <w:adjustRightInd w:val="0"/>
        <w:spacing w:after="0"/>
        <w:ind w:left="709" w:hanging="426"/>
        <w:jc w:val="both"/>
        <w:rPr>
          <w:rFonts w:ascii="Times New Roman" w:hAnsi="Times New Roman" w:cs="Times New Roman"/>
          <w:sz w:val="28"/>
          <w:szCs w:val="28"/>
        </w:rPr>
      </w:pPr>
      <w:r w:rsidRPr="00957EB8">
        <w:rPr>
          <w:rFonts w:ascii="Times New Roman" w:hAnsi="Times New Roman" w:cs="Times New Roman"/>
          <w:sz w:val="28"/>
          <w:szCs w:val="28"/>
        </w:rPr>
        <w:t>Гончаренко С.</w:t>
      </w:r>
      <w:r w:rsidR="00910D74" w:rsidRPr="00957EB8">
        <w:rPr>
          <w:rFonts w:ascii="Times New Roman" w:hAnsi="Times New Roman" w:cs="Times New Roman"/>
          <w:sz w:val="28"/>
          <w:szCs w:val="28"/>
        </w:rPr>
        <w:t xml:space="preserve">, КушнірВ. </w:t>
      </w:r>
      <w:r w:rsidRPr="00957EB8">
        <w:rPr>
          <w:rFonts w:ascii="Times New Roman" w:hAnsi="Times New Roman" w:cs="Times New Roman"/>
          <w:sz w:val="28"/>
          <w:szCs w:val="28"/>
        </w:rPr>
        <w:t xml:space="preserve">Педагогічний </w:t>
      </w:r>
      <w:r w:rsidR="00910D74">
        <w:rPr>
          <w:rFonts w:ascii="Times New Roman" w:hAnsi="Times New Roman" w:cs="Times New Roman"/>
          <w:sz w:val="28"/>
          <w:szCs w:val="28"/>
        </w:rPr>
        <w:t>процес з погляду “філософії ХХІ </w:t>
      </w:r>
      <w:r w:rsidRPr="00957EB8">
        <w:rPr>
          <w:rFonts w:ascii="Times New Roman" w:hAnsi="Times New Roman" w:cs="Times New Roman"/>
          <w:sz w:val="28"/>
          <w:szCs w:val="28"/>
        </w:rPr>
        <w:t xml:space="preserve">ст.”. </w:t>
      </w:r>
      <w:r w:rsidRPr="00957EB8">
        <w:rPr>
          <w:rFonts w:ascii="Times New Roman" w:hAnsi="Times New Roman" w:cs="Times New Roman"/>
          <w:i/>
          <w:sz w:val="28"/>
          <w:szCs w:val="28"/>
        </w:rPr>
        <w:t>Шлях освіти</w:t>
      </w:r>
      <w:r w:rsidRPr="00957EB8">
        <w:rPr>
          <w:rFonts w:ascii="Times New Roman" w:hAnsi="Times New Roman" w:cs="Times New Roman"/>
          <w:sz w:val="28"/>
          <w:szCs w:val="28"/>
        </w:rPr>
        <w:t>. 2005. № 1. С. 2</w:t>
      </w:r>
      <w:r w:rsidRPr="00957EB8">
        <w:rPr>
          <w:rFonts w:ascii="Times New Roman" w:eastAsia="Times New Roman" w:hAnsi="Times New Roman" w:cs="Times New Roman"/>
          <w:sz w:val="28"/>
          <w:szCs w:val="28"/>
          <w:lang w:eastAsia="uk-UA"/>
        </w:rPr>
        <w:t>-</w:t>
      </w:r>
      <w:r w:rsidRPr="00957EB8">
        <w:rPr>
          <w:rFonts w:ascii="Times New Roman" w:hAnsi="Times New Roman" w:cs="Times New Roman"/>
          <w:sz w:val="28"/>
          <w:szCs w:val="28"/>
        </w:rPr>
        <w:t>7.</w:t>
      </w:r>
    </w:p>
    <w:p w:rsidR="00957EB8" w:rsidRPr="00957EB8" w:rsidRDefault="00957EB8" w:rsidP="008353F1">
      <w:pPr>
        <w:pStyle w:val="ae"/>
        <w:numPr>
          <w:ilvl w:val="6"/>
          <w:numId w:val="89"/>
        </w:numPr>
        <w:tabs>
          <w:tab w:val="left" w:pos="-426"/>
        </w:tabs>
        <w:autoSpaceDE w:val="0"/>
        <w:autoSpaceDN w:val="0"/>
        <w:adjustRightInd w:val="0"/>
        <w:spacing w:after="0"/>
        <w:ind w:left="709" w:hanging="426"/>
        <w:jc w:val="both"/>
        <w:rPr>
          <w:rFonts w:ascii="Times New Roman" w:hAnsi="Times New Roman" w:cs="Times New Roman"/>
          <w:sz w:val="28"/>
          <w:szCs w:val="28"/>
        </w:rPr>
      </w:pPr>
      <w:r w:rsidRPr="00957EB8">
        <w:rPr>
          <w:rFonts w:ascii="Times New Roman" w:eastAsia="Times New Roman" w:hAnsi="Times New Roman" w:cs="Times New Roman"/>
          <w:sz w:val="28"/>
          <w:szCs w:val="28"/>
          <w:lang w:eastAsia="uk-UA"/>
        </w:rPr>
        <w:t xml:space="preserve">Зінченко В. О. Моніторинг якості </w:t>
      </w:r>
      <w:r w:rsidR="00A2459E">
        <w:rPr>
          <w:rFonts w:ascii="Times New Roman" w:eastAsia="Times New Roman" w:hAnsi="Times New Roman" w:cs="Times New Roman"/>
          <w:sz w:val="28"/>
          <w:szCs w:val="28"/>
          <w:lang w:eastAsia="uk-UA"/>
        </w:rPr>
        <w:t>навчального процесу у вищому на</w:t>
      </w:r>
      <w:r w:rsidRPr="00957EB8">
        <w:rPr>
          <w:rFonts w:ascii="Times New Roman" w:eastAsia="Times New Roman" w:hAnsi="Times New Roman" w:cs="Times New Roman"/>
          <w:sz w:val="28"/>
          <w:szCs w:val="28"/>
          <w:lang w:eastAsia="uk-UA"/>
        </w:rPr>
        <w:t>вчальному закладі : монографія. Луганськ : ДЗ ”ЛНУ імені Тараса Шевченка”. 2013. 326 с.</w:t>
      </w:r>
    </w:p>
    <w:p w:rsidR="00957EB8" w:rsidRPr="00957EB8" w:rsidRDefault="00957EB8" w:rsidP="008353F1">
      <w:pPr>
        <w:pStyle w:val="ae"/>
        <w:numPr>
          <w:ilvl w:val="6"/>
          <w:numId w:val="89"/>
        </w:numPr>
        <w:tabs>
          <w:tab w:val="left" w:pos="-426"/>
        </w:tabs>
        <w:autoSpaceDE w:val="0"/>
        <w:autoSpaceDN w:val="0"/>
        <w:adjustRightInd w:val="0"/>
        <w:spacing w:after="0"/>
        <w:ind w:left="709" w:hanging="426"/>
        <w:jc w:val="both"/>
        <w:rPr>
          <w:rFonts w:ascii="Times New Roman" w:hAnsi="Times New Roman" w:cs="Times New Roman"/>
          <w:sz w:val="28"/>
          <w:szCs w:val="28"/>
        </w:rPr>
      </w:pPr>
      <w:r w:rsidRPr="00957EB8">
        <w:rPr>
          <w:rFonts w:ascii="Times New Roman" w:hAnsi="Times New Roman" w:cs="Times New Roman"/>
          <w:sz w:val="28"/>
          <w:szCs w:val="28"/>
        </w:rPr>
        <w:t>Закон України “Про вищу освіту” від 1.07.2014 р. № 1556–</w:t>
      </w:r>
      <w:r w:rsidRPr="00957EB8">
        <w:rPr>
          <w:rFonts w:ascii="Times New Roman" w:hAnsi="Times New Roman" w:cs="Times New Roman"/>
          <w:sz w:val="28"/>
          <w:szCs w:val="28"/>
          <w:lang w:val="en-US"/>
        </w:rPr>
        <w:t>VII</w:t>
      </w:r>
      <w:r w:rsidRPr="00957EB8">
        <w:rPr>
          <w:rFonts w:ascii="Times New Roman" w:hAnsi="Times New Roman" w:cs="Times New Roman"/>
          <w:i/>
          <w:sz w:val="28"/>
          <w:szCs w:val="28"/>
        </w:rPr>
        <w:t xml:space="preserve">. Відомості Верховної Ради України. </w:t>
      </w:r>
      <w:r w:rsidRPr="00957EB8">
        <w:rPr>
          <w:rFonts w:ascii="Times New Roman" w:hAnsi="Times New Roman" w:cs="Times New Roman"/>
          <w:sz w:val="28"/>
          <w:szCs w:val="28"/>
        </w:rPr>
        <w:t>2014. № 37–38.</w:t>
      </w:r>
    </w:p>
    <w:p w:rsidR="00AB249C" w:rsidRDefault="00AB249C" w:rsidP="00AB29EF">
      <w:pPr>
        <w:spacing w:after="0"/>
        <w:jc w:val="center"/>
        <w:rPr>
          <w:rFonts w:ascii="Times New Roman" w:hAnsi="Times New Roman" w:cs="Times New Roman"/>
          <w:b/>
          <w:bCs/>
          <w:sz w:val="28"/>
          <w:szCs w:val="28"/>
        </w:rPr>
      </w:pPr>
    </w:p>
    <w:p w:rsidR="00AB249C" w:rsidRDefault="00AB249C" w:rsidP="00AB29EF">
      <w:pPr>
        <w:spacing w:after="0"/>
        <w:jc w:val="center"/>
        <w:rPr>
          <w:rFonts w:ascii="Times New Roman" w:hAnsi="Times New Roman" w:cs="Times New Roman"/>
          <w:b/>
          <w:bCs/>
          <w:sz w:val="28"/>
          <w:szCs w:val="28"/>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hAnsi="Times New Roman" w:cs="Times New Roman"/>
          <w:b/>
          <w:bCs/>
          <w:sz w:val="28"/>
          <w:szCs w:val="28"/>
        </w:rPr>
        <w:t xml:space="preserve">Тема 3. </w:t>
      </w:r>
      <w:r>
        <w:rPr>
          <w:rFonts w:ascii="Times New Roman" w:eastAsia="Times New Roman" w:hAnsi="Times New Roman" w:cs="Times New Roman"/>
          <w:b/>
          <w:sz w:val="28"/>
          <w:szCs w:val="28"/>
          <w:lang w:eastAsia="uk-UA"/>
        </w:rPr>
        <w:t>Дидактичні моделі місту навчання</w:t>
      </w:r>
      <w:r>
        <w:rPr>
          <w:rFonts w:ascii="Times New Roman" w:eastAsia="Times New Roman" w:hAnsi="Times New Roman" w:cs="Times New Roman"/>
          <w:sz w:val="28"/>
          <w:szCs w:val="28"/>
          <w:lang w:eastAsia="uk-UA"/>
        </w:rPr>
        <w:t>.</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3D33A5">
      <w:pPr>
        <w:pStyle w:val="ae"/>
        <w:numPr>
          <w:ilvl w:val="0"/>
          <w:numId w:val="11"/>
        </w:numPr>
        <w:spacing w:after="0"/>
        <w:ind w:left="709"/>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Освітньо-професійна програма підготовки фахівця.</w:t>
      </w:r>
    </w:p>
    <w:p w:rsidR="00AB29EF" w:rsidRDefault="00AB29EF" w:rsidP="003D33A5">
      <w:pPr>
        <w:pStyle w:val="ae"/>
        <w:numPr>
          <w:ilvl w:val="0"/>
          <w:numId w:val="11"/>
        </w:numPr>
        <w:spacing w:after="0"/>
        <w:ind w:left="709"/>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 xml:space="preserve"> Завдання реформування змісту вищої освіти.</w:t>
      </w:r>
    </w:p>
    <w:p w:rsidR="00AB29EF" w:rsidRDefault="00AB29EF" w:rsidP="003D33A5">
      <w:pPr>
        <w:pStyle w:val="ae"/>
        <w:numPr>
          <w:ilvl w:val="0"/>
          <w:numId w:val="11"/>
        </w:numPr>
        <w:spacing w:after="0"/>
        <w:ind w:left="709"/>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Людиноцентризм як філософська основа підготовки майбутніх фахівців.</w:t>
      </w:r>
    </w:p>
    <w:p w:rsidR="00AB29EF" w:rsidRDefault="00AB29EF" w:rsidP="00580F59">
      <w:pPr>
        <w:pStyle w:val="ae"/>
        <w:numPr>
          <w:ilvl w:val="0"/>
          <w:numId w:val="11"/>
        </w:numPr>
        <w:spacing w:after="0"/>
        <w:ind w:left="709" w:hanging="357"/>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Дидактична модель освітньої та професійної підготовки за напрямом або спеціальністю, за спеціалізацією спеціальності.</w:t>
      </w:r>
    </w:p>
    <w:p w:rsidR="00AB29EF" w:rsidRDefault="00AB29EF" w:rsidP="00AB29EF">
      <w:pPr>
        <w:pStyle w:val="ae"/>
        <w:spacing w:after="0"/>
        <w:ind w:left="0"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
          <w:i/>
          <w:sz w:val="28"/>
          <w:szCs w:val="28"/>
          <w:lang w:eastAsia="uk-UA"/>
        </w:rPr>
        <w:t xml:space="preserve">Основні поняття  теми: </w:t>
      </w:r>
      <w:r>
        <w:rPr>
          <w:rFonts w:ascii="Times New Roman" w:eastAsia="Times New Roman" w:hAnsi="Times New Roman" w:cs="Times New Roman"/>
          <w:sz w:val="28"/>
          <w:szCs w:val="28"/>
          <w:lang w:eastAsia="uk-UA"/>
        </w:rPr>
        <w:t>навчальна дисципліна, цикли, професійна підготовка, фахівець, дидактична модель, викладач вищої школи.</w:t>
      </w:r>
    </w:p>
    <w:p w:rsidR="00AB29EF" w:rsidRDefault="00AB29EF" w:rsidP="00AB29EF">
      <w:pPr>
        <w:pStyle w:val="ae"/>
        <w:spacing w:after="0"/>
        <w:ind w:left="420"/>
        <w:jc w:val="both"/>
        <w:rPr>
          <w:rFonts w:ascii="Times New Roman" w:eastAsia="Times New Roman" w:hAnsi="Times New Roman" w:cs="Times New Roman"/>
          <w:sz w:val="28"/>
          <w:szCs w:val="28"/>
          <w:lang w:eastAsia="uk-UA"/>
        </w:rPr>
      </w:pPr>
    </w:p>
    <w:p w:rsidR="00AB29EF" w:rsidRDefault="00AB29EF" w:rsidP="00AB29EF">
      <w:pPr>
        <w:pStyle w:val="ae"/>
        <w:spacing w:after="0"/>
        <w:ind w:left="420"/>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Питання для самоконтролю, аналізу й осмислення</w:t>
      </w:r>
      <w:r>
        <w:rPr>
          <w:rFonts w:ascii="Times New Roman" w:eastAsia="Times New Roman" w:hAnsi="Times New Roman" w:cs="Times New Roman"/>
          <w:b/>
          <w:bCs/>
          <w:sz w:val="28"/>
          <w:szCs w:val="28"/>
          <w:lang w:eastAsia="uk-UA"/>
        </w:rPr>
        <w:tab/>
      </w:r>
    </w:p>
    <w:p w:rsidR="00AB29EF" w:rsidRDefault="00AB29EF" w:rsidP="005C5DAD">
      <w:pPr>
        <w:pStyle w:val="ae"/>
        <w:numPr>
          <w:ilvl w:val="3"/>
          <w:numId w:val="7"/>
        </w:numPr>
        <w:spacing w:after="0"/>
        <w:ind w:left="709"/>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Загальна схема побудови моделі змісту навчання.</w:t>
      </w:r>
    </w:p>
    <w:p w:rsidR="00AB29EF" w:rsidRDefault="00AB29EF" w:rsidP="005C5DAD">
      <w:pPr>
        <w:pStyle w:val="ae"/>
        <w:numPr>
          <w:ilvl w:val="3"/>
          <w:numId w:val="7"/>
        </w:numPr>
        <w:spacing w:after="0"/>
        <w:ind w:left="709"/>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Які принципи покладено в розробку освітньо-професійної програми підготовки фахівця?</w:t>
      </w:r>
    </w:p>
    <w:p w:rsidR="00AB29EF" w:rsidRDefault="00AB29EF" w:rsidP="005C5DAD">
      <w:pPr>
        <w:pStyle w:val="ae"/>
        <w:numPr>
          <w:ilvl w:val="3"/>
          <w:numId w:val="7"/>
        </w:numPr>
        <w:spacing w:after="0"/>
        <w:ind w:left="709"/>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Особистісні якості фахівця.</w:t>
      </w:r>
    </w:p>
    <w:p w:rsidR="00AB29EF" w:rsidRDefault="00AB29EF" w:rsidP="005C5DAD">
      <w:pPr>
        <w:pStyle w:val="ae"/>
        <w:numPr>
          <w:ilvl w:val="3"/>
          <w:numId w:val="7"/>
        </w:numPr>
        <w:spacing w:after="0"/>
        <w:ind w:left="709"/>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Професійно-важливі якості фахівця.</w:t>
      </w:r>
    </w:p>
    <w:p w:rsidR="00AB29EF" w:rsidRPr="00580F59" w:rsidRDefault="00AB29EF" w:rsidP="008E4B04">
      <w:pPr>
        <w:widowControl w:val="0"/>
        <w:tabs>
          <w:tab w:val="left" w:pos="1134"/>
        </w:tabs>
        <w:autoSpaceDE w:val="0"/>
        <w:autoSpaceDN w:val="0"/>
        <w:adjustRightInd w:val="0"/>
        <w:spacing w:after="0"/>
        <w:rPr>
          <w:rFonts w:ascii="Times New Roman" w:eastAsia="Times New Roman" w:hAnsi="Times New Roman" w:cs="Times New Roman"/>
          <w:b/>
          <w:sz w:val="24"/>
          <w:szCs w:val="28"/>
          <w:lang w:eastAsia="uk-UA"/>
        </w:rPr>
      </w:pPr>
    </w:p>
    <w:p w:rsidR="00AB249C" w:rsidRDefault="00AB249C" w:rsidP="00E96488">
      <w:pPr>
        <w:widowControl w:val="0"/>
        <w:tabs>
          <w:tab w:val="left" w:pos="1134"/>
        </w:tabs>
        <w:autoSpaceDE w:val="0"/>
        <w:autoSpaceDN w:val="0"/>
        <w:adjustRightInd w:val="0"/>
        <w:spacing w:after="0"/>
        <w:ind w:left="851"/>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color w:val="0D0D0D" w:themeColor="text1" w:themeTint="F2"/>
          <w:sz w:val="28"/>
          <w:szCs w:val="28"/>
          <w:lang w:eastAsia="uk-UA"/>
        </w:rPr>
        <w:t>Література</w:t>
      </w:r>
    </w:p>
    <w:p w:rsidR="00E96488" w:rsidRDefault="00AB249C" w:rsidP="00AB249C">
      <w:pPr>
        <w:widowControl w:val="0"/>
        <w:tabs>
          <w:tab w:val="left" w:pos="1134"/>
        </w:tabs>
        <w:autoSpaceDE w:val="0"/>
        <w:autoSpaceDN w:val="0"/>
        <w:adjustRightInd w:val="0"/>
        <w:spacing w:after="0"/>
        <w:ind w:left="1134"/>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sz w:val="28"/>
          <w:szCs w:val="28"/>
          <w:lang w:eastAsia="uk-UA"/>
        </w:rPr>
        <w:t>Основна</w:t>
      </w:r>
    </w:p>
    <w:p w:rsidR="008E4B04" w:rsidRDefault="00910D74" w:rsidP="00910D74">
      <w:pPr>
        <w:pStyle w:val="ae"/>
        <w:numPr>
          <w:ilvl w:val="6"/>
          <w:numId w:val="7"/>
        </w:numPr>
        <w:spacing w:after="0"/>
        <w:ind w:left="851"/>
        <w:jc w:val="both"/>
        <w:rPr>
          <w:rFonts w:ascii="Times New Roman" w:eastAsia="Times New Roman" w:hAnsi="Times New Roman" w:cs="Times New Roman"/>
          <w:sz w:val="28"/>
          <w:szCs w:val="28"/>
          <w:lang w:eastAsia="uk-UA"/>
        </w:rPr>
      </w:pPr>
      <w:r w:rsidRPr="00957EB8">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посібник. Рівне</w:t>
      </w:r>
      <w:r w:rsidR="008E4B04" w:rsidRPr="008E4B04">
        <w:rPr>
          <w:rFonts w:ascii="Times New Roman" w:eastAsia="Times New Roman" w:hAnsi="Times New Roman" w:cs="Times New Roman"/>
          <w:sz w:val="28"/>
          <w:szCs w:val="28"/>
          <w:lang w:eastAsia="uk-UA"/>
        </w:rPr>
        <w:t>: НУГП, 2010. 451 с.</w:t>
      </w:r>
    </w:p>
    <w:p w:rsidR="008E4B04" w:rsidRDefault="008E4B04" w:rsidP="00910D74">
      <w:pPr>
        <w:pStyle w:val="ae"/>
        <w:numPr>
          <w:ilvl w:val="6"/>
          <w:numId w:val="7"/>
        </w:numPr>
        <w:spacing w:after="0"/>
        <w:ind w:left="851"/>
        <w:jc w:val="both"/>
        <w:rPr>
          <w:rFonts w:ascii="Times New Roman" w:eastAsia="Times New Roman" w:hAnsi="Times New Roman" w:cs="Times New Roman"/>
          <w:sz w:val="28"/>
          <w:szCs w:val="28"/>
          <w:lang w:eastAsia="uk-UA"/>
        </w:rPr>
      </w:pPr>
      <w:r w:rsidRPr="008E4B04">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8E4B04" w:rsidRDefault="008E4B04" w:rsidP="00910D74">
      <w:pPr>
        <w:pStyle w:val="ae"/>
        <w:numPr>
          <w:ilvl w:val="6"/>
          <w:numId w:val="7"/>
        </w:numPr>
        <w:spacing w:after="0"/>
        <w:ind w:left="851"/>
        <w:jc w:val="both"/>
        <w:rPr>
          <w:rFonts w:ascii="Times New Roman" w:eastAsia="Times New Roman" w:hAnsi="Times New Roman" w:cs="Times New Roman"/>
          <w:sz w:val="28"/>
          <w:szCs w:val="28"/>
          <w:lang w:eastAsia="uk-UA"/>
        </w:rPr>
      </w:pPr>
      <w:r w:rsidRPr="008E4B04">
        <w:rPr>
          <w:rFonts w:ascii="Times New Roman" w:eastAsia="Times New Roman" w:hAnsi="Times New Roman" w:cs="Times New Roman"/>
          <w:sz w:val="28"/>
          <w:szCs w:val="28"/>
          <w:lang w:eastAsia="uk-UA"/>
        </w:rPr>
        <w:lastRenderedPageBreak/>
        <w:t>Дубасенюк О. А. Концептуальні підходи до професійно-педагогічної підготовки сучасного педагога. Житомир : Вид-во ЖДУ ім. І. Франка, 2011. 114 с.</w:t>
      </w:r>
    </w:p>
    <w:p w:rsidR="008E4B04" w:rsidRPr="008E4B04" w:rsidRDefault="008E4B04" w:rsidP="00910D74">
      <w:pPr>
        <w:pStyle w:val="ae"/>
        <w:numPr>
          <w:ilvl w:val="6"/>
          <w:numId w:val="7"/>
        </w:numPr>
        <w:spacing w:after="0"/>
        <w:ind w:left="851"/>
        <w:jc w:val="both"/>
        <w:rPr>
          <w:rFonts w:ascii="Times New Roman" w:eastAsia="Times New Roman" w:hAnsi="Times New Roman" w:cs="Times New Roman"/>
          <w:sz w:val="28"/>
          <w:szCs w:val="28"/>
          <w:lang w:eastAsia="uk-UA"/>
        </w:rPr>
      </w:pPr>
      <w:r w:rsidRPr="008E4B04">
        <w:rPr>
          <w:rFonts w:ascii="Times New Roman" w:hAnsi="Times New Roman" w:cs="Times New Roman"/>
          <w:sz w:val="28"/>
          <w:szCs w:val="28"/>
        </w:rPr>
        <w:t>Назарчук О., Салига Н., Височан Л., Єфімов Д. Аналіз організаційно‐методичних особливостей професійної підготовки педагогічних пра</w:t>
      </w:r>
      <w:r w:rsidR="00580F59">
        <w:rPr>
          <w:rFonts w:ascii="Times New Roman" w:hAnsi="Times New Roman" w:cs="Times New Roman"/>
          <w:sz w:val="28"/>
          <w:szCs w:val="28"/>
        </w:rPr>
        <w:softHyphen/>
      </w:r>
      <w:r w:rsidRPr="008E4B04">
        <w:rPr>
          <w:rFonts w:ascii="Times New Roman" w:hAnsi="Times New Roman" w:cs="Times New Roman"/>
          <w:sz w:val="28"/>
          <w:szCs w:val="28"/>
        </w:rPr>
        <w:t xml:space="preserve">цівників ЗВО. </w:t>
      </w:r>
      <w:r w:rsidR="00910D74">
        <w:rPr>
          <w:rFonts w:ascii="Times New Roman" w:hAnsi="Times New Roman" w:cs="Times New Roman"/>
          <w:i/>
          <w:sz w:val="28"/>
          <w:szCs w:val="28"/>
        </w:rPr>
        <w:t xml:space="preserve">Академічні візії.  2023. Вип. 18. </w:t>
      </w:r>
      <w:r w:rsidR="00910D74">
        <w:rPr>
          <w:rFonts w:ascii="Times New Roman" w:hAnsi="Times New Roman" w:cs="Times New Roman"/>
          <w:sz w:val="28"/>
          <w:szCs w:val="28"/>
          <w:lang w:val="en-US"/>
        </w:rPr>
        <w:t>ULR:</w:t>
      </w:r>
      <w:hyperlink r:id="rId15" w:history="1">
        <w:r w:rsidRPr="008E4B04">
          <w:rPr>
            <w:rStyle w:val="a3"/>
            <w:rFonts w:ascii="Times New Roman" w:hAnsi="Times New Roman" w:cs="Times New Roman"/>
            <w:sz w:val="28"/>
            <w:szCs w:val="28"/>
          </w:rPr>
          <w:t>file:///D:/%D0%9D%D0%90%D0%A3%D0%9A%D0%90/%D0%A4%D0%90%D0%A5%D0%9E%D0%92%D0%90%20%D0%A1%D0%A2%D0%90%D0%A2%D0%A2%D0%AF/document.pdf</w:t>
        </w:r>
      </w:hyperlink>
      <w:r w:rsidR="00910D74">
        <w:t>.</w:t>
      </w:r>
    </w:p>
    <w:p w:rsidR="008E4B04" w:rsidRDefault="008E4B04" w:rsidP="00910D74">
      <w:pPr>
        <w:pStyle w:val="ae"/>
        <w:numPr>
          <w:ilvl w:val="6"/>
          <w:numId w:val="7"/>
        </w:numPr>
        <w:spacing w:after="0"/>
        <w:ind w:left="851"/>
        <w:jc w:val="both"/>
        <w:rPr>
          <w:rFonts w:ascii="Times New Roman" w:eastAsia="Times New Roman" w:hAnsi="Times New Roman" w:cs="Times New Roman"/>
          <w:sz w:val="28"/>
          <w:szCs w:val="28"/>
          <w:lang w:eastAsia="uk-UA"/>
        </w:rPr>
      </w:pPr>
      <w:r w:rsidRPr="008E4B04">
        <w:rPr>
          <w:rFonts w:ascii="Times New Roman" w:eastAsia="Times New Roman" w:hAnsi="Times New Roman" w:cs="Times New Roman"/>
          <w:sz w:val="28"/>
          <w:szCs w:val="28"/>
          <w:lang w:eastAsia="uk-UA"/>
        </w:rPr>
        <w:t>Пономарьов О. С.</w:t>
      </w:r>
      <w:r w:rsidR="00AB249C" w:rsidRPr="008E4B04">
        <w:rPr>
          <w:rFonts w:ascii="Times New Roman" w:eastAsia="Times New Roman" w:hAnsi="Times New Roman" w:cs="Times New Roman"/>
          <w:sz w:val="28"/>
          <w:szCs w:val="28"/>
          <w:lang w:eastAsia="uk-UA"/>
        </w:rPr>
        <w:t xml:space="preserve">, КасьяноваО. М. </w:t>
      </w:r>
      <w:r w:rsidRPr="008E4B04">
        <w:rPr>
          <w:rFonts w:ascii="Times New Roman" w:eastAsia="Times New Roman" w:hAnsi="Times New Roman" w:cs="Times New Roman"/>
          <w:sz w:val="28"/>
          <w:szCs w:val="28"/>
          <w:lang w:eastAsia="uk-UA"/>
        </w:rPr>
        <w:t xml:space="preserve"> Моделювання діяльності фахівця : підручник</w:t>
      </w:r>
      <w:r w:rsidR="00AB249C">
        <w:rPr>
          <w:rFonts w:ascii="Times New Roman" w:eastAsia="Times New Roman" w:hAnsi="Times New Roman" w:cs="Times New Roman"/>
          <w:sz w:val="28"/>
          <w:szCs w:val="28"/>
          <w:lang w:eastAsia="uk-UA"/>
        </w:rPr>
        <w:t xml:space="preserve">. </w:t>
      </w:r>
      <w:r w:rsidRPr="008E4B04">
        <w:rPr>
          <w:rFonts w:ascii="Times New Roman" w:eastAsia="Times New Roman" w:hAnsi="Times New Roman" w:cs="Times New Roman"/>
          <w:sz w:val="28"/>
          <w:szCs w:val="28"/>
          <w:lang w:eastAsia="uk-UA"/>
        </w:rPr>
        <w:t>Харків: НТУ “ХПІ”; Вид-во ФОП Тагаєв П. О., 2011. 236 с.</w:t>
      </w:r>
    </w:p>
    <w:p w:rsidR="008E4B04" w:rsidRPr="008E4B04" w:rsidRDefault="008E4B04" w:rsidP="00910D74">
      <w:pPr>
        <w:pStyle w:val="ae"/>
        <w:numPr>
          <w:ilvl w:val="6"/>
          <w:numId w:val="7"/>
        </w:numPr>
        <w:spacing w:after="0"/>
        <w:ind w:left="851"/>
        <w:jc w:val="both"/>
        <w:rPr>
          <w:rFonts w:ascii="Times New Roman" w:eastAsia="Times New Roman" w:hAnsi="Times New Roman" w:cs="Times New Roman"/>
          <w:sz w:val="28"/>
          <w:szCs w:val="28"/>
          <w:lang w:eastAsia="uk-UA"/>
        </w:rPr>
      </w:pPr>
      <w:r w:rsidRPr="008E4B04">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00910D74">
        <w:rPr>
          <w:rFonts w:ascii="Times New Roman" w:hAnsi="Times New Roman" w:cs="Times New Roman"/>
          <w:sz w:val="28"/>
          <w:szCs w:val="28"/>
          <w:lang w:val="en-US"/>
        </w:rPr>
        <w:t>ULR</w:t>
      </w:r>
      <w:r w:rsidR="00910D74" w:rsidRPr="00A944FC">
        <w:rPr>
          <w:rFonts w:ascii="Times New Roman" w:hAnsi="Times New Roman" w:cs="Times New Roman"/>
          <w:sz w:val="28"/>
          <w:szCs w:val="28"/>
          <w:lang w:val="ru-RU"/>
        </w:rPr>
        <w:t>:</w:t>
      </w:r>
      <w:hyperlink r:id="rId16" w:history="1">
        <w:r w:rsidRPr="008E4B04">
          <w:rPr>
            <w:rStyle w:val="a3"/>
            <w:rFonts w:ascii="Times New Roman" w:hAnsi="Times New Roman" w:cs="Times New Roman"/>
            <w:sz w:val="28"/>
            <w:szCs w:val="28"/>
          </w:rPr>
          <w:t>https://lib.iitta.gov.ua/7184/1/55.pdf</w:t>
        </w:r>
      </w:hyperlink>
      <w:r w:rsidR="00AB249C">
        <w:t>.</w:t>
      </w:r>
    </w:p>
    <w:p w:rsidR="00AB29EF" w:rsidRPr="00E96488" w:rsidRDefault="008E4B04" w:rsidP="00910D74">
      <w:pPr>
        <w:pStyle w:val="ae"/>
        <w:numPr>
          <w:ilvl w:val="6"/>
          <w:numId w:val="7"/>
        </w:numPr>
        <w:spacing w:after="0"/>
        <w:ind w:left="851"/>
        <w:jc w:val="both"/>
        <w:rPr>
          <w:rFonts w:ascii="Times New Roman" w:eastAsia="Times New Roman" w:hAnsi="Times New Roman" w:cs="Times New Roman"/>
          <w:sz w:val="28"/>
          <w:szCs w:val="28"/>
          <w:lang w:eastAsia="uk-UA"/>
        </w:rPr>
      </w:pPr>
      <w:r w:rsidRPr="008E4B04">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8E4B04">
        <w:rPr>
          <w:rFonts w:ascii="Times New Roman" w:eastAsia="Times New Roman" w:hAnsi="Times New Roman" w:cs="Times New Roman"/>
          <w:i/>
          <w:sz w:val="28"/>
          <w:szCs w:val="28"/>
          <w:lang w:eastAsia="uk-UA"/>
        </w:rPr>
        <w:t>. Освіта</w:t>
      </w:r>
      <w:r w:rsidRPr="008E4B04">
        <w:rPr>
          <w:rFonts w:ascii="Times New Roman" w:eastAsia="Times New Roman" w:hAnsi="Times New Roman" w:cs="Times New Roman"/>
          <w:sz w:val="28"/>
          <w:szCs w:val="28"/>
          <w:lang w:eastAsia="uk-UA"/>
        </w:rPr>
        <w:t>. 2013. 2-9 квітня.</w:t>
      </w:r>
    </w:p>
    <w:p w:rsidR="00AB249C" w:rsidRPr="00580F59" w:rsidRDefault="00AB249C" w:rsidP="00910D74">
      <w:pPr>
        <w:pStyle w:val="ae"/>
        <w:widowControl w:val="0"/>
        <w:tabs>
          <w:tab w:val="left" w:pos="1134"/>
        </w:tabs>
        <w:autoSpaceDE w:val="0"/>
        <w:autoSpaceDN w:val="0"/>
        <w:adjustRightInd w:val="0"/>
        <w:spacing w:after="0"/>
        <w:ind w:left="851"/>
        <w:jc w:val="both"/>
        <w:rPr>
          <w:rFonts w:ascii="Times New Roman" w:eastAsia="Times New Roman" w:hAnsi="Times New Roman" w:cs="Times New Roman"/>
          <w:b/>
          <w:color w:val="0D0D0D" w:themeColor="text1" w:themeTint="F2"/>
          <w:sz w:val="24"/>
          <w:szCs w:val="28"/>
          <w:lang w:eastAsia="uk-UA"/>
        </w:rPr>
      </w:pPr>
    </w:p>
    <w:p w:rsidR="008E4B04" w:rsidRDefault="008E4B04" w:rsidP="00910D74">
      <w:pPr>
        <w:pStyle w:val="ae"/>
        <w:widowControl w:val="0"/>
        <w:tabs>
          <w:tab w:val="left" w:pos="1134"/>
        </w:tabs>
        <w:autoSpaceDE w:val="0"/>
        <w:autoSpaceDN w:val="0"/>
        <w:adjustRightInd w:val="0"/>
        <w:spacing w:after="0"/>
        <w:ind w:left="851"/>
        <w:jc w:val="both"/>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Допоміжна</w:t>
      </w:r>
    </w:p>
    <w:p w:rsidR="008E4B04" w:rsidRPr="008E4B04" w:rsidRDefault="008E4B04" w:rsidP="00910D74">
      <w:pPr>
        <w:pStyle w:val="ae"/>
        <w:numPr>
          <w:ilvl w:val="3"/>
          <w:numId w:val="9"/>
        </w:numPr>
        <w:tabs>
          <w:tab w:val="left" w:pos="-426"/>
        </w:tabs>
        <w:autoSpaceDE w:val="0"/>
        <w:autoSpaceDN w:val="0"/>
        <w:adjustRightInd w:val="0"/>
        <w:spacing w:after="0"/>
        <w:ind w:left="851"/>
        <w:jc w:val="both"/>
        <w:rPr>
          <w:rFonts w:ascii="Times New Roman" w:hAnsi="Times New Roman" w:cs="Times New Roman"/>
          <w:sz w:val="28"/>
          <w:szCs w:val="28"/>
        </w:rPr>
      </w:pPr>
      <w:r w:rsidRPr="008E4B04">
        <w:rPr>
          <w:rFonts w:ascii="Times New Roman" w:hAnsi="Times New Roman" w:cs="Times New Roman"/>
          <w:sz w:val="28"/>
          <w:szCs w:val="28"/>
        </w:rPr>
        <w:t>Глосарій європейського простору вищої освіти</w:t>
      </w:r>
      <w:r w:rsidR="00AB249C">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910D74">
        <w:rPr>
          <w:rFonts w:ascii="Times New Roman" w:hAnsi="Times New Roman" w:cs="Times New Roman"/>
          <w:sz w:val="28"/>
          <w:szCs w:val="28"/>
        </w:rPr>
        <w:t>:</w:t>
      </w:r>
      <w:hyperlink r:id="rId17" w:history="1">
        <w:r w:rsidRPr="008E4B04">
          <w:rPr>
            <w:rStyle w:val="a3"/>
            <w:rFonts w:ascii="Times New Roman" w:hAnsi="Times New Roman" w:cs="Times New Roman"/>
            <w:sz w:val="28"/>
            <w:szCs w:val="28"/>
            <w:u w:val="none"/>
          </w:rPr>
          <w:t>http://lpehea.in.ua/sites/default/files/documents/2014/09/22/</w:t>
        </w:r>
      </w:hyperlink>
      <w:r w:rsidRPr="008E4B04">
        <w:rPr>
          <w:rFonts w:ascii="Times New Roman" w:hAnsi="Times New Roman" w:cs="Times New Roman"/>
          <w:sz w:val="28"/>
          <w:szCs w:val="28"/>
        </w:rPr>
        <w:t xml:space="preserve"> glossary_9.pdf</w:t>
      </w:r>
      <w:r w:rsidR="00AB249C">
        <w:rPr>
          <w:rFonts w:ascii="Times New Roman" w:hAnsi="Times New Roman" w:cs="Times New Roman"/>
          <w:sz w:val="28"/>
          <w:szCs w:val="28"/>
        </w:rPr>
        <w:t>.</w:t>
      </w:r>
    </w:p>
    <w:p w:rsidR="008E4B04" w:rsidRDefault="00AB249C" w:rsidP="00910D74">
      <w:pPr>
        <w:pStyle w:val="ae"/>
        <w:numPr>
          <w:ilvl w:val="3"/>
          <w:numId w:val="9"/>
        </w:numPr>
        <w:tabs>
          <w:tab w:val="left" w:pos="-426"/>
        </w:tabs>
        <w:autoSpaceDE w:val="0"/>
        <w:autoSpaceDN w:val="0"/>
        <w:adjustRightInd w:val="0"/>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Гончаренко С., Кушнір В.  Педагогічний процес з погляду “філософії ХХІ ст.”. </w:t>
      </w:r>
      <w:r w:rsidR="008E4B04" w:rsidRPr="008E4B04">
        <w:rPr>
          <w:rFonts w:ascii="Times New Roman" w:hAnsi="Times New Roman" w:cs="Times New Roman"/>
          <w:i/>
          <w:sz w:val="28"/>
          <w:szCs w:val="28"/>
        </w:rPr>
        <w:t>Шлях освіти</w:t>
      </w:r>
      <w:r w:rsidR="008E4B04" w:rsidRPr="008E4B04">
        <w:rPr>
          <w:rFonts w:ascii="Times New Roman" w:hAnsi="Times New Roman" w:cs="Times New Roman"/>
          <w:sz w:val="28"/>
          <w:szCs w:val="28"/>
        </w:rPr>
        <w:t>. 2005. № 1. С. 2</w:t>
      </w:r>
      <w:r w:rsidR="008E4B04" w:rsidRPr="008E4B04">
        <w:rPr>
          <w:rFonts w:ascii="Times New Roman" w:eastAsia="Times New Roman" w:hAnsi="Times New Roman" w:cs="Times New Roman"/>
          <w:sz w:val="28"/>
          <w:szCs w:val="28"/>
          <w:lang w:eastAsia="uk-UA"/>
        </w:rPr>
        <w:t>-</w:t>
      </w:r>
      <w:r w:rsidR="008E4B04" w:rsidRPr="008E4B04">
        <w:rPr>
          <w:rFonts w:ascii="Times New Roman" w:hAnsi="Times New Roman" w:cs="Times New Roman"/>
          <w:sz w:val="28"/>
          <w:szCs w:val="28"/>
        </w:rPr>
        <w:t>7.</w:t>
      </w:r>
    </w:p>
    <w:p w:rsidR="008E4B04" w:rsidRPr="008E4B04" w:rsidRDefault="008E4B04" w:rsidP="00910D74">
      <w:pPr>
        <w:pStyle w:val="ae"/>
        <w:numPr>
          <w:ilvl w:val="3"/>
          <w:numId w:val="9"/>
        </w:numPr>
        <w:tabs>
          <w:tab w:val="left" w:pos="-426"/>
        </w:tabs>
        <w:autoSpaceDE w:val="0"/>
        <w:autoSpaceDN w:val="0"/>
        <w:adjustRightInd w:val="0"/>
        <w:spacing w:after="0"/>
        <w:ind w:left="851"/>
        <w:jc w:val="both"/>
        <w:rPr>
          <w:rFonts w:ascii="Times New Roman" w:hAnsi="Times New Roman" w:cs="Times New Roman"/>
          <w:sz w:val="28"/>
          <w:szCs w:val="28"/>
        </w:rPr>
      </w:pPr>
      <w:r w:rsidRPr="008E4B04">
        <w:rPr>
          <w:rFonts w:ascii="Times New Roman" w:eastAsia="Times New Roman" w:hAnsi="Times New Roman" w:cs="Times New Roman"/>
          <w:sz w:val="28"/>
          <w:szCs w:val="28"/>
          <w:lang w:eastAsia="uk-UA"/>
        </w:rPr>
        <w:t xml:space="preserve">Зінченко В. О. Моніторинг якості </w:t>
      </w:r>
      <w:r>
        <w:rPr>
          <w:rFonts w:ascii="Times New Roman" w:eastAsia="Times New Roman" w:hAnsi="Times New Roman" w:cs="Times New Roman"/>
          <w:sz w:val="28"/>
          <w:szCs w:val="28"/>
          <w:lang w:eastAsia="uk-UA"/>
        </w:rPr>
        <w:t>навчального процесу у вищому на</w:t>
      </w:r>
      <w:r w:rsidRPr="008E4B04">
        <w:rPr>
          <w:rFonts w:ascii="Times New Roman" w:eastAsia="Times New Roman" w:hAnsi="Times New Roman" w:cs="Times New Roman"/>
          <w:sz w:val="28"/>
          <w:szCs w:val="28"/>
          <w:lang w:eastAsia="uk-UA"/>
        </w:rPr>
        <w:t>вчальному закладі : монографія. Луганськ : ДЗ ”ЛНУ імені Тараса Шевченка”. 2013. 326 с.</w:t>
      </w:r>
    </w:p>
    <w:p w:rsidR="008E4B04" w:rsidRPr="008E4B04" w:rsidRDefault="008E4B04" w:rsidP="00910D74">
      <w:pPr>
        <w:pStyle w:val="ae"/>
        <w:numPr>
          <w:ilvl w:val="3"/>
          <w:numId w:val="9"/>
        </w:numPr>
        <w:tabs>
          <w:tab w:val="left" w:pos="-426"/>
        </w:tabs>
        <w:autoSpaceDE w:val="0"/>
        <w:autoSpaceDN w:val="0"/>
        <w:adjustRightInd w:val="0"/>
        <w:spacing w:after="0"/>
        <w:ind w:left="851"/>
        <w:jc w:val="both"/>
        <w:rPr>
          <w:rFonts w:ascii="Times New Roman" w:hAnsi="Times New Roman" w:cs="Times New Roman"/>
          <w:sz w:val="28"/>
          <w:szCs w:val="28"/>
        </w:rPr>
      </w:pPr>
      <w:r w:rsidRPr="008E4B04">
        <w:rPr>
          <w:rFonts w:ascii="Times New Roman" w:hAnsi="Times New Roman" w:cs="Times New Roman"/>
          <w:sz w:val="28"/>
          <w:szCs w:val="28"/>
        </w:rPr>
        <w:t>Закон України “Про вищу освіту” від 1.07.2014 р. № 1556–</w:t>
      </w:r>
      <w:r w:rsidRPr="008E4B04">
        <w:rPr>
          <w:rFonts w:ascii="Times New Roman" w:hAnsi="Times New Roman" w:cs="Times New Roman"/>
          <w:sz w:val="28"/>
          <w:szCs w:val="28"/>
          <w:lang w:val="en-US"/>
        </w:rPr>
        <w:t>VII</w:t>
      </w:r>
      <w:r w:rsidRPr="008E4B04">
        <w:rPr>
          <w:rFonts w:ascii="Times New Roman" w:hAnsi="Times New Roman" w:cs="Times New Roman"/>
          <w:i/>
          <w:sz w:val="28"/>
          <w:szCs w:val="28"/>
        </w:rPr>
        <w:t xml:space="preserve">. Відомості Верховної Ради України. </w:t>
      </w:r>
      <w:r w:rsidRPr="008E4B04">
        <w:rPr>
          <w:rFonts w:ascii="Times New Roman" w:hAnsi="Times New Roman" w:cs="Times New Roman"/>
          <w:sz w:val="28"/>
          <w:szCs w:val="28"/>
        </w:rPr>
        <w:t>2014. № 37–38.</w:t>
      </w:r>
    </w:p>
    <w:p w:rsidR="008E4B04" w:rsidRPr="006343EF" w:rsidRDefault="008E4B04" w:rsidP="00910D74">
      <w:pPr>
        <w:pStyle w:val="ae"/>
        <w:widowControl w:val="0"/>
        <w:tabs>
          <w:tab w:val="left" w:pos="1134"/>
        </w:tabs>
        <w:autoSpaceDE w:val="0"/>
        <w:autoSpaceDN w:val="0"/>
        <w:adjustRightInd w:val="0"/>
        <w:spacing w:after="0"/>
        <w:ind w:left="851"/>
        <w:rPr>
          <w:rFonts w:ascii="Times New Roman" w:eastAsia="Times New Roman" w:hAnsi="Times New Roman" w:cs="Times New Roman"/>
          <w:b/>
          <w:color w:val="0D0D0D" w:themeColor="text1" w:themeTint="F2"/>
          <w:sz w:val="28"/>
          <w:szCs w:val="28"/>
          <w:lang w:eastAsia="uk-UA"/>
        </w:rPr>
      </w:pPr>
    </w:p>
    <w:p w:rsidR="00AB29EF" w:rsidRDefault="00AB29EF" w:rsidP="00AB29EF">
      <w:pPr>
        <w:widowControl w:val="0"/>
        <w:tabs>
          <w:tab w:val="left" w:pos="1134"/>
        </w:tabs>
        <w:autoSpaceDE w:val="0"/>
        <w:autoSpaceDN w:val="0"/>
        <w:adjustRightInd w:val="0"/>
        <w:spacing w:after="0"/>
        <w:jc w:val="both"/>
        <w:rPr>
          <w:rFonts w:ascii="Times New Roman" w:eastAsia="Times New Roman" w:hAnsi="Times New Roman" w:cs="Times New Roman"/>
          <w:color w:val="0D0D0D" w:themeColor="text1" w:themeTint="F2"/>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hAnsi="Times New Roman" w:cs="Times New Roman"/>
          <w:b/>
          <w:bCs/>
          <w:sz w:val="28"/>
          <w:szCs w:val="28"/>
        </w:rPr>
        <w:t xml:space="preserve">Тема 4. </w:t>
      </w:r>
      <w:r>
        <w:rPr>
          <w:rFonts w:ascii="Times New Roman" w:eastAsia="Times New Roman" w:hAnsi="Times New Roman" w:cs="Times New Roman"/>
          <w:b/>
          <w:sz w:val="28"/>
          <w:szCs w:val="28"/>
          <w:lang w:eastAsia="uk-UA"/>
        </w:rPr>
        <w:t>Теорії формування змісту освіти. Напрями та принципи структурування змісту освіти.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12"/>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Програма навчальної дисципліни як основна форма фіксації змістуна</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вчання.</w:t>
      </w:r>
    </w:p>
    <w:p w:rsidR="00AB29EF" w:rsidRDefault="00AB29EF" w:rsidP="008353F1">
      <w:pPr>
        <w:pStyle w:val="ae"/>
        <w:numPr>
          <w:ilvl w:val="0"/>
          <w:numId w:val="12"/>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Дидактичні вимоги до програми дисципліни.</w:t>
      </w:r>
    </w:p>
    <w:p w:rsidR="00AB29EF" w:rsidRDefault="00AB29EF" w:rsidP="008353F1">
      <w:pPr>
        <w:pStyle w:val="ae"/>
        <w:numPr>
          <w:ilvl w:val="0"/>
          <w:numId w:val="12"/>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Структура та зміст навчальної програми дисципліни. </w:t>
      </w:r>
    </w:p>
    <w:p w:rsidR="00AB29EF" w:rsidRDefault="00AB29EF" w:rsidP="008353F1">
      <w:pPr>
        <w:pStyle w:val="ae"/>
        <w:numPr>
          <w:ilvl w:val="0"/>
          <w:numId w:val="12"/>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Структура та зміст робочої програми навчальної дисципліни.</w:t>
      </w:r>
    </w:p>
    <w:p w:rsidR="00AB29EF" w:rsidRDefault="00AB29EF" w:rsidP="008353F1">
      <w:pPr>
        <w:pStyle w:val="ae"/>
        <w:numPr>
          <w:ilvl w:val="0"/>
          <w:numId w:val="12"/>
        </w:numPr>
        <w:spacing w:after="0"/>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Компетентнісний підхід до розробки програми дисципліни.</w:t>
      </w:r>
    </w:p>
    <w:p w:rsidR="00AB29EF" w:rsidRDefault="00004499" w:rsidP="00AB29EF">
      <w:pPr>
        <w:spacing w:after="0"/>
        <w:ind w:firstLine="360"/>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
          <w:i/>
          <w:color w:val="0D0D0D" w:themeColor="text1" w:themeTint="F2"/>
          <w:sz w:val="28"/>
          <w:szCs w:val="28"/>
          <w:lang w:eastAsia="uk-UA"/>
        </w:rPr>
        <w:lastRenderedPageBreak/>
        <w:t xml:space="preserve">Основні поняття </w:t>
      </w:r>
      <w:r w:rsidR="00AB29EF">
        <w:rPr>
          <w:rFonts w:ascii="Times New Roman" w:eastAsia="Times New Roman" w:hAnsi="Times New Roman" w:cs="Times New Roman"/>
          <w:b/>
          <w:i/>
          <w:color w:val="0D0D0D" w:themeColor="text1" w:themeTint="F2"/>
          <w:sz w:val="28"/>
          <w:szCs w:val="28"/>
          <w:lang w:eastAsia="uk-UA"/>
        </w:rPr>
        <w:t>теми</w:t>
      </w:r>
      <w:r w:rsidR="00AB29EF">
        <w:rPr>
          <w:rFonts w:ascii="Times New Roman" w:eastAsia="Times New Roman" w:hAnsi="Times New Roman" w:cs="Times New Roman"/>
          <w:i/>
          <w:color w:val="0D0D0D" w:themeColor="text1" w:themeTint="F2"/>
          <w:sz w:val="28"/>
          <w:szCs w:val="28"/>
          <w:lang w:eastAsia="uk-UA"/>
        </w:rPr>
        <w:t xml:space="preserve">: </w:t>
      </w:r>
      <w:r w:rsidR="00AB29EF">
        <w:rPr>
          <w:rFonts w:ascii="Times New Roman" w:eastAsia="Times New Roman" w:hAnsi="Times New Roman" w:cs="Times New Roman"/>
          <w:color w:val="0D0D0D" w:themeColor="text1" w:themeTint="F2"/>
          <w:sz w:val="28"/>
          <w:szCs w:val="28"/>
          <w:lang w:eastAsia="uk-UA"/>
        </w:rPr>
        <w:t>програма, навчальна дисципліна, фахівець, стандарти вищої освіти,  алгоритм.</w:t>
      </w:r>
    </w:p>
    <w:p w:rsidR="00AB29EF" w:rsidRDefault="00AB29EF" w:rsidP="00AB29EF">
      <w:pPr>
        <w:pStyle w:val="ae"/>
        <w:spacing w:after="0"/>
        <w:jc w:val="both"/>
        <w:rPr>
          <w:rFonts w:ascii="Times New Roman" w:eastAsia="Times New Roman" w:hAnsi="Times New Roman" w:cs="Times New Roman"/>
          <w:b/>
          <w:bCs/>
          <w:color w:val="0D0D0D" w:themeColor="text1" w:themeTint="F2"/>
          <w:sz w:val="28"/>
          <w:szCs w:val="28"/>
          <w:lang w:eastAsia="uk-UA"/>
        </w:rPr>
      </w:pPr>
    </w:p>
    <w:p w:rsidR="00C62DE6" w:rsidRPr="00A944FC" w:rsidRDefault="00C62DE6" w:rsidP="00AB29EF">
      <w:pPr>
        <w:pStyle w:val="ae"/>
        <w:spacing w:after="0"/>
        <w:jc w:val="center"/>
        <w:rPr>
          <w:rFonts w:ascii="Times New Roman" w:eastAsia="Times New Roman" w:hAnsi="Times New Roman" w:cs="Times New Roman"/>
          <w:b/>
          <w:bCs/>
          <w:color w:val="0D0D0D" w:themeColor="text1" w:themeTint="F2"/>
          <w:sz w:val="28"/>
          <w:szCs w:val="28"/>
          <w:lang w:val="ru-RU" w:eastAsia="uk-UA"/>
        </w:rPr>
      </w:pPr>
    </w:p>
    <w:p w:rsidR="00AB29EF" w:rsidRDefault="00AB29EF" w:rsidP="00AB29EF">
      <w:pPr>
        <w:pStyle w:val="ae"/>
        <w:spacing w:after="0"/>
        <w:jc w:val="center"/>
        <w:rPr>
          <w:rFonts w:ascii="Times New Roman" w:eastAsia="Times New Roman" w:hAnsi="Times New Roman" w:cs="Times New Roman"/>
          <w:b/>
          <w:bCs/>
          <w:color w:val="0D0D0D" w:themeColor="text1" w:themeTint="F2"/>
          <w:sz w:val="28"/>
          <w:szCs w:val="28"/>
          <w:lang w:eastAsia="uk-UA"/>
        </w:rPr>
      </w:pPr>
      <w:r>
        <w:rPr>
          <w:rFonts w:ascii="Times New Roman" w:eastAsia="Times New Roman" w:hAnsi="Times New Roman" w:cs="Times New Roman"/>
          <w:b/>
          <w:bCs/>
          <w:color w:val="0D0D0D" w:themeColor="text1" w:themeTint="F2"/>
          <w:sz w:val="28"/>
          <w:szCs w:val="28"/>
          <w:lang w:eastAsia="uk-UA"/>
        </w:rPr>
        <w:t>Питання для самоконтролю, аналізу й осмислення</w:t>
      </w:r>
    </w:p>
    <w:p w:rsidR="00AB29EF" w:rsidRDefault="00AB29EF" w:rsidP="00520229">
      <w:pPr>
        <w:pStyle w:val="ae"/>
        <w:tabs>
          <w:tab w:val="left" w:pos="851"/>
          <w:tab w:val="left" w:pos="1134"/>
        </w:tabs>
        <w:spacing w:after="0"/>
        <w:ind w:left="851" w:hanging="425"/>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Cs/>
          <w:color w:val="0D0D0D" w:themeColor="text1" w:themeTint="F2"/>
          <w:sz w:val="28"/>
          <w:szCs w:val="28"/>
          <w:lang w:eastAsia="uk-UA"/>
        </w:rPr>
        <w:t xml:space="preserve">1. Загальна схема формування змісту освіти. </w:t>
      </w:r>
    </w:p>
    <w:p w:rsidR="00AB29EF" w:rsidRDefault="00AB29EF" w:rsidP="00520229">
      <w:pPr>
        <w:pStyle w:val="ae"/>
        <w:tabs>
          <w:tab w:val="left" w:pos="851"/>
          <w:tab w:val="left" w:pos="1134"/>
        </w:tabs>
        <w:spacing w:after="0"/>
        <w:ind w:left="851" w:hanging="425"/>
        <w:jc w:val="both"/>
        <w:rPr>
          <w:rFonts w:ascii="Times New Roman" w:eastAsia="Times New Roman" w:hAnsi="Times New Roman" w:cs="Times New Roman"/>
          <w:bCs/>
          <w:color w:val="0D0D0D" w:themeColor="text1" w:themeTint="F2"/>
          <w:sz w:val="28"/>
          <w:szCs w:val="28"/>
          <w:lang w:eastAsia="uk-UA"/>
        </w:rPr>
      </w:pPr>
      <w:r>
        <w:rPr>
          <w:rFonts w:ascii="Times New Roman" w:eastAsia="Times New Roman" w:hAnsi="Times New Roman" w:cs="Times New Roman"/>
          <w:bCs/>
          <w:color w:val="0D0D0D" w:themeColor="text1" w:themeTint="F2"/>
          <w:sz w:val="28"/>
          <w:szCs w:val="28"/>
          <w:lang w:eastAsia="uk-UA"/>
        </w:rPr>
        <w:t>2. Державний стандарт, галузевий стандарт та стандарт вищого навчального закладу.</w:t>
      </w:r>
    </w:p>
    <w:p w:rsidR="00AB29EF" w:rsidRDefault="00AB29EF" w:rsidP="00520229">
      <w:pPr>
        <w:tabs>
          <w:tab w:val="left" w:pos="851"/>
        </w:tabs>
        <w:spacing w:after="0"/>
        <w:ind w:left="851" w:hanging="425"/>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color w:val="0D0D0D" w:themeColor="text1" w:themeTint="F2"/>
          <w:sz w:val="28"/>
          <w:szCs w:val="28"/>
          <w:lang w:eastAsia="uk-UA"/>
        </w:rPr>
        <w:t xml:space="preserve">3. Алгоритм складання </w:t>
      </w:r>
      <w:r>
        <w:rPr>
          <w:rFonts w:ascii="Times New Roman" w:eastAsia="Times New Roman" w:hAnsi="Times New Roman" w:cs="Times New Roman"/>
          <w:sz w:val="28"/>
          <w:szCs w:val="28"/>
          <w:lang w:eastAsia="uk-UA"/>
        </w:rPr>
        <w:t>робочої програми навчальної дисципліни.</w:t>
      </w:r>
    </w:p>
    <w:p w:rsidR="00580F59" w:rsidRDefault="00580F59" w:rsidP="00520229">
      <w:pPr>
        <w:widowControl w:val="0"/>
        <w:tabs>
          <w:tab w:val="left" w:pos="851"/>
          <w:tab w:val="left" w:pos="1134"/>
        </w:tabs>
        <w:autoSpaceDE w:val="0"/>
        <w:autoSpaceDN w:val="0"/>
        <w:adjustRightInd w:val="0"/>
        <w:spacing w:after="0"/>
        <w:ind w:left="851" w:hanging="425"/>
        <w:jc w:val="center"/>
        <w:rPr>
          <w:rFonts w:ascii="Times New Roman" w:eastAsia="Times New Roman" w:hAnsi="Times New Roman" w:cs="Times New Roman"/>
          <w:b/>
          <w:color w:val="0D0D0D" w:themeColor="text1" w:themeTint="F2"/>
          <w:sz w:val="28"/>
          <w:szCs w:val="28"/>
          <w:lang w:eastAsia="uk-UA"/>
        </w:rPr>
      </w:pPr>
    </w:p>
    <w:p w:rsidR="00AB29EF" w:rsidRDefault="00AB29EF" w:rsidP="00520229">
      <w:pPr>
        <w:widowControl w:val="0"/>
        <w:tabs>
          <w:tab w:val="left" w:pos="851"/>
          <w:tab w:val="left" w:pos="1134"/>
        </w:tabs>
        <w:autoSpaceDE w:val="0"/>
        <w:autoSpaceDN w:val="0"/>
        <w:adjustRightInd w:val="0"/>
        <w:spacing w:after="0"/>
        <w:ind w:left="851" w:hanging="425"/>
        <w:jc w:val="center"/>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Література</w:t>
      </w:r>
    </w:p>
    <w:p w:rsidR="00AB29EF" w:rsidRDefault="00AB29EF" w:rsidP="00520229">
      <w:pPr>
        <w:widowControl w:val="0"/>
        <w:tabs>
          <w:tab w:val="left" w:pos="851"/>
          <w:tab w:val="left" w:pos="1134"/>
        </w:tabs>
        <w:autoSpaceDE w:val="0"/>
        <w:autoSpaceDN w:val="0"/>
        <w:adjustRightInd w:val="0"/>
        <w:spacing w:after="0"/>
        <w:ind w:left="851" w:firstLine="283"/>
        <w:jc w:val="both"/>
        <w:rPr>
          <w:rFonts w:ascii="Times New Roman" w:eastAsia="Times New Roman" w:hAnsi="Times New Roman" w:cs="Times New Roman"/>
          <w:b/>
          <w:color w:val="0D0D0D" w:themeColor="text1" w:themeTint="F2"/>
          <w:sz w:val="28"/>
          <w:szCs w:val="28"/>
          <w:lang w:val="ru-RU" w:eastAsia="uk-UA"/>
        </w:rPr>
      </w:pPr>
      <w:r>
        <w:rPr>
          <w:rFonts w:ascii="Times New Roman" w:eastAsia="Times New Roman" w:hAnsi="Times New Roman" w:cs="Times New Roman"/>
          <w:b/>
          <w:color w:val="0D0D0D" w:themeColor="text1" w:themeTint="F2"/>
          <w:sz w:val="28"/>
          <w:szCs w:val="28"/>
          <w:lang w:eastAsia="uk-UA"/>
        </w:rPr>
        <w:t xml:space="preserve">Основна </w:t>
      </w:r>
    </w:p>
    <w:p w:rsidR="00B960B7" w:rsidRPr="009F1D93" w:rsidRDefault="00B960B7" w:rsidP="008353F1">
      <w:pPr>
        <w:pStyle w:val="ae"/>
        <w:numPr>
          <w:ilvl w:val="0"/>
          <w:numId w:val="108"/>
        </w:numPr>
        <w:tabs>
          <w:tab w:val="left" w:pos="851"/>
        </w:tabs>
        <w:spacing w:after="0"/>
        <w:ind w:left="851"/>
        <w:jc w:val="both"/>
        <w:rPr>
          <w:rFonts w:ascii="Times New Roman" w:eastAsia="Times New Roman" w:hAnsi="Times New Roman" w:cs="Times New Roman"/>
          <w:sz w:val="28"/>
          <w:szCs w:val="28"/>
          <w:lang w:eastAsia="uk-UA"/>
        </w:rPr>
      </w:pPr>
      <w:r w:rsidRPr="009F1D93">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B960B7" w:rsidRPr="008665DC" w:rsidRDefault="00B960B7" w:rsidP="008353F1">
      <w:pPr>
        <w:pStyle w:val="Standard"/>
        <w:numPr>
          <w:ilvl w:val="0"/>
          <w:numId w:val="108"/>
        </w:numPr>
        <w:tabs>
          <w:tab w:val="left" w:pos="851"/>
        </w:tabs>
        <w:spacing w:line="276" w:lineRule="auto"/>
        <w:ind w:left="851"/>
        <w:jc w:val="both"/>
        <w:rPr>
          <w:szCs w:val="28"/>
          <w:lang w:val="en-US"/>
        </w:rPr>
      </w:pPr>
      <w:r w:rsidRPr="007D7E89">
        <w:rPr>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00910D74">
        <w:rPr>
          <w:szCs w:val="28"/>
        </w:rPr>
        <w:t xml:space="preserve">Академічні візії.  2023. Вип. 18. </w:t>
      </w:r>
      <w:r w:rsidR="00910D74">
        <w:rPr>
          <w:rFonts w:eastAsiaTheme="minorHAnsi"/>
          <w:kern w:val="0"/>
          <w:szCs w:val="28"/>
          <w:lang w:val="en-US" w:eastAsia="en-US"/>
        </w:rPr>
        <w:t>ULR:</w:t>
      </w:r>
      <w:hyperlink r:id="rId18" w:history="1">
        <w:r w:rsidRPr="00EE2B17">
          <w:rPr>
            <w:rStyle w:val="a3"/>
            <w:rFonts w:eastAsiaTheme="minorHAnsi"/>
            <w:kern w:val="0"/>
            <w:szCs w:val="28"/>
            <w:lang w:eastAsia="en-US"/>
          </w:rPr>
          <w:t>file:///D:/%D0%9D%D0%90%D0%A3%D0%9A%D0%90/%D0%A4%D0%90%D0%A5%D0%9E%D0%92%D0%90%20%D0%A1%D0%A2%D0%90%D0%A2%D0%A2%D0%AF/document.pdf</w:t>
        </w:r>
      </w:hyperlink>
      <w:r w:rsidR="009F1D93">
        <w:t>.</w:t>
      </w:r>
    </w:p>
    <w:p w:rsidR="00B960B7" w:rsidRPr="009F1D93" w:rsidRDefault="00B960B7" w:rsidP="008353F1">
      <w:pPr>
        <w:pStyle w:val="ae"/>
        <w:numPr>
          <w:ilvl w:val="0"/>
          <w:numId w:val="108"/>
        </w:numPr>
        <w:tabs>
          <w:tab w:val="left" w:pos="851"/>
        </w:tabs>
        <w:spacing w:after="0"/>
        <w:ind w:left="851"/>
        <w:jc w:val="both"/>
        <w:rPr>
          <w:rFonts w:ascii="Times New Roman" w:eastAsia="Times New Roman" w:hAnsi="Times New Roman" w:cs="Times New Roman"/>
          <w:sz w:val="28"/>
          <w:szCs w:val="28"/>
          <w:lang w:eastAsia="uk-UA"/>
        </w:rPr>
      </w:pPr>
      <w:r w:rsidRPr="009F1D93">
        <w:rPr>
          <w:rFonts w:ascii="Times New Roman" w:eastAsia="Times New Roman" w:hAnsi="Times New Roman" w:cs="Times New Roman"/>
          <w:sz w:val="28"/>
          <w:szCs w:val="28"/>
          <w:lang w:eastAsia="uk-UA"/>
        </w:rPr>
        <w:t>Пономарьов О. С.</w:t>
      </w:r>
      <w:r w:rsidR="009F1D93">
        <w:rPr>
          <w:rFonts w:ascii="Times New Roman" w:eastAsia="Times New Roman" w:hAnsi="Times New Roman" w:cs="Times New Roman"/>
          <w:sz w:val="28"/>
          <w:szCs w:val="28"/>
          <w:lang w:eastAsia="uk-UA"/>
        </w:rPr>
        <w:t>,</w:t>
      </w:r>
      <w:r w:rsidR="009F1D93" w:rsidRPr="009F1D93">
        <w:rPr>
          <w:rFonts w:ascii="Times New Roman" w:eastAsia="Times New Roman" w:hAnsi="Times New Roman" w:cs="Times New Roman"/>
          <w:sz w:val="28"/>
          <w:szCs w:val="28"/>
          <w:lang w:eastAsia="uk-UA"/>
        </w:rPr>
        <w:t xml:space="preserve">Касьянова О. М. </w:t>
      </w:r>
      <w:r w:rsidRPr="009F1D93">
        <w:rPr>
          <w:rFonts w:ascii="Times New Roman" w:eastAsia="Times New Roman" w:hAnsi="Times New Roman" w:cs="Times New Roman"/>
          <w:sz w:val="28"/>
          <w:szCs w:val="28"/>
          <w:lang w:eastAsia="uk-UA"/>
        </w:rPr>
        <w:t>Моделювання</w:t>
      </w:r>
      <w:r w:rsidR="009F1D93">
        <w:rPr>
          <w:rFonts w:ascii="Times New Roman" w:eastAsia="Times New Roman" w:hAnsi="Times New Roman" w:cs="Times New Roman"/>
          <w:sz w:val="28"/>
          <w:szCs w:val="28"/>
          <w:lang w:eastAsia="uk-UA"/>
        </w:rPr>
        <w:t xml:space="preserve"> діяльності фахівця : підручник.</w:t>
      </w:r>
      <w:r w:rsidRPr="009F1D93">
        <w:rPr>
          <w:rFonts w:ascii="Times New Roman" w:eastAsia="Times New Roman" w:hAnsi="Times New Roman" w:cs="Times New Roman"/>
          <w:sz w:val="28"/>
          <w:szCs w:val="28"/>
          <w:lang w:eastAsia="uk-UA"/>
        </w:rPr>
        <w:t xml:space="preserve"> Харків: НТУ “ХПІ”; Вид-во ФОП Тагаєв П. О., 2011. 236 с.</w:t>
      </w:r>
    </w:p>
    <w:p w:rsidR="00B960B7" w:rsidRPr="009F1D93" w:rsidRDefault="00B960B7" w:rsidP="008353F1">
      <w:pPr>
        <w:pStyle w:val="ae"/>
        <w:numPr>
          <w:ilvl w:val="0"/>
          <w:numId w:val="108"/>
        </w:numPr>
        <w:tabs>
          <w:tab w:val="left" w:pos="851"/>
        </w:tabs>
        <w:spacing w:after="0"/>
        <w:ind w:left="851"/>
        <w:jc w:val="both"/>
        <w:rPr>
          <w:rFonts w:ascii="Times New Roman" w:eastAsia="Times New Roman" w:hAnsi="Times New Roman" w:cs="Times New Roman"/>
          <w:sz w:val="28"/>
          <w:szCs w:val="28"/>
          <w:lang w:eastAsia="uk-UA"/>
        </w:rPr>
      </w:pPr>
      <w:r w:rsidRPr="009F1D93">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00910D74" w:rsidRPr="009F1D93">
        <w:rPr>
          <w:rFonts w:ascii="Times New Roman" w:hAnsi="Times New Roman" w:cs="Times New Roman"/>
          <w:sz w:val="28"/>
          <w:szCs w:val="28"/>
          <w:lang w:val="en-US"/>
        </w:rPr>
        <w:t>ULR</w:t>
      </w:r>
      <w:r w:rsidR="00910D74" w:rsidRPr="009F1D93">
        <w:rPr>
          <w:rFonts w:ascii="Times New Roman" w:hAnsi="Times New Roman" w:cs="Times New Roman"/>
          <w:sz w:val="28"/>
          <w:szCs w:val="28"/>
          <w:lang w:val="ru-RU"/>
        </w:rPr>
        <w:t>:</w:t>
      </w:r>
      <w:r w:rsidRPr="009F1D93">
        <w:rPr>
          <w:rFonts w:ascii="Times New Roman" w:hAnsi="Times New Roman" w:cs="Times New Roman"/>
          <w:sz w:val="28"/>
          <w:szCs w:val="28"/>
        </w:rPr>
        <w:t xml:space="preserve"> https://lib.iitta.gov.ua/7184/1/55.pdf</w:t>
      </w:r>
    </w:p>
    <w:p w:rsidR="00B960B7" w:rsidRPr="009F1D93" w:rsidRDefault="00B960B7" w:rsidP="008353F1">
      <w:pPr>
        <w:pStyle w:val="ae"/>
        <w:numPr>
          <w:ilvl w:val="0"/>
          <w:numId w:val="108"/>
        </w:numPr>
        <w:tabs>
          <w:tab w:val="left" w:pos="851"/>
        </w:tabs>
        <w:spacing w:after="0"/>
        <w:ind w:left="851"/>
        <w:jc w:val="both"/>
        <w:rPr>
          <w:rFonts w:ascii="Times New Roman" w:eastAsia="Times New Roman" w:hAnsi="Times New Roman" w:cs="Times New Roman"/>
          <w:sz w:val="28"/>
          <w:szCs w:val="28"/>
          <w:lang w:eastAsia="uk-UA"/>
        </w:rPr>
      </w:pPr>
      <w:r w:rsidRPr="009F1D93">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9F1D93">
        <w:rPr>
          <w:rFonts w:ascii="Times New Roman" w:eastAsia="Times New Roman" w:hAnsi="Times New Roman" w:cs="Times New Roman"/>
          <w:i/>
          <w:sz w:val="28"/>
          <w:szCs w:val="28"/>
          <w:lang w:eastAsia="uk-UA"/>
        </w:rPr>
        <w:t>. Освіта</w:t>
      </w:r>
      <w:r w:rsidRPr="009F1D93">
        <w:rPr>
          <w:rFonts w:ascii="Times New Roman" w:eastAsia="Times New Roman" w:hAnsi="Times New Roman" w:cs="Times New Roman"/>
          <w:sz w:val="28"/>
          <w:szCs w:val="28"/>
          <w:lang w:eastAsia="uk-UA"/>
        </w:rPr>
        <w:t>. 2013. 2-9 квітня.</w:t>
      </w:r>
    </w:p>
    <w:p w:rsidR="008E4B04" w:rsidRDefault="008E4B04" w:rsidP="008E4B04">
      <w:pPr>
        <w:widowControl w:val="0"/>
        <w:tabs>
          <w:tab w:val="left" w:pos="1134"/>
        </w:tabs>
        <w:autoSpaceDE w:val="0"/>
        <w:autoSpaceDN w:val="0"/>
        <w:adjustRightInd w:val="0"/>
        <w:spacing w:after="0"/>
        <w:jc w:val="both"/>
        <w:rPr>
          <w:rFonts w:ascii="Times New Roman" w:eastAsia="Times New Roman" w:hAnsi="Times New Roman" w:cs="Times New Roman"/>
          <w:b/>
          <w:color w:val="0D0D0D" w:themeColor="text1" w:themeTint="F2"/>
          <w:sz w:val="28"/>
          <w:szCs w:val="28"/>
          <w:lang w:val="ru-RU" w:eastAsia="uk-UA"/>
        </w:rPr>
      </w:pPr>
    </w:p>
    <w:p w:rsidR="008E4B04" w:rsidRDefault="008E4B04" w:rsidP="00AB249C">
      <w:pPr>
        <w:pStyle w:val="ae"/>
        <w:widowControl w:val="0"/>
        <w:tabs>
          <w:tab w:val="left" w:pos="1134"/>
        </w:tabs>
        <w:autoSpaceDE w:val="0"/>
        <w:autoSpaceDN w:val="0"/>
        <w:adjustRightInd w:val="0"/>
        <w:spacing w:after="0"/>
        <w:ind w:left="1134"/>
        <w:jc w:val="both"/>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Допоміжна</w:t>
      </w:r>
    </w:p>
    <w:p w:rsidR="008E4B04" w:rsidRPr="008E4B04" w:rsidRDefault="008E4B04" w:rsidP="008353F1">
      <w:pPr>
        <w:pStyle w:val="ae"/>
        <w:numPr>
          <w:ilvl w:val="0"/>
          <w:numId w:val="107"/>
        </w:numPr>
        <w:tabs>
          <w:tab w:val="left" w:pos="-426"/>
        </w:tabs>
        <w:autoSpaceDE w:val="0"/>
        <w:autoSpaceDN w:val="0"/>
        <w:adjustRightInd w:val="0"/>
        <w:spacing w:after="0"/>
        <w:jc w:val="both"/>
        <w:rPr>
          <w:rFonts w:ascii="Times New Roman" w:hAnsi="Times New Roman" w:cs="Times New Roman"/>
          <w:sz w:val="28"/>
          <w:szCs w:val="28"/>
        </w:rPr>
      </w:pPr>
      <w:r w:rsidRPr="008E4B04">
        <w:rPr>
          <w:rFonts w:ascii="Times New Roman" w:hAnsi="Times New Roman" w:cs="Times New Roman"/>
          <w:sz w:val="28"/>
          <w:szCs w:val="28"/>
        </w:rPr>
        <w:t xml:space="preserve">Глосарій європейського простору вищої освіти: </w:t>
      </w:r>
      <w:r w:rsidR="00910D74">
        <w:rPr>
          <w:rFonts w:ascii="Times New Roman" w:hAnsi="Times New Roman" w:cs="Times New Roman"/>
          <w:sz w:val="28"/>
          <w:szCs w:val="28"/>
          <w:lang w:val="en-US"/>
        </w:rPr>
        <w:t>ULR</w:t>
      </w:r>
      <w:r w:rsidR="00910D74" w:rsidRPr="00910D74">
        <w:rPr>
          <w:rFonts w:ascii="Times New Roman" w:hAnsi="Times New Roman" w:cs="Times New Roman"/>
          <w:sz w:val="28"/>
          <w:szCs w:val="28"/>
        </w:rPr>
        <w:t>:</w:t>
      </w:r>
      <w:hyperlink r:id="rId19" w:history="1">
        <w:r w:rsidRPr="008E4B04">
          <w:rPr>
            <w:rStyle w:val="a3"/>
            <w:rFonts w:ascii="Times New Roman" w:hAnsi="Times New Roman" w:cs="Times New Roman"/>
            <w:sz w:val="28"/>
            <w:szCs w:val="28"/>
            <w:u w:val="none"/>
          </w:rPr>
          <w:t>http://lpehea.in.ua/sites/default/files/documents/2014/09/22/</w:t>
        </w:r>
      </w:hyperlink>
      <w:r w:rsidRPr="008E4B04">
        <w:rPr>
          <w:rFonts w:ascii="Times New Roman" w:hAnsi="Times New Roman" w:cs="Times New Roman"/>
          <w:sz w:val="28"/>
          <w:szCs w:val="28"/>
        </w:rPr>
        <w:t xml:space="preserve"> glossary_9.pdf</w:t>
      </w:r>
      <w:r w:rsidR="009F1D93">
        <w:rPr>
          <w:rFonts w:ascii="Times New Roman" w:hAnsi="Times New Roman" w:cs="Times New Roman"/>
          <w:sz w:val="28"/>
          <w:szCs w:val="28"/>
        </w:rPr>
        <w:t>.</w:t>
      </w:r>
    </w:p>
    <w:p w:rsidR="008E4B04" w:rsidRDefault="00AB249C" w:rsidP="008353F1">
      <w:pPr>
        <w:pStyle w:val="ae"/>
        <w:numPr>
          <w:ilvl w:val="0"/>
          <w:numId w:val="107"/>
        </w:numPr>
        <w:tabs>
          <w:tab w:val="left" w:pos="-426"/>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Гончаренко С., Кушнір В.  Педагогічний процес з погл</w:t>
      </w:r>
      <w:r w:rsidR="009F1D93">
        <w:rPr>
          <w:rFonts w:ascii="Times New Roman" w:hAnsi="Times New Roman" w:cs="Times New Roman"/>
          <w:sz w:val="28"/>
          <w:szCs w:val="28"/>
        </w:rPr>
        <w:t>яду “філософії ХХІ </w:t>
      </w:r>
      <w:r>
        <w:rPr>
          <w:rFonts w:ascii="Times New Roman" w:hAnsi="Times New Roman" w:cs="Times New Roman"/>
          <w:sz w:val="28"/>
          <w:szCs w:val="28"/>
        </w:rPr>
        <w:t xml:space="preserve">ст.”. </w:t>
      </w:r>
      <w:r w:rsidR="008E4B04" w:rsidRPr="00957EB8">
        <w:rPr>
          <w:rFonts w:ascii="Times New Roman" w:hAnsi="Times New Roman" w:cs="Times New Roman"/>
          <w:i/>
          <w:sz w:val="28"/>
          <w:szCs w:val="28"/>
        </w:rPr>
        <w:t>Шлях освіти</w:t>
      </w:r>
      <w:r w:rsidR="008E4B04" w:rsidRPr="00957EB8">
        <w:rPr>
          <w:rFonts w:ascii="Times New Roman" w:hAnsi="Times New Roman" w:cs="Times New Roman"/>
          <w:sz w:val="28"/>
          <w:szCs w:val="28"/>
        </w:rPr>
        <w:t>. 2005. № 1. С. 2</w:t>
      </w:r>
      <w:r w:rsidR="008E4B04" w:rsidRPr="00957EB8">
        <w:rPr>
          <w:rFonts w:ascii="Times New Roman" w:eastAsia="Times New Roman" w:hAnsi="Times New Roman" w:cs="Times New Roman"/>
          <w:sz w:val="28"/>
          <w:szCs w:val="28"/>
          <w:lang w:eastAsia="uk-UA"/>
        </w:rPr>
        <w:t>-</w:t>
      </w:r>
      <w:r w:rsidR="008E4B04" w:rsidRPr="00957EB8">
        <w:rPr>
          <w:rFonts w:ascii="Times New Roman" w:hAnsi="Times New Roman" w:cs="Times New Roman"/>
          <w:sz w:val="28"/>
          <w:szCs w:val="28"/>
        </w:rPr>
        <w:t>7.</w:t>
      </w:r>
    </w:p>
    <w:p w:rsidR="008E4B04" w:rsidRPr="008E4B04" w:rsidRDefault="008E4B04" w:rsidP="008353F1">
      <w:pPr>
        <w:pStyle w:val="ae"/>
        <w:numPr>
          <w:ilvl w:val="0"/>
          <w:numId w:val="107"/>
        </w:numPr>
        <w:tabs>
          <w:tab w:val="left" w:pos="-426"/>
        </w:tabs>
        <w:autoSpaceDE w:val="0"/>
        <w:autoSpaceDN w:val="0"/>
        <w:adjustRightInd w:val="0"/>
        <w:spacing w:after="0"/>
        <w:jc w:val="both"/>
        <w:rPr>
          <w:rFonts w:ascii="Times New Roman" w:hAnsi="Times New Roman" w:cs="Times New Roman"/>
          <w:sz w:val="28"/>
          <w:szCs w:val="28"/>
        </w:rPr>
      </w:pPr>
      <w:r w:rsidRPr="008E4B04">
        <w:rPr>
          <w:rFonts w:ascii="Times New Roman" w:eastAsia="Times New Roman" w:hAnsi="Times New Roman" w:cs="Times New Roman"/>
          <w:sz w:val="28"/>
          <w:szCs w:val="28"/>
          <w:lang w:eastAsia="uk-UA"/>
        </w:rPr>
        <w:t xml:space="preserve">Зінченко В. О. Моніторинг якості </w:t>
      </w:r>
      <w:r w:rsidR="00474AAA">
        <w:rPr>
          <w:rFonts w:ascii="Times New Roman" w:eastAsia="Times New Roman" w:hAnsi="Times New Roman" w:cs="Times New Roman"/>
          <w:sz w:val="28"/>
          <w:szCs w:val="28"/>
          <w:lang w:eastAsia="uk-UA"/>
        </w:rPr>
        <w:t>навчального процесу у вищому на</w:t>
      </w:r>
      <w:r w:rsidRPr="008E4B04">
        <w:rPr>
          <w:rFonts w:ascii="Times New Roman" w:eastAsia="Times New Roman" w:hAnsi="Times New Roman" w:cs="Times New Roman"/>
          <w:sz w:val="28"/>
          <w:szCs w:val="28"/>
          <w:lang w:eastAsia="uk-UA"/>
        </w:rPr>
        <w:t>вчальному закладі : монографія. Луганськ : ДЗ ”ЛНУ імені Тараса Шевченка”. 2013. 326 с.</w:t>
      </w:r>
    </w:p>
    <w:p w:rsidR="008E4B04" w:rsidRPr="00957EB8" w:rsidRDefault="008E4B04" w:rsidP="008353F1">
      <w:pPr>
        <w:pStyle w:val="ae"/>
        <w:numPr>
          <w:ilvl w:val="0"/>
          <w:numId w:val="107"/>
        </w:numPr>
        <w:tabs>
          <w:tab w:val="left" w:pos="-426"/>
        </w:tabs>
        <w:autoSpaceDE w:val="0"/>
        <w:autoSpaceDN w:val="0"/>
        <w:adjustRightInd w:val="0"/>
        <w:spacing w:after="0"/>
        <w:jc w:val="both"/>
        <w:rPr>
          <w:rFonts w:ascii="Times New Roman" w:hAnsi="Times New Roman" w:cs="Times New Roman"/>
          <w:sz w:val="28"/>
          <w:szCs w:val="28"/>
        </w:rPr>
      </w:pPr>
      <w:r w:rsidRPr="00957EB8">
        <w:rPr>
          <w:rFonts w:ascii="Times New Roman" w:hAnsi="Times New Roman" w:cs="Times New Roman"/>
          <w:sz w:val="28"/>
          <w:szCs w:val="28"/>
        </w:rPr>
        <w:lastRenderedPageBreak/>
        <w:t>Закон України “Про вищу освіту” від 1.07.2014 р. № 1556–</w:t>
      </w:r>
      <w:r w:rsidRPr="00957EB8">
        <w:rPr>
          <w:rFonts w:ascii="Times New Roman" w:hAnsi="Times New Roman" w:cs="Times New Roman"/>
          <w:sz w:val="28"/>
          <w:szCs w:val="28"/>
          <w:lang w:val="en-US"/>
        </w:rPr>
        <w:t>VII</w:t>
      </w:r>
      <w:r w:rsidRPr="00957EB8">
        <w:rPr>
          <w:rFonts w:ascii="Times New Roman" w:hAnsi="Times New Roman" w:cs="Times New Roman"/>
          <w:i/>
          <w:sz w:val="28"/>
          <w:szCs w:val="28"/>
        </w:rPr>
        <w:t xml:space="preserve">. Відомості Верховної Ради України. </w:t>
      </w:r>
      <w:r w:rsidRPr="00957EB8">
        <w:rPr>
          <w:rFonts w:ascii="Times New Roman" w:hAnsi="Times New Roman" w:cs="Times New Roman"/>
          <w:sz w:val="28"/>
          <w:szCs w:val="28"/>
        </w:rPr>
        <w:t>2014. № 37–38.</w:t>
      </w:r>
    </w:p>
    <w:p w:rsidR="00AB29EF" w:rsidRDefault="00AB29EF" w:rsidP="00AB29EF">
      <w:pPr>
        <w:spacing w:after="0"/>
        <w:jc w:val="both"/>
        <w:rPr>
          <w:rFonts w:ascii="Times New Roman" w:eastAsia="Times New Roman" w:hAnsi="Times New Roman" w:cs="Times New Roman"/>
          <w:b/>
          <w:sz w:val="28"/>
          <w:szCs w:val="28"/>
          <w:lang w:eastAsia="uk-UA"/>
        </w:rPr>
      </w:pPr>
    </w:p>
    <w:p w:rsidR="00580F59" w:rsidRDefault="00580F59">
      <w:pPr>
        <w:rPr>
          <w:rFonts w:ascii="Times New Roman" w:hAnsi="Times New Roman" w:cs="Times New Roman"/>
          <w:b/>
          <w:sz w:val="28"/>
          <w:szCs w:val="28"/>
        </w:rPr>
      </w:pPr>
      <w:r>
        <w:rPr>
          <w:rFonts w:ascii="Times New Roman" w:hAnsi="Times New Roman" w:cs="Times New Roman"/>
          <w:b/>
          <w:sz w:val="28"/>
          <w:szCs w:val="28"/>
        </w:rPr>
        <w:br w:type="page"/>
      </w:r>
    </w:p>
    <w:p w:rsidR="00AB29EF" w:rsidRDefault="00AB29EF" w:rsidP="00AB29EF">
      <w:pPr>
        <w:jc w:val="center"/>
        <w:rPr>
          <w:rFonts w:ascii="Times New Roman" w:hAnsi="Times New Roman" w:cs="Times New Roman"/>
          <w:b/>
          <w:sz w:val="28"/>
          <w:szCs w:val="28"/>
        </w:rPr>
      </w:pPr>
      <w:r>
        <w:rPr>
          <w:rFonts w:ascii="Times New Roman" w:hAnsi="Times New Roman" w:cs="Times New Roman"/>
          <w:b/>
          <w:sz w:val="28"/>
          <w:szCs w:val="28"/>
        </w:rPr>
        <w:lastRenderedPageBreak/>
        <w:t>Теоретичний змістовий модуль 2.</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Модуль 2. Формування змісту навчання: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інформаційна база освітньої та професійної підготовки</w:t>
      </w:r>
    </w:p>
    <w:p w:rsidR="00AB29EF" w:rsidRDefault="00AB29EF" w:rsidP="00AB29EF">
      <w:pPr>
        <w:pStyle w:val="ae"/>
        <w:spacing w:after="0"/>
        <w:ind w:left="1211"/>
        <w:jc w:val="center"/>
        <w:rPr>
          <w:rFonts w:ascii="Times New Roman" w:hAnsi="Times New Roman" w:cs="Times New Roman"/>
          <w:b/>
          <w:bCs/>
          <w:sz w:val="28"/>
          <w:szCs w:val="28"/>
        </w:rPr>
      </w:pPr>
    </w:p>
    <w:p w:rsidR="00AB29EF" w:rsidRDefault="00AB29EF" w:rsidP="00AB29EF">
      <w:pPr>
        <w:pStyle w:val="ae"/>
        <w:spacing w:after="0"/>
        <w:ind w:left="1211"/>
        <w:jc w:val="center"/>
        <w:rPr>
          <w:rFonts w:ascii="Times New Roman" w:eastAsia="Times New Roman" w:hAnsi="Times New Roman" w:cs="Times New Roman"/>
          <w:b/>
          <w:sz w:val="28"/>
          <w:szCs w:val="28"/>
          <w:lang w:eastAsia="uk-UA"/>
        </w:rPr>
      </w:pPr>
      <w:r>
        <w:rPr>
          <w:rFonts w:ascii="Times New Roman" w:hAnsi="Times New Roman" w:cs="Times New Roman"/>
          <w:b/>
          <w:bCs/>
          <w:sz w:val="28"/>
          <w:szCs w:val="28"/>
        </w:rPr>
        <w:t>Тема 5.</w:t>
      </w:r>
      <w:r>
        <w:rPr>
          <w:rFonts w:ascii="Times New Roman" w:eastAsia="Times New Roman" w:hAnsi="Times New Roman" w:cs="Times New Roman"/>
          <w:b/>
          <w:sz w:val="28"/>
          <w:szCs w:val="28"/>
          <w:lang w:eastAsia="uk-UA"/>
        </w:rPr>
        <w:t>Формування змісту навчальної дисципліни в умовах кредитно-трансферної системи.</w:t>
      </w:r>
    </w:p>
    <w:p w:rsidR="00AB29EF" w:rsidRDefault="00AB29EF" w:rsidP="00AB29EF">
      <w:pPr>
        <w:spacing w:after="0"/>
        <w:ind w:firstLine="708"/>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13"/>
        </w:numPr>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Програма навчальної дисципліни як основна форма фіксації змістунавчання.Дидактичні вимоги до програми дисципліни. </w:t>
      </w:r>
    </w:p>
    <w:p w:rsidR="00AB29EF" w:rsidRDefault="00AB29EF" w:rsidP="008353F1">
      <w:pPr>
        <w:pStyle w:val="ae"/>
        <w:numPr>
          <w:ilvl w:val="0"/>
          <w:numId w:val="13"/>
        </w:numPr>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Структура та зміст навчальної програми дисципліни.Структура та зміст робочої програми навчальної дисципліни.</w:t>
      </w:r>
    </w:p>
    <w:p w:rsidR="00AB29EF" w:rsidRDefault="00AB29EF" w:rsidP="008353F1">
      <w:pPr>
        <w:pStyle w:val="ae"/>
        <w:numPr>
          <w:ilvl w:val="0"/>
          <w:numId w:val="13"/>
        </w:numPr>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Особливості формування змісту навчальної дисципліни в умовах кредитно-трансферної системи.</w:t>
      </w:r>
    </w:p>
    <w:p w:rsidR="00AB29EF" w:rsidRDefault="00AB29EF" w:rsidP="008353F1">
      <w:pPr>
        <w:pStyle w:val="ae"/>
        <w:numPr>
          <w:ilvl w:val="0"/>
          <w:numId w:val="13"/>
        </w:numPr>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Роль і місце програми навчальної дисципліни при формуванні змісту навчання.</w:t>
      </w:r>
    </w:p>
    <w:p w:rsidR="00AB29EF" w:rsidRDefault="00AB29EF" w:rsidP="008353F1">
      <w:pPr>
        <w:pStyle w:val="ae"/>
        <w:numPr>
          <w:ilvl w:val="0"/>
          <w:numId w:val="13"/>
        </w:numPr>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Дидактичні вимоги, що висуваються до навчальної та робочої програми дисципліни. </w:t>
      </w:r>
    </w:p>
    <w:p w:rsidR="00AB29EF" w:rsidRDefault="00B960B7" w:rsidP="00AB29EF">
      <w:pPr>
        <w:spacing w:after="0"/>
        <w:ind w:firstLine="708"/>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i/>
          <w:sz w:val="28"/>
          <w:szCs w:val="28"/>
          <w:lang w:eastAsia="uk-UA"/>
        </w:rPr>
        <w:t>Основні поняття</w:t>
      </w:r>
      <w:r w:rsidR="00AB29EF">
        <w:rPr>
          <w:rFonts w:ascii="Times New Roman" w:eastAsia="Times New Roman" w:hAnsi="Times New Roman" w:cs="Times New Roman"/>
          <w:b/>
          <w:i/>
          <w:sz w:val="28"/>
          <w:szCs w:val="28"/>
          <w:lang w:eastAsia="uk-UA"/>
        </w:rPr>
        <w:t xml:space="preserve"> теми: </w:t>
      </w:r>
      <w:r w:rsidR="00AB29EF">
        <w:rPr>
          <w:rFonts w:ascii="Times New Roman" w:eastAsia="Times New Roman" w:hAnsi="Times New Roman" w:cs="Times New Roman"/>
          <w:sz w:val="28"/>
          <w:szCs w:val="28"/>
          <w:lang w:eastAsia="uk-UA"/>
        </w:rPr>
        <w:t>навчальна дисципліна, програма, зміст, дидактичні вимоги.</w:t>
      </w:r>
    </w:p>
    <w:p w:rsidR="00AB29EF" w:rsidRDefault="00AB29EF" w:rsidP="00AB29EF">
      <w:pPr>
        <w:pStyle w:val="ae"/>
        <w:spacing w:after="0"/>
        <w:ind w:left="1440"/>
        <w:jc w:val="both"/>
        <w:rPr>
          <w:rFonts w:ascii="Times New Roman" w:eastAsia="Times New Roman" w:hAnsi="Times New Roman" w:cs="Times New Roman"/>
          <w:b/>
          <w:bCs/>
          <w:sz w:val="28"/>
          <w:szCs w:val="28"/>
          <w:lang w:eastAsia="uk-UA"/>
        </w:rPr>
      </w:pPr>
    </w:p>
    <w:p w:rsidR="00AB29EF" w:rsidRDefault="00AB29EF" w:rsidP="00AB29EF">
      <w:pPr>
        <w:pStyle w:val="ae"/>
        <w:spacing w:after="0"/>
        <w:ind w:left="1440"/>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Питання для самоконтролю, аналізу й осмислення</w:t>
      </w:r>
    </w:p>
    <w:p w:rsidR="00AB29EF" w:rsidRDefault="00AB29EF" w:rsidP="008353F1">
      <w:pPr>
        <w:pStyle w:val="ae"/>
        <w:numPr>
          <w:ilvl w:val="0"/>
          <w:numId w:val="14"/>
        </w:numPr>
        <w:tabs>
          <w:tab w:val="left" w:pos="1134"/>
        </w:tabs>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Проаналізуйте документи, що розкривають зміст Болонського процесу.</w:t>
      </w:r>
    </w:p>
    <w:p w:rsidR="00AB29EF" w:rsidRDefault="00AB29EF" w:rsidP="008353F1">
      <w:pPr>
        <w:pStyle w:val="ae"/>
        <w:numPr>
          <w:ilvl w:val="0"/>
          <w:numId w:val="14"/>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У чому полягає сутність кредитно-трансферної системи.</w:t>
      </w:r>
    </w:p>
    <w:p w:rsidR="00AB29EF" w:rsidRDefault="00AB29EF" w:rsidP="008353F1">
      <w:pPr>
        <w:pStyle w:val="ae"/>
        <w:numPr>
          <w:ilvl w:val="0"/>
          <w:numId w:val="14"/>
        </w:numPr>
        <w:tabs>
          <w:tab w:val="left" w:pos="1134"/>
        </w:tabs>
        <w:spacing w:after="0"/>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Принципи та критерії відбору змісту освіти.</w:t>
      </w:r>
    </w:p>
    <w:p w:rsidR="00AB29EF" w:rsidRDefault="00AB29EF" w:rsidP="008353F1">
      <w:pPr>
        <w:pStyle w:val="ae"/>
        <w:numPr>
          <w:ilvl w:val="0"/>
          <w:numId w:val="1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Упорядкування структурно-логічних зв’язків розділів навчальних дисциплін.</w:t>
      </w:r>
    </w:p>
    <w:p w:rsidR="00AB29EF" w:rsidRDefault="00AB29EF" w:rsidP="008353F1">
      <w:pPr>
        <w:pStyle w:val="ae"/>
        <w:numPr>
          <w:ilvl w:val="0"/>
          <w:numId w:val="1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ви розумієте під “компетентнісним підходом” до розробки програми дисципліни.</w:t>
      </w:r>
    </w:p>
    <w:p w:rsidR="00AB29EF" w:rsidRDefault="00AB29EF" w:rsidP="008353F1">
      <w:pPr>
        <w:pStyle w:val="ae"/>
        <w:numPr>
          <w:ilvl w:val="0"/>
          <w:numId w:val="1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формування змісту освіти в умовах кредитно-трансферної системи.</w:t>
      </w:r>
    </w:p>
    <w:p w:rsidR="00AB29EF" w:rsidRDefault="00AB29EF" w:rsidP="00AB29EF">
      <w:pPr>
        <w:pStyle w:val="ae"/>
        <w:widowControl w:val="0"/>
        <w:tabs>
          <w:tab w:val="left" w:pos="1134"/>
        </w:tabs>
        <w:autoSpaceDE w:val="0"/>
        <w:autoSpaceDN w:val="0"/>
        <w:adjustRightInd w:val="0"/>
        <w:spacing w:after="0"/>
        <w:ind w:left="3600"/>
        <w:jc w:val="both"/>
        <w:rPr>
          <w:rFonts w:ascii="Times New Roman" w:eastAsia="Times New Roman" w:hAnsi="Times New Roman" w:cs="Times New Roman"/>
          <w:b/>
          <w:sz w:val="28"/>
          <w:szCs w:val="28"/>
          <w:lang w:eastAsia="uk-UA"/>
        </w:rPr>
      </w:pPr>
    </w:p>
    <w:p w:rsidR="00AB29EF" w:rsidRDefault="00AB29EF" w:rsidP="00AB29EF">
      <w:pPr>
        <w:pStyle w:val="ae"/>
        <w:widowControl w:val="0"/>
        <w:tabs>
          <w:tab w:val="left" w:pos="1134"/>
        </w:tabs>
        <w:autoSpaceDE w:val="0"/>
        <w:autoSpaceDN w:val="0"/>
        <w:adjustRightInd w:val="0"/>
        <w:spacing w:after="0"/>
        <w:ind w:left="3600"/>
        <w:jc w:val="both"/>
        <w:rPr>
          <w:rFonts w:ascii="Times New Roman" w:eastAsia="Times New Roman" w:hAnsi="Times New Roman" w:cs="Times New Roman"/>
          <w:b/>
          <w:sz w:val="28"/>
          <w:szCs w:val="28"/>
          <w:lang w:val="en-US" w:eastAsia="uk-UA"/>
        </w:rPr>
      </w:pPr>
      <w:r>
        <w:rPr>
          <w:rFonts w:ascii="Times New Roman" w:eastAsia="Times New Roman" w:hAnsi="Times New Roman" w:cs="Times New Roman"/>
          <w:b/>
          <w:sz w:val="28"/>
          <w:szCs w:val="28"/>
          <w:lang w:eastAsia="uk-UA"/>
        </w:rPr>
        <w:t>Література</w:t>
      </w:r>
    </w:p>
    <w:p w:rsidR="00C62DE6" w:rsidRDefault="00C62DE6" w:rsidP="00C62DE6">
      <w:pPr>
        <w:widowControl w:val="0"/>
        <w:tabs>
          <w:tab w:val="left" w:pos="1134"/>
        </w:tabs>
        <w:autoSpaceDE w:val="0"/>
        <w:autoSpaceDN w:val="0"/>
        <w:adjustRightInd w:val="0"/>
        <w:spacing w:after="0"/>
        <w:ind w:left="1134"/>
        <w:jc w:val="both"/>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 xml:space="preserve">Основна </w:t>
      </w:r>
    </w:p>
    <w:p w:rsidR="00B960B7" w:rsidRPr="00580F59" w:rsidRDefault="00B960B7" w:rsidP="008353F1">
      <w:pPr>
        <w:pStyle w:val="ae"/>
        <w:numPr>
          <w:ilvl w:val="0"/>
          <w:numId w:val="109"/>
        </w:numPr>
        <w:spacing w:after="0"/>
        <w:jc w:val="both"/>
        <w:rPr>
          <w:rFonts w:ascii="Times New Roman" w:eastAsia="Times New Roman" w:hAnsi="Times New Roman" w:cs="Times New Roman"/>
          <w:sz w:val="28"/>
          <w:szCs w:val="28"/>
          <w:lang w:eastAsia="uk-UA"/>
        </w:rPr>
      </w:pPr>
      <w:r w:rsidRPr="00580F59">
        <w:rPr>
          <w:rFonts w:ascii="Times New Roman" w:eastAsia="Times New Roman" w:hAnsi="Times New Roman" w:cs="Times New Roman"/>
          <w:sz w:val="28"/>
          <w:szCs w:val="28"/>
          <w:lang w:eastAsia="uk-UA"/>
        </w:rPr>
        <w:t>Гончаров С. М.</w:t>
      </w:r>
      <w:r w:rsidR="00580F59">
        <w:rPr>
          <w:rFonts w:ascii="Times New Roman" w:eastAsia="Times New Roman" w:hAnsi="Times New Roman" w:cs="Times New Roman"/>
          <w:sz w:val="28"/>
          <w:szCs w:val="28"/>
          <w:lang w:eastAsia="uk-UA"/>
        </w:rPr>
        <w:t>,</w:t>
      </w:r>
      <w:r w:rsidR="00580F59" w:rsidRPr="00580F59">
        <w:rPr>
          <w:rFonts w:ascii="Times New Roman" w:eastAsia="Times New Roman" w:hAnsi="Times New Roman" w:cs="Times New Roman"/>
          <w:sz w:val="28"/>
          <w:szCs w:val="28"/>
          <w:lang w:eastAsia="uk-UA"/>
        </w:rPr>
        <w:t xml:space="preserve">Гурин В. А. </w:t>
      </w:r>
      <w:r w:rsidRPr="00580F59">
        <w:rPr>
          <w:rFonts w:ascii="Times New Roman" w:eastAsia="Times New Roman" w:hAnsi="Times New Roman" w:cs="Times New Roman"/>
          <w:sz w:val="28"/>
          <w:szCs w:val="28"/>
          <w:lang w:eastAsia="uk-UA"/>
        </w:rPr>
        <w:t>Методи та технології навчання в кредитно-трансферній системі організації навчального процесу : навч.-метод. посібник. Рівне : НУГП, 2010. 451 с.</w:t>
      </w:r>
    </w:p>
    <w:p w:rsidR="00B960B7" w:rsidRPr="00580F59" w:rsidRDefault="00B960B7" w:rsidP="008353F1">
      <w:pPr>
        <w:pStyle w:val="ae"/>
        <w:numPr>
          <w:ilvl w:val="0"/>
          <w:numId w:val="109"/>
        </w:numPr>
        <w:spacing w:after="0"/>
        <w:jc w:val="both"/>
        <w:rPr>
          <w:rFonts w:ascii="Times New Roman" w:eastAsia="Times New Roman" w:hAnsi="Times New Roman" w:cs="Times New Roman"/>
          <w:sz w:val="28"/>
          <w:szCs w:val="28"/>
          <w:lang w:eastAsia="uk-UA"/>
        </w:rPr>
      </w:pPr>
      <w:r w:rsidRPr="00580F59">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B960B7" w:rsidRPr="00580F59" w:rsidRDefault="00B960B7" w:rsidP="008353F1">
      <w:pPr>
        <w:pStyle w:val="ae"/>
        <w:numPr>
          <w:ilvl w:val="0"/>
          <w:numId w:val="109"/>
        </w:numPr>
        <w:spacing w:after="0"/>
        <w:jc w:val="both"/>
        <w:rPr>
          <w:rFonts w:ascii="Times New Roman" w:eastAsia="Times New Roman" w:hAnsi="Times New Roman" w:cs="Times New Roman"/>
          <w:sz w:val="28"/>
          <w:szCs w:val="28"/>
          <w:lang w:eastAsia="uk-UA"/>
        </w:rPr>
      </w:pPr>
      <w:r w:rsidRPr="00580F59">
        <w:rPr>
          <w:rFonts w:ascii="Times New Roman" w:eastAsia="Times New Roman" w:hAnsi="Times New Roman" w:cs="Times New Roman"/>
          <w:sz w:val="28"/>
          <w:szCs w:val="28"/>
          <w:lang w:eastAsia="uk-UA"/>
        </w:rPr>
        <w:lastRenderedPageBreak/>
        <w:t>Дубасенюк О. А. Концептуальні підходи до професійно-педагогічної підго</w:t>
      </w:r>
      <w:r w:rsidR="00580F59">
        <w:rPr>
          <w:rFonts w:ascii="Times New Roman" w:eastAsia="Times New Roman" w:hAnsi="Times New Roman" w:cs="Times New Roman"/>
          <w:sz w:val="28"/>
          <w:szCs w:val="28"/>
          <w:lang w:eastAsia="uk-UA"/>
        </w:rPr>
        <w:softHyphen/>
      </w:r>
      <w:r w:rsidRPr="00580F59">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B960B7" w:rsidRPr="008665DC" w:rsidRDefault="00B960B7" w:rsidP="008353F1">
      <w:pPr>
        <w:pStyle w:val="Standard"/>
        <w:numPr>
          <w:ilvl w:val="0"/>
          <w:numId w:val="109"/>
        </w:numPr>
        <w:spacing w:line="276" w:lineRule="auto"/>
        <w:jc w:val="both"/>
        <w:rPr>
          <w:szCs w:val="28"/>
          <w:lang w:val="en-US"/>
        </w:rPr>
      </w:pPr>
      <w:r w:rsidRPr="007D7E89">
        <w:rPr>
          <w:szCs w:val="28"/>
        </w:rPr>
        <w:t>Назарчук О., Салига Н., Височан Л., Єфімов Д. Аналіз організаційно‐методичних особливостей професійної підготовки педагогічних пра</w:t>
      </w:r>
      <w:r w:rsidR="00580F59">
        <w:rPr>
          <w:szCs w:val="28"/>
        </w:rPr>
        <w:softHyphen/>
      </w:r>
      <w:r w:rsidRPr="007D7E89">
        <w:rPr>
          <w:szCs w:val="28"/>
        </w:rPr>
        <w:t>ців</w:t>
      </w:r>
      <w:r w:rsidR="00580F59">
        <w:rPr>
          <w:szCs w:val="28"/>
        </w:rPr>
        <w:softHyphen/>
      </w:r>
      <w:r w:rsidRPr="007D7E89">
        <w:rPr>
          <w:szCs w:val="28"/>
        </w:rPr>
        <w:t xml:space="preserve">ників ЗВО. </w:t>
      </w:r>
      <w:r w:rsidR="00910D74">
        <w:rPr>
          <w:szCs w:val="28"/>
        </w:rPr>
        <w:t xml:space="preserve">Академічні візії.  2023. Вип. 18. </w:t>
      </w:r>
      <w:r w:rsidR="00910D74">
        <w:rPr>
          <w:rFonts w:eastAsiaTheme="minorHAnsi"/>
          <w:kern w:val="0"/>
          <w:szCs w:val="28"/>
          <w:lang w:val="en-US" w:eastAsia="en-US"/>
        </w:rPr>
        <w:t>ULR:</w:t>
      </w:r>
      <w:hyperlink r:id="rId20" w:history="1">
        <w:r w:rsidRPr="00EE2B17">
          <w:rPr>
            <w:rStyle w:val="a3"/>
            <w:rFonts w:eastAsiaTheme="minorHAnsi"/>
            <w:kern w:val="0"/>
            <w:szCs w:val="28"/>
            <w:lang w:eastAsia="en-US"/>
          </w:rPr>
          <w:t>file:///D:/%D0%9D%D0%90%D0%A3%D0%9A%D0%90/%D0%A4%D0%90%D0%A5%D0%9E%D0%92%D0%90%20%D0%A1%D0%A2%D0%90%D0%A2%D0%A2%D0%AF/document.pdf</w:t>
        </w:r>
      </w:hyperlink>
      <w:r w:rsidR="00580F59">
        <w:t>.</w:t>
      </w:r>
    </w:p>
    <w:p w:rsidR="00B960B7" w:rsidRPr="00580F59" w:rsidRDefault="00B960B7" w:rsidP="008353F1">
      <w:pPr>
        <w:pStyle w:val="ae"/>
        <w:numPr>
          <w:ilvl w:val="0"/>
          <w:numId w:val="109"/>
        </w:numPr>
        <w:spacing w:after="0"/>
        <w:jc w:val="both"/>
        <w:rPr>
          <w:rFonts w:ascii="Times New Roman" w:eastAsia="Times New Roman" w:hAnsi="Times New Roman" w:cs="Times New Roman"/>
          <w:sz w:val="28"/>
          <w:szCs w:val="28"/>
          <w:lang w:eastAsia="uk-UA"/>
        </w:rPr>
      </w:pPr>
      <w:r w:rsidRPr="00580F59">
        <w:rPr>
          <w:rFonts w:ascii="Times New Roman" w:eastAsia="Times New Roman" w:hAnsi="Times New Roman" w:cs="Times New Roman"/>
          <w:sz w:val="28"/>
          <w:szCs w:val="28"/>
          <w:lang w:eastAsia="uk-UA"/>
        </w:rPr>
        <w:t>Пономарьов О. С.</w:t>
      </w:r>
      <w:r w:rsidR="00580F59">
        <w:rPr>
          <w:rFonts w:ascii="Times New Roman" w:eastAsia="Times New Roman" w:hAnsi="Times New Roman" w:cs="Times New Roman"/>
          <w:sz w:val="28"/>
          <w:szCs w:val="28"/>
          <w:lang w:eastAsia="uk-UA"/>
        </w:rPr>
        <w:t>,</w:t>
      </w:r>
      <w:r w:rsidR="00580F59" w:rsidRPr="00580F59">
        <w:rPr>
          <w:rFonts w:ascii="Times New Roman" w:eastAsia="Times New Roman" w:hAnsi="Times New Roman" w:cs="Times New Roman"/>
          <w:sz w:val="28"/>
          <w:szCs w:val="28"/>
          <w:lang w:eastAsia="uk-UA"/>
        </w:rPr>
        <w:t xml:space="preserve">Касьянова О. М. </w:t>
      </w:r>
      <w:r w:rsidRPr="00580F59">
        <w:rPr>
          <w:rFonts w:ascii="Times New Roman" w:eastAsia="Times New Roman" w:hAnsi="Times New Roman" w:cs="Times New Roman"/>
          <w:sz w:val="28"/>
          <w:szCs w:val="28"/>
          <w:lang w:eastAsia="uk-UA"/>
        </w:rPr>
        <w:t>Моделювання діяльності фахівця : підручник. Харків: НТУ “ХПІ”; Вид-во ФОП Тагаєв П. О., 2011. 236 с.</w:t>
      </w:r>
    </w:p>
    <w:p w:rsidR="00B960B7" w:rsidRPr="00580F59" w:rsidRDefault="00B960B7" w:rsidP="008353F1">
      <w:pPr>
        <w:pStyle w:val="ae"/>
        <w:numPr>
          <w:ilvl w:val="0"/>
          <w:numId w:val="109"/>
        </w:numPr>
        <w:spacing w:after="0"/>
        <w:jc w:val="both"/>
        <w:rPr>
          <w:rFonts w:ascii="Times New Roman" w:eastAsia="Times New Roman" w:hAnsi="Times New Roman" w:cs="Times New Roman"/>
          <w:sz w:val="28"/>
          <w:szCs w:val="28"/>
          <w:lang w:eastAsia="uk-UA"/>
        </w:rPr>
      </w:pPr>
      <w:r w:rsidRPr="00580F5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00910D74" w:rsidRPr="00580F59">
        <w:rPr>
          <w:rFonts w:ascii="Times New Roman" w:hAnsi="Times New Roman" w:cs="Times New Roman"/>
          <w:sz w:val="28"/>
          <w:szCs w:val="28"/>
          <w:lang w:val="en-US"/>
        </w:rPr>
        <w:t>ULR</w:t>
      </w:r>
      <w:r w:rsidR="00910D74" w:rsidRPr="00580F59">
        <w:rPr>
          <w:rFonts w:ascii="Times New Roman" w:hAnsi="Times New Roman" w:cs="Times New Roman"/>
          <w:sz w:val="28"/>
          <w:szCs w:val="28"/>
          <w:lang w:val="ru-RU"/>
        </w:rPr>
        <w:t>:</w:t>
      </w:r>
      <w:r w:rsidRPr="00580F59">
        <w:rPr>
          <w:rFonts w:ascii="Times New Roman" w:hAnsi="Times New Roman" w:cs="Times New Roman"/>
          <w:sz w:val="28"/>
          <w:szCs w:val="28"/>
        </w:rPr>
        <w:t xml:space="preserve"> https://lib.iitta.gov.ua/7184/1/55.pdf</w:t>
      </w:r>
      <w:r w:rsidR="00580F59">
        <w:rPr>
          <w:rFonts w:ascii="Times New Roman" w:hAnsi="Times New Roman" w:cs="Times New Roman"/>
          <w:sz w:val="28"/>
          <w:szCs w:val="28"/>
        </w:rPr>
        <w:t>.</w:t>
      </w:r>
    </w:p>
    <w:p w:rsidR="00AB29EF" w:rsidRPr="00580F59" w:rsidRDefault="00B960B7" w:rsidP="008353F1">
      <w:pPr>
        <w:pStyle w:val="ae"/>
        <w:numPr>
          <w:ilvl w:val="0"/>
          <w:numId w:val="109"/>
        </w:numPr>
        <w:spacing w:after="0"/>
        <w:jc w:val="both"/>
        <w:rPr>
          <w:rFonts w:ascii="Times New Roman" w:eastAsia="Times New Roman" w:hAnsi="Times New Roman" w:cs="Times New Roman"/>
          <w:sz w:val="28"/>
          <w:szCs w:val="28"/>
          <w:lang w:eastAsia="uk-UA"/>
        </w:rPr>
      </w:pPr>
      <w:r w:rsidRPr="00580F59">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580F59">
        <w:rPr>
          <w:rFonts w:ascii="Times New Roman" w:eastAsia="Times New Roman" w:hAnsi="Times New Roman" w:cs="Times New Roman"/>
          <w:i/>
          <w:sz w:val="28"/>
          <w:szCs w:val="28"/>
          <w:lang w:eastAsia="uk-UA"/>
        </w:rPr>
        <w:t>. Освіта</w:t>
      </w:r>
      <w:r w:rsidRPr="00580F59">
        <w:rPr>
          <w:rFonts w:ascii="Times New Roman" w:eastAsia="Times New Roman" w:hAnsi="Times New Roman" w:cs="Times New Roman"/>
          <w:sz w:val="28"/>
          <w:szCs w:val="28"/>
          <w:lang w:eastAsia="uk-UA"/>
        </w:rPr>
        <w:t>. 2013. 2-9 квітня.</w:t>
      </w:r>
    </w:p>
    <w:p w:rsidR="00580F59" w:rsidRDefault="00580F59" w:rsidP="00AB29EF">
      <w:pPr>
        <w:spacing w:after="0"/>
        <w:jc w:val="both"/>
        <w:rPr>
          <w:rFonts w:ascii="Times New Roman" w:eastAsia="Times New Roman" w:hAnsi="Times New Roman" w:cs="Times New Roman"/>
          <w:b/>
          <w:sz w:val="28"/>
          <w:szCs w:val="28"/>
          <w:lang w:eastAsia="uk-UA"/>
        </w:rPr>
      </w:pPr>
    </w:p>
    <w:p w:rsidR="00AB29EF" w:rsidRDefault="00AB29EF" w:rsidP="00580F59">
      <w:pPr>
        <w:spacing w:after="0"/>
        <w:ind w:firstLine="851"/>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Допоміжна </w:t>
      </w:r>
    </w:p>
    <w:p w:rsidR="006B79AC" w:rsidRPr="0032797C" w:rsidRDefault="006B79AC" w:rsidP="008353F1">
      <w:pPr>
        <w:pStyle w:val="ae"/>
        <w:numPr>
          <w:ilvl w:val="0"/>
          <w:numId w:val="97"/>
        </w:numPr>
        <w:tabs>
          <w:tab w:val="left" w:pos="-426"/>
        </w:tabs>
        <w:autoSpaceDE w:val="0"/>
        <w:autoSpaceDN w:val="0"/>
        <w:adjustRightInd w:val="0"/>
        <w:spacing w:after="0"/>
        <w:jc w:val="both"/>
        <w:rPr>
          <w:rFonts w:ascii="Times New Roman" w:hAnsi="Times New Roman" w:cs="Times New Roman"/>
          <w:sz w:val="28"/>
          <w:szCs w:val="28"/>
        </w:rPr>
      </w:pPr>
      <w:r w:rsidRPr="007D7E89">
        <w:rPr>
          <w:rFonts w:ascii="Times New Roman" w:hAnsi="Times New Roman" w:cs="Times New Roman"/>
          <w:sz w:val="28"/>
          <w:szCs w:val="28"/>
        </w:rPr>
        <w:t xml:space="preserve">Глосарій європейського простору вищої освіти: </w:t>
      </w:r>
      <w:r w:rsidR="00910D74">
        <w:rPr>
          <w:rFonts w:ascii="Times New Roman" w:hAnsi="Times New Roman" w:cs="Times New Roman"/>
          <w:sz w:val="28"/>
          <w:szCs w:val="28"/>
          <w:lang w:val="en-US"/>
        </w:rPr>
        <w:t>ULR</w:t>
      </w:r>
      <w:r w:rsidR="00910D74" w:rsidRPr="00910D74">
        <w:rPr>
          <w:rFonts w:ascii="Times New Roman" w:hAnsi="Times New Roman" w:cs="Times New Roman"/>
          <w:sz w:val="28"/>
          <w:szCs w:val="28"/>
        </w:rPr>
        <w:t>:</w:t>
      </w:r>
      <w:hyperlink r:id="rId21" w:history="1">
        <w:r w:rsidRPr="0032797C">
          <w:rPr>
            <w:rStyle w:val="a3"/>
            <w:rFonts w:ascii="Times New Roman" w:hAnsi="Times New Roman" w:cs="Times New Roman"/>
            <w:sz w:val="28"/>
            <w:szCs w:val="28"/>
            <w:u w:val="none"/>
          </w:rPr>
          <w:t>http://lpehea.in.ua/sites/default/files/documents/2014/09/22/</w:t>
        </w:r>
      </w:hyperlink>
      <w:r w:rsidRPr="0032797C">
        <w:rPr>
          <w:rFonts w:ascii="Times New Roman" w:hAnsi="Times New Roman" w:cs="Times New Roman"/>
          <w:sz w:val="28"/>
          <w:szCs w:val="28"/>
        </w:rPr>
        <w:t>glossary_9.pdf</w:t>
      </w:r>
      <w:r w:rsidR="00580F59">
        <w:rPr>
          <w:rFonts w:ascii="Times New Roman" w:hAnsi="Times New Roman" w:cs="Times New Roman"/>
          <w:sz w:val="28"/>
          <w:szCs w:val="28"/>
        </w:rPr>
        <w:t>.</w:t>
      </w:r>
    </w:p>
    <w:p w:rsidR="006B79AC" w:rsidRPr="007D7E89" w:rsidRDefault="00AB249C" w:rsidP="008353F1">
      <w:pPr>
        <w:pStyle w:val="ae"/>
        <w:numPr>
          <w:ilvl w:val="0"/>
          <w:numId w:val="97"/>
        </w:numPr>
        <w:tabs>
          <w:tab w:val="left" w:pos="-426"/>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Гончаренко С., Кушнір В.  Педагогічний </w:t>
      </w:r>
      <w:r w:rsidR="00580F59">
        <w:rPr>
          <w:rFonts w:ascii="Times New Roman" w:hAnsi="Times New Roman" w:cs="Times New Roman"/>
          <w:sz w:val="28"/>
          <w:szCs w:val="28"/>
        </w:rPr>
        <w:t>процес з погляду “філософії ХХІ </w:t>
      </w:r>
      <w:r>
        <w:rPr>
          <w:rFonts w:ascii="Times New Roman" w:hAnsi="Times New Roman" w:cs="Times New Roman"/>
          <w:sz w:val="28"/>
          <w:szCs w:val="28"/>
        </w:rPr>
        <w:t xml:space="preserve">ст.”. </w:t>
      </w:r>
      <w:r w:rsidR="006B79AC" w:rsidRPr="00433271">
        <w:rPr>
          <w:rFonts w:ascii="Times New Roman" w:hAnsi="Times New Roman" w:cs="Times New Roman"/>
          <w:i/>
          <w:sz w:val="28"/>
          <w:szCs w:val="28"/>
        </w:rPr>
        <w:t>Шлях освіти</w:t>
      </w:r>
      <w:r w:rsidR="006B79AC">
        <w:rPr>
          <w:rFonts w:ascii="Times New Roman" w:hAnsi="Times New Roman" w:cs="Times New Roman"/>
          <w:sz w:val="28"/>
          <w:szCs w:val="28"/>
        </w:rPr>
        <w:t>. 2005. № 1.</w:t>
      </w:r>
      <w:r w:rsidR="006B79AC" w:rsidRPr="007D7E89">
        <w:rPr>
          <w:rFonts w:ascii="Times New Roman" w:hAnsi="Times New Roman" w:cs="Times New Roman"/>
          <w:sz w:val="28"/>
          <w:szCs w:val="28"/>
        </w:rPr>
        <w:t xml:space="preserve"> С. 2</w:t>
      </w:r>
      <w:r w:rsidR="006B79AC" w:rsidRPr="007D7E89">
        <w:rPr>
          <w:rFonts w:ascii="Times New Roman" w:eastAsia="Times New Roman" w:hAnsi="Times New Roman" w:cs="Times New Roman"/>
          <w:sz w:val="28"/>
          <w:szCs w:val="28"/>
          <w:lang w:eastAsia="uk-UA"/>
        </w:rPr>
        <w:t>-</w:t>
      </w:r>
      <w:r w:rsidR="006B79AC" w:rsidRPr="007D7E89">
        <w:rPr>
          <w:rFonts w:ascii="Times New Roman" w:hAnsi="Times New Roman" w:cs="Times New Roman"/>
          <w:sz w:val="28"/>
          <w:szCs w:val="28"/>
        </w:rPr>
        <w:t>7.</w:t>
      </w:r>
    </w:p>
    <w:p w:rsidR="006B79AC" w:rsidRPr="007D7E89" w:rsidRDefault="006B79AC" w:rsidP="008353F1">
      <w:pPr>
        <w:pStyle w:val="ae"/>
        <w:numPr>
          <w:ilvl w:val="0"/>
          <w:numId w:val="97"/>
        </w:numPr>
        <w:tabs>
          <w:tab w:val="left" w:pos="-426"/>
        </w:tabs>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 xml:space="preserve">Зінченко В. О. Моніторинг якості </w:t>
      </w:r>
      <w:r w:rsidR="00474AAA">
        <w:rPr>
          <w:rFonts w:ascii="Times New Roman" w:eastAsia="Times New Roman" w:hAnsi="Times New Roman" w:cs="Times New Roman"/>
          <w:sz w:val="28"/>
          <w:szCs w:val="28"/>
          <w:lang w:eastAsia="uk-UA"/>
        </w:rPr>
        <w:t>навчального процесу у вищому на</w:t>
      </w:r>
      <w:r w:rsidRPr="007D7E89">
        <w:rPr>
          <w:rFonts w:ascii="Times New Roman" w:eastAsia="Times New Roman" w:hAnsi="Times New Roman" w:cs="Times New Roman"/>
          <w:sz w:val="28"/>
          <w:szCs w:val="28"/>
          <w:lang w:eastAsia="uk-UA"/>
        </w:rPr>
        <w:t>вчальному закладі : монографія. Луганськ : ДЗ</w:t>
      </w:r>
      <w:r>
        <w:rPr>
          <w:rFonts w:ascii="Times New Roman" w:eastAsia="Times New Roman" w:hAnsi="Times New Roman" w:cs="Times New Roman"/>
          <w:sz w:val="28"/>
          <w:szCs w:val="28"/>
          <w:lang w:eastAsia="uk-UA"/>
        </w:rPr>
        <w:t xml:space="preserve"> ”ЛНУ імені Тараса Шевченка”. 2013. </w:t>
      </w:r>
      <w:r w:rsidRPr="007D7E89">
        <w:rPr>
          <w:rFonts w:ascii="Times New Roman" w:eastAsia="Times New Roman" w:hAnsi="Times New Roman" w:cs="Times New Roman"/>
          <w:sz w:val="28"/>
          <w:szCs w:val="28"/>
          <w:lang w:eastAsia="uk-UA"/>
        </w:rPr>
        <w:t>326 с.</w:t>
      </w:r>
    </w:p>
    <w:p w:rsidR="006B79AC" w:rsidRPr="007D7E89" w:rsidRDefault="006B79AC" w:rsidP="008353F1">
      <w:pPr>
        <w:numPr>
          <w:ilvl w:val="0"/>
          <w:numId w:val="97"/>
        </w:numPr>
        <w:spacing w:after="0"/>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вищу освіту” від 1.07.2014 р. № 1556–</w:t>
      </w:r>
      <w:r w:rsidRPr="007D7E89">
        <w:rPr>
          <w:rFonts w:ascii="Times New Roman" w:hAnsi="Times New Roman" w:cs="Times New Roman"/>
          <w:sz w:val="28"/>
          <w:szCs w:val="28"/>
          <w:lang w:val="en-US"/>
        </w:rPr>
        <w:t>VII</w:t>
      </w:r>
      <w:r w:rsidRPr="007D7E89">
        <w:rPr>
          <w:rFonts w:ascii="Times New Roman" w:hAnsi="Times New Roman" w:cs="Times New Roman"/>
          <w:i/>
          <w:sz w:val="28"/>
          <w:szCs w:val="28"/>
        </w:rPr>
        <w:t xml:space="preserve">. Відомості Верховної Ради України. </w:t>
      </w:r>
      <w:r w:rsidRPr="007D7E89">
        <w:rPr>
          <w:rFonts w:ascii="Times New Roman" w:hAnsi="Times New Roman" w:cs="Times New Roman"/>
          <w:sz w:val="28"/>
          <w:szCs w:val="28"/>
        </w:rPr>
        <w:t>2014. № 37–38.</w:t>
      </w:r>
    </w:p>
    <w:p w:rsidR="006B79AC" w:rsidRPr="007D7E89" w:rsidRDefault="006B79AC" w:rsidP="008353F1">
      <w:pPr>
        <w:numPr>
          <w:ilvl w:val="0"/>
          <w:numId w:val="97"/>
        </w:numPr>
        <w:spacing w:after="0"/>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освіту” від 5.09.2017 р. Київ : Алерта, 2018. 120 с.</w:t>
      </w:r>
    </w:p>
    <w:p w:rsidR="006B79AC" w:rsidRPr="007D7E89" w:rsidRDefault="006B79AC" w:rsidP="008353F1">
      <w:pPr>
        <w:numPr>
          <w:ilvl w:val="0"/>
          <w:numId w:val="97"/>
        </w:numPr>
        <w:spacing w:after="0"/>
        <w:jc w:val="both"/>
        <w:rPr>
          <w:rFonts w:ascii="Times New Roman" w:hAnsi="Times New Roman" w:cs="Times New Roman"/>
          <w:sz w:val="28"/>
          <w:szCs w:val="28"/>
        </w:rPr>
      </w:pPr>
      <w:r w:rsidRPr="007D7E89">
        <w:rPr>
          <w:rFonts w:ascii="Times New Roman" w:hAnsi="Times New Roman" w:cs="Times New Roman"/>
          <w:sz w:val="28"/>
          <w:szCs w:val="28"/>
        </w:rPr>
        <w:t xml:space="preserve">Енциклопедія освіти / Акад. пед. наук України; головний ред. В.Г. Кремень. </w:t>
      </w:r>
      <w:r w:rsidR="00C33CF1">
        <w:rPr>
          <w:rFonts w:ascii="Times New Roman" w:hAnsi="Times New Roman" w:cs="Times New Roman"/>
          <w:sz w:val="28"/>
          <w:szCs w:val="28"/>
        </w:rPr>
        <w:t xml:space="preserve">Київ : </w:t>
      </w:r>
      <w:r>
        <w:rPr>
          <w:rFonts w:ascii="Times New Roman" w:hAnsi="Times New Roman" w:cs="Times New Roman"/>
          <w:sz w:val="28"/>
          <w:szCs w:val="28"/>
        </w:rPr>
        <w:t xml:space="preserve">Юрінком Інтер, 2008. </w:t>
      </w:r>
      <w:r w:rsidRPr="007D7E89">
        <w:rPr>
          <w:rFonts w:ascii="Times New Roman" w:hAnsi="Times New Roman" w:cs="Times New Roman"/>
          <w:sz w:val="28"/>
          <w:szCs w:val="28"/>
        </w:rPr>
        <w:t>1040 с.</w:t>
      </w:r>
    </w:p>
    <w:p w:rsidR="006B79AC" w:rsidRPr="007D7E89" w:rsidRDefault="006B79AC" w:rsidP="008353F1">
      <w:pPr>
        <w:pStyle w:val="ae"/>
        <w:numPr>
          <w:ilvl w:val="0"/>
          <w:numId w:val="97"/>
        </w:numPr>
        <w:jc w:val="both"/>
        <w:rPr>
          <w:rFonts w:ascii="Times New Roman" w:hAnsi="Times New Roman" w:cs="Times New Roman"/>
          <w:sz w:val="28"/>
          <w:szCs w:val="28"/>
        </w:rPr>
      </w:pPr>
      <w:r w:rsidRPr="007D7E89">
        <w:rPr>
          <w:rFonts w:ascii="Times New Roman" w:hAnsi="Times New Roman" w:cs="Times New Roman"/>
          <w:sz w:val="28"/>
          <w:szCs w:val="28"/>
        </w:rPr>
        <w:t xml:space="preserve">Класифікатор професій </w:t>
      </w:r>
      <w:r w:rsidR="00910D74">
        <w:rPr>
          <w:rFonts w:ascii="Times New Roman" w:hAnsi="Times New Roman" w:cs="Times New Roman"/>
          <w:sz w:val="28"/>
          <w:szCs w:val="28"/>
          <w:lang w:val="en-US"/>
        </w:rPr>
        <w:t>ULR</w:t>
      </w:r>
      <w:r w:rsidR="00910D74" w:rsidRPr="00910D74">
        <w:rPr>
          <w:rFonts w:ascii="Times New Roman" w:hAnsi="Times New Roman" w:cs="Times New Roman"/>
          <w:sz w:val="28"/>
          <w:szCs w:val="28"/>
          <w:lang w:val="ru-RU"/>
        </w:rPr>
        <w:t>:</w:t>
      </w:r>
      <w:r w:rsidRPr="007D7E89">
        <w:rPr>
          <w:rFonts w:ascii="Times New Roman" w:hAnsi="Times New Roman" w:cs="Times New Roman"/>
          <w:sz w:val="28"/>
          <w:szCs w:val="28"/>
        </w:rPr>
        <w:t>http://search.ligazakon.ua/l_doc2.nsf/link1/ST001929. html</w:t>
      </w:r>
      <w:r w:rsidR="00580F59">
        <w:rPr>
          <w:rFonts w:ascii="Times New Roman" w:hAnsi="Times New Roman" w:cs="Times New Roman"/>
          <w:sz w:val="28"/>
          <w:szCs w:val="28"/>
        </w:rPr>
        <w:t>.</w:t>
      </w:r>
    </w:p>
    <w:p w:rsidR="00AB29EF" w:rsidRDefault="00AB29EF" w:rsidP="00AB29EF">
      <w:pPr>
        <w:tabs>
          <w:tab w:val="left" w:pos="567"/>
        </w:tabs>
        <w:spacing w:after="0"/>
        <w:jc w:val="center"/>
        <w:rPr>
          <w:rFonts w:ascii="Times New Roman" w:eastAsia="Times New Roman" w:hAnsi="Times New Roman" w:cs="Times New Roman"/>
          <w:b/>
          <w:sz w:val="28"/>
          <w:szCs w:val="28"/>
          <w:lang w:eastAsia="uk-UA"/>
        </w:rPr>
      </w:pPr>
    </w:p>
    <w:p w:rsidR="00580F59" w:rsidRDefault="00580F59">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AB29EF" w:rsidRDefault="00AB29EF" w:rsidP="00AB29EF">
      <w:pPr>
        <w:tabs>
          <w:tab w:val="left" w:pos="567"/>
        </w:tabs>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Тема 6. Структура та зміст робочої програми навчальної дисципліни</w:t>
      </w:r>
      <w:r>
        <w:rPr>
          <w:rFonts w:ascii="Times New Roman" w:eastAsia="Times New Roman" w:hAnsi="Times New Roman" w:cs="Times New Roman"/>
          <w:sz w:val="28"/>
          <w:szCs w:val="28"/>
          <w:lang w:eastAsia="uk-UA"/>
        </w:rPr>
        <w:t>.</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1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Тематичний план дисципліни (розподіл навчального часу за семестрами та видами навчальних занять).</w:t>
      </w:r>
    </w:p>
    <w:p w:rsidR="00AB29EF" w:rsidRDefault="00AB29EF" w:rsidP="008353F1">
      <w:pPr>
        <w:pStyle w:val="ae"/>
        <w:numPr>
          <w:ilvl w:val="0"/>
          <w:numId w:val="1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Упорядкування структурно-логічних зв’язків розділів навчальних дисциплін. </w:t>
      </w:r>
    </w:p>
    <w:p w:rsidR="00AB29EF" w:rsidRDefault="00AB29EF" w:rsidP="008353F1">
      <w:pPr>
        <w:pStyle w:val="ae"/>
        <w:numPr>
          <w:ilvl w:val="0"/>
          <w:numId w:val="1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видів та форм занять з дисципліни.</w:t>
      </w:r>
    </w:p>
    <w:p w:rsidR="00AB29EF" w:rsidRPr="00D81D3D" w:rsidRDefault="00AB29EF" w:rsidP="00D81D3D">
      <w:pPr>
        <w:tabs>
          <w:tab w:val="left" w:pos="567"/>
        </w:tabs>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b/>
          <w:i/>
          <w:sz w:val="28"/>
          <w:szCs w:val="28"/>
          <w:lang w:eastAsia="uk-UA"/>
        </w:rPr>
        <w:t xml:space="preserve">Основні поняття  теми: </w:t>
      </w:r>
      <w:r>
        <w:rPr>
          <w:rFonts w:ascii="Times New Roman" w:eastAsia="Times New Roman" w:hAnsi="Times New Roman" w:cs="Times New Roman"/>
          <w:sz w:val="28"/>
          <w:szCs w:val="28"/>
          <w:lang w:eastAsia="uk-UA"/>
        </w:rPr>
        <w:t>робоча програма, структурно-логічні зв</w:t>
      </w:r>
      <w:r>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язки, тематичний план, семестр, навчальні заняття, галузевий станд</w:t>
      </w:r>
      <w:r w:rsidR="00D81D3D">
        <w:rPr>
          <w:rFonts w:ascii="Times New Roman" w:eastAsia="Times New Roman" w:hAnsi="Times New Roman" w:cs="Times New Roman"/>
          <w:sz w:val="28"/>
          <w:szCs w:val="28"/>
          <w:lang w:eastAsia="uk-UA"/>
        </w:rPr>
        <w:t>арт вищого навчального закладу.</w:t>
      </w:r>
    </w:p>
    <w:p w:rsidR="00AB29EF" w:rsidRDefault="00AB29EF" w:rsidP="00AB29EF">
      <w:pPr>
        <w:tabs>
          <w:tab w:val="left" w:pos="1134"/>
        </w:tabs>
        <w:spacing w:after="0"/>
        <w:jc w:val="center"/>
        <w:rPr>
          <w:rFonts w:ascii="Times New Roman" w:eastAsia="Times New Roman" w:hAnsi="Times New Roman" w:cs="Times New Roman"/>
          <w:b/>
          <w:bCs/>
          <w:sz w:val="28"/>
          <w:szCs w:val="28"/>
          <w:lang w:eastAsia="uk-UA"/>
        </w:rPr>
      </w:pPr>
    </w:p>
    <w:p w:rsidR="00AB29EF" w:rsidRDefault="009F1D93" w:rsidP="00AB29EF">
      <w:pPr>
        <w:tabs>
          <w:tab w:val="left" w:pos="1134"/>
        </w:tabs>
        <w:spacing w:after="0"/>
        <w:jc w:val="center"/>
        <w:rPr>
          <w:rFonts w:ascii="Times New Roman" w:eastAsia="Times New Roman" w:hAnsi="Times New Roman" w:cs="Times New Roman"/>
          <w:b/>
          <w:bCs/>
          <w:sz w:val="28"/>
          <w:szCs w:val="28"/>
          <w:lang w:eastAsia="uk-UA"/>
        </w:rPr>
      </w:pPr>
      <w:r w:rsidRPr="00C62DE6">
        <w:rPr>
          <w:rFonts w:ascii="Times New Roman" w:eastAsia="Times New Roman" w:hAnsi="Times New Roman" w:cs="Times New Roman"/>
          <w:b/>
          <w:bCs/>
          <w:sz w:val="28"/>
          <w:szCs w:val="28"/>
          <w:lang w:val="ru-RU" w:eastAsia="uk-UA"/>
        </w:rPr>
        <w:br/>
      </w:r>
      <w:r w:rsidR="00AB29EF">
        <w:rPr>
          <w:rFonts w:ascii="Times New Roman" w:eastAsia="Times New Roman" w:hAnsi="Times New Roman" w:cs="Times New Roman"/>
          <w:b/>
          <w:bCs/>
          <w:sz w:val="28"/>
          <w:szCs w:val="28"/>
          <w:lang w:eastAsia="uk-UA"/>
        </w:rPr>
        <w:t>Питання для самоконтролю, аналізу й осмислення</w:t>
      </w:r>
    </w:p>
    <w:p w:rsidR="00AB29EF" w:rsidRDefault="00AB29EF" w:rsidP="00AB29EF">
      <w:pPr>
        <w:tabs>
          <w:tab w:val="left" w:pos="709"/>
        </w:tabs>
        <w:spacing w:after="0"/>
        <w:ind w:left="709"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Визначення видів та форм контролю ступеню досягнення цілей підготовки за навчальною дисципліною.</w:t>
      </w:r>
    </w:p>
    <w:p w:rsidR="00AB29EF" w:rsidRPr="006B79AC" w:rsidRDefault="00AB29EF" w:rsidP="006B79AC">
      <w:pPr>
        <w:tabs>
          <w:tab w:val="left" w:pos="709"/>
        </w:tabs>
        <w:spacing w:after="0"/>
        <w:ind w:left="709"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Особливості формування змісту навчальної дисципліни в умо</w:t>
      </w:r>
      <w:r w:rsidR="006B79AC">
        <w:rPr>
          <w:rFonts w:ascii="Times New Roman" w:eastAsia="Times New Roman" w:hAnsi="Times New Roman" w:cs="Times New Roman"/>
          <w:sz w:val="28"/>
          <w:szCs w:val="28"/>
          <w:lang w:eastAsia="uk-UA"/>
        </w:rPr>
        <w:t>вах кредитно-модульної системи.</w:t>
      </w:r>
    </w:p>
    <w:p w:rsidR="00C62DE6" w:rsidRPr="00A944FC" w:rsidRDefault="00C62DE6" w:rsidP="00AB29EF">
      <w:pPr>
        <w:widowControl w:val="0"/>
        <w:tabs>
          <w:tab w:val="left" w:pos="1134"/>
        </w:tabs>
        <w:autoSpaceDE w:val="0"/>
        <w:autoSpaceDN w:val="0"/>
        <w:adjustRightInd w:val="0"/>
        <w:spacing w:after="0"/>
        <w:jc w:val="center"/>
        <w:rPr>
          <w:rFonts w:ascii="Times New Roman" w:eastAsia="Times New Roman" w:hAnsi="Times New Roman" w:cs="Times New Roman"/>
          <w:b/>
          <w:color w:val="0D0D0D" w:themeColor="text1" w:themeTint="F2"/>
          <w:sz w:val="28"/>
          <w:szCs w:val="28"/>
          <w:lang w:val="ru-RU" w:eastAsia="uk-UA"/>
        </w:rPr>
      </w:pPr>
    </w:p>
    <w:p w:rsidR="00AB29EF" w:rsidRDefault="00AB29EF" w:rsidP="00AB29EF">
      <w:pPr>
        <w:widowControl w:val="0"/>
        <w:tabs>
          <w:tab w:val="left" w:pos="1134"/>
        </w:tabs>
        <w:autoSpaceDE w:val="0"/>
        <w:autoSpaceDN w:val="0"/>
        <w:adjustRightInd w:val="0"/>
        <w:spacing w:after="0"/>
        <w:jc w:val="center"/>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Література</w:t>
      </w:r>
    </w:p>
    <w:p w:rsidR="00AB29EF" w:rsidRDefault="00AB29EF" w:rsidP="00580F59">
      <w:pPr>
        <w:spacing w:after="0"/>
        <w:ind w:firstLine="567"/>
        <w:jc w:val="both"/>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Основна</w:t>
      </w:r>
    </w:p>
    <w:p w:rsidR="006B79AC" w:rsidRPr="007D7E89" w:rsidRDefault="00AB249C" w:rsidP="008353F1">
      <w:pPr>
        <w:numPr>
          <w:ilvl w:val="0"/>
          <w:numId w:val="99"/>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посібник. Рівне</w:t>
      </w:r>
      <w:r w:rsidR="006B79AC">
        <w:rPr>
          <w:rFonts w:ascii="Times New Roman" w:eastAsia="Times New Roman" w:hAnsi="Times New Roman" w:cs="Times New Roman"/>
          <w:sz w:val="28"/>
          <w:szCs w:val="28"/>
          <w:lang w:eastAsia="uk-UA"/>
        </w:rPr>
        <w:t xml:space="preserve"> : НУГП, 2010.</w:t>
      </w:r>
      <w:r w:rsidR="006B79AC" w:rsidRPr="007D7E89">
        <w:rPr>
          <w:rFonts w:ascii="Times New Roman" w:eastAsia="Times New Roman" w:hAnsi="Times New Roman" w:cs="Times New Roman"/>
          <w:sz w:val="28"/>
          <w:szCs w:val="28"/>
          <w:lang w:eastAsia="uk-UA"/>
        </w:rPr>
        <w:t xml:space="preserve"> 451 с.</w:t>
      </w:r>
    </w:p>
    <w:p w:rsidR="006B79AC" w:rsidRPr="007D7E89" w:rsidRDefault="006B79AC" w:rsidP="008353F1">
      <w:pPr>
        <w:numPr>
          <w:ilvl w:val="0"/>
          <w:numId w:val="99"/>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6B79AC" w:rsidRDefault="006B79AC" w:rsidP="008353F1">
      <w:pPr>
        <w:pStyle w:val="ae"/>
        <w:numPr>
          <w:ilvl w:val="0"/>
          <w:numId w:val="99"/>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Дубасенюк О. А. Концептуальні підходи до</w:t>
      </w:r>
      <w:r>
        <w:rPr>
          <w:rFonts w:ascii="Times New Roman" w:eastAsia="Times New Roman" w:hAnsi="Times New Roman" w:cs="Times New Roman"/>
          <w:sz w:val="28"/>
          <w:szCs w:val="28"/>
          <w:lang w:eastAsia="uk-UA"/>
        </w:rPr>
        <w:t xml:space="preserve"> професійно-педагогічної під</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w:t>
      </w:r>
      <w:r w:rsidRPr="007D7E89">
        <w:rPr>
          <w:rFonts w:ascii="Times New Roman" w:eastAsia="Times New Roman" w:hAnsi="Times New Roman" w:cs="Times New Roman"/>
          <w:sz w:val="28"/>
          <w:szCs w:val="28"/>
          <w:lang w:eastAsia="uk-UA"/>
        </w:rPr>
        <w:t>товки сучасного педагога. Житомир : Ви</w:t>
      </w:r>
      <w:r>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6B79AC" w:rsidRPr="008665DC" w:rsidRDefault="006B79AC" w:rsidP="008353F1">
      <w:pPr>
        <w:pStyle w:val="Standard"/>
        <w:numPr>
          <w:ilvl w:val="0"/>
          <w:numId w:val="99"/>
        </w:numPr>
        <w:spacing w:line="276" w:lineRule="auto"/>
        <w:jc w:val="both"/>
        <w:rPr>
          <w:szCs w:val="28"/>
          <w:lang w:val="en-US"/>
        </w:rPr>
      </w:pPr>
      <w:r w:rsidRPr="007D7E89">
        <w:rPr>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00910D74" w:rsidRPr="00580F59">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22" w:history="1">
        <w:r w:rsidRPr="00EE2B17">
          <w:rPr>
            <w:rStyle w:val="a3"/>
            <w:rFonts w:eastAsiaTheme="minorHAnsi"/>
            <w:kern w:val="0"/>
            <w:szCs w:val="28"/>
            <w:lang w:eastAsia="en-US"/>
          </w:rPr>
          <w:t>file:///D:/%D0%9D%D0%90%D0%A3%D0%9A%D0%90/%D0%A4%D0%90%D0%A5%D0%9E%D0%92%D0%90%20%D0%A1%D0%A2%D0%90%D0%A2%D0%A2%D0%AF/document.pdf</w:t>
        </w:r>
      </w:hyperlink>
      <w:r w:rsidR="00580F59">
        <w:t>.</w:t>
      </w:r>
    </w:p>
    <w:p w:rsidR="006B79AC" w:rsidRDefault="006B79AC" w:rsidP="008353F1">
      <w:pPr>
        <w:pStyle w:val="ae"/>
        <w:numPr>
          <w:ilvl w:val="0"/>
          <w:numId w:val="99"/>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Пономарьов О. С.</w:t>
      </w:r>
      <w:r w:rsidR="00580F59">
        <w:rPr>
          <w:rFonts w:ascii="Times New Roman" w:eastAsia="Times New Roman" w:hAnsi="Times New Roman" w:cs="Times New Roman"/>
          <w:sz w:val="28"/>
          <w:szCs w:val="28"/>
          <w:lang w:eastAsia="uk-UA"/>
        </w:rPr>
        <w:t xml:space="preserve">,КасьяноваО. М. </w:t>
      </w:r>
      <w:r w:rsidRPr="007D7E89">
        <w:rPr>
          <w:rFonts w:ascii="Times New Roman" w:eastAsia="Times New Roman" w:hAnsi="Times New Roman" w:cs="Times New Roman"/>
          <w:sz w:val="28"/>
          <w:szCs w:val="28"/>
          <w:lang w:eastAsia="uk-UA"/>
        </w:rPr>
        <w:t>Моделювання діяльності фахівця : підручник</w:t>
      </w:r>
      <w:r>
        <w:rPr>
          <w:rFonts w:ascii="Times New Roman" w:eastAsia="Times New Roman" w:hAnsi="Times New Roman" w:cs="Times New Roman"/>
          <w:sz w:val="28"/>
          <w:szCs w:val="28"/>
          <w:lang w:eastAsia="uk-UA"/>
        </w:rPr>
        <w:t>. Харків</w:t>
      </w:r>
      <w:r w:rsidRPr="007D7E89">
        <w:rPr>
          <w:rFonts w:ascii="Times New Roman" w:eastAsia="Times New Roman" w:hAnsi="Times New Roman" w:cs="Times New Roman"/>
          <w:sz w:val="28"/>
          <w:szCs w:val="28"/>
          <w:lang w:eastAsia="uk-UA"/>
        </w:rPr>
        <w:t>: НТУ “ХПІ”; В</w:t>
      </w:r>
      <w:r>
        <w:rPr>
          <w:rFonts w:ascii="Times New Roman" w:eastAsia="Times New Roman" w:hAnsi="Times New Roman" w:cs="Times New Roman"/>
          <w:sz w:val="28"/>
          <w:szCs w:val="28"/>
          <w:lang w:eastAsia="uk-UA"/>
        </w:rPr>
        <w:t xml:space="preserve">ид-во ФОП Тагаєв П. О., 2011. </w:t>
      </w:r>
      <w:r w:rsidRPr="007D7E89">
        <w:rPr>
          <w:rFonts w:ascii="Times New Roman" w:eastAsia="Times New Roman" w:hAnsi="Times New Roman" w:cs="Times New Roman"/>
          <w:sz w:val="28"/>
          <w:szCs w:val="28"/>
          <w:lang w:eastAsia="uk-UA"/>
        </w:rPr>
        <w:t>236 с.</w:t>
      </w:r>
    </w:p>
    <w:p w:rsidR="006B79AC" w:rsidRPr="007D7E89" w:rsidRDefault="006B79AC" w:rsidP="008353F1">
      <w:pPr>
        <w:pStyle w:val="ae"/>
        <w:numPr>
          <w:ilvl w:val="0"/>
          <w:numId w:val="99"/>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580F59">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580F59">
        <w:rPr>
          <w:rFonts w:ascii="Times New Roman" w:hAnsi="Times New Roman" w:cs="Times New Roman"/>
          <w:sz w:val="28"/>
          <w:szCs w:val="28"/>
        </w:rPr>
        <w:t>.</w:t>
      </w:r>
    </w:p>
    <w:p w:rsidR="006B79AC" w:rsidRPr="0057501B" w:rsidRDefault="006B79AC" w:rsidP="008353F1">
      <w:pPr>
        <w:pStyle w:val="ae"/>
        <w:numPr>
          <w:ilvl w:val="0"/>
          <w:numId w:val="9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6B79AC" w:rsidRDefault="006B79AC" w:rsidP="00AB29EF">
      <w:pPr>
        <w:spacing w:after="0"/>
        <w:jc w:val="both"/>
        <w:rPr>
          <w:rFonts w:ascii="Times New Roman" w:eastAsia="Times New Roman" w:hAnsi="Times New Roman" w:cs="Times New Roman"/>
          <w:b/>
          <w:color w:val="0D0D0D" w:themeColor="text1" w:themeTint="F2"/>
          <w:sz w:val="28"/>
          <w:szCs w:val="28"/>
          <w:lang w:eastAsia="uk-UA"/>
        </w:rPr>
      </w:pPr>
    </w:p>
    <w:p w:rsidR="00AB29EF" w:rsidRDefault="00AB29EF" w:rsidP="00580F59">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Допоміжна </w:t>
      </w:r>
    </w:p>
    <w:p w:rsidR="006B79AC" w:rsidRPr="0032797C" w:rsidRDefault="006B79AC" w:rsidP="008353F1">
      <w:pPr>
        <w:pStyle w:val="ae"/>
        <w:numPr>
          <w:ilvl w:val="0"/>
          <w:numId w:val="98"/>
        </w:numPr>
        <w:tabs>
          <w:tab w:val="left" w:pos="-426"/>
        </w:tabs>
        <w:autoSpaceDE w:val="0"/>
        <w:autoSpaceDN w:val="0"/>
        <w:adjustRightInd w:val="0"/>
        <w:spacing w:after="0"/>
        <w:jc w:val="both"/>
        <w:rPr>
          <w:rFonts w:ascii="Times New Roman" w:hAnsi="Times New Roman" w:cs="Times New Roman"/>
          <w:sz w:val="28"/>
          <w:szCs w:val="28"/>
        </w:rPr>
      </w:pPr>
      <w:r w:rsidRPr="007D7E89">
        <w:rPr>
          <w:rFonts w:ascii="Times New Roman" w:hAnsi="Times New Roman" w:cs="Times New Roman"/>
          <w:sz w:val="28"/>
          <w:szCs w:val="28"/>
        </w:rPr>
        <w:t xml:space="preserve">Глосарій європейського простору вищої освіти: </w:t>
      </w:r>
      <w:r w:rsidR="00910D74">
        <w:rPr>
          <w:rFonts w:ascii="Times New Roman" w:hAnsi="Times New Roman" w:cs="Times New Roman"/>
          <w:sz w:val="28"/>
          <w:szCs w:val="28"/>
          <w:lang w:val="en-US"/>
        </w:rPr>
        <w:t>ULR</w:t>
      </w:r>
      <w:r w:rsidR="00910D74" w:rsidRPr="00910D74">
        <w:rPr>
          <w:rFonts w:ascii="Times New Roman" w:hAnsi="Times New Roman" w:cs="Times New Roman"/>
          <w:sz w:val="28"/>
          <w:szCs w:val="28"/>
        </w:rPr>
        <w:t>:</w:t>
      </w:r>
      <w:hyperlink r:id="rId23" w:history="1">
        <w:r w:rsidRPr="0032797C">
          <w:rPr>
            <w:rStyle w:val="a3"/>
            <w:rFonts w:ascii="Times New Roman" w:hAnsi="Times New Roman" w:cs="Times New Roman"/>
            <w:sz w:val="28"/>
            <w:szCs w:val="28"/>
            <w:u w:val="none"/>
          </w:rPr>
          <w:t>http://lpehea.in.ua/sites/default/files/documents/2014/09/22/</w:t>
        </w:r>
      </w:hyperlink>
      <w:r w:rsidRPr="0032797C">
        <w:rPr>
          <w:rFonts w:ascii="Times New Roman" w:hAnsi="Times New Roman" w:cs="Times New Roman"/>
          <w:sz w:val="28"/>
          <w:szCs w:val="28"/>
        </w:rPr>
        <w:t>glossary_9.pdf</w:t>
      </w:r>
      <w:r w:rsidR="00580F59">
        <w:rPr>
          <w:rFonts w:ascii="Times New Roman" w:hAnsi="Times New Roman" w:cs="Times New Roman"/>
          <w:sz w:val="28"/>
          <w:szCs w:val="28"/>
        </w:rPr>
        <w:t>.</w:t>
      </w:r>
    </w:p>
    <w:p w:rsidR="006B79AC" w:rsidRPr="007D7E89" w:rsidRDefault="00AB249C" w:rsidP="008353F1">
      <w:pPr>
        <w:pStyle w:val="ae"/>
        <w:numPr>
          <w:ilvl w:val="0"/>
          <w:numId w:val="98"/>
        </w:numPr>
        <w:tabs>
          <w:tab w:val="left" w:pos="-426"/>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Гончаренко С., Кушнір В.  Педагогічний пр</w:t>
      </w:r>
      <w:r w:rsidR="00580F59">
        <w:rPr>
          <w:rFonts w:ascii="Times New Roman" w:hAnsi="Times New Roman" w:cs="Times New Roman"/>
          <w:sz w:val="28"/>
          <w:szCs w:val="28"/>
        </w:rPr>
        <w:t>оцес з погляду “філософії ХХІ </w:t>
      </w:r>
      <w:r>
        <w:rPr>
          <w:rFonts w:ascii="Times New Roman" w:hAnsi="Times New Roman" w:cs="Times New Roman"/>
          <w:sz w:val="28"/>
          <w:szCs w:val="28"/>
        </w:rPr>
        <w:t xml:space="preserve">ст.”. </w:t>
      </w:r>
      <w:r w:rsidR="006B79AC" w:rsidRPr="00433271">
        <w:rPr>
          <w:rFonts w:ascii="Times New Roman" w:hAnsi="Times New Roman" w:cs="Times New Roman"/>
          <w:i/>
          <w:sz w:val="28"/>
          <w:szCs w:val="28"/>
        </w:rPr>
        <w:t>Шлях освіти</w:t>
      </w:r>
      <w:r w:rsidR="006B79AC">
        <w:rPr>
          <w:rFonts w:ascii="Times New Roman" w:hAnsi="Times New Roman" w:cs="Times New Roman"/>
          <w:sz w:val="28"/>
          <w:szCs w:val="28"/>
        </w:rPr>
        <w:t>. 2005. № 1.</w:t>
      </w:r>
      <w:r w:rsidR="006B79AC" w:rsidRPr="007D7E89">
        <w:rPr>
          <w:rFonts w:ascii="Times New Roman" w:hAnsi="Times New Roman" w:cs="Times New Roman"/>
          <w:sz w:val="28"/>
          <w:szCs w:val="28"/>
        </w:rPr>
        <w:t xml:space="preserve"> С. 2</w:t>
      </w:r>
      <w:r w:rsidR="006B79AC" w:rsidRPr="007D7E89">
        <w:rPr>
          <w:rFonts w:ascii="Times New Roman" w:eastAsia="Times New Roman" w:hAnsi="Times New Roman" w:cs="Times New Roman"/>
          <w:sz w:val="28"/>
          <w:szCs w:val="28"/>
          <w:lang w:eastAsia="uk-UA"/>
        </w:rPr>
        <w:t>-</w:t>
      </w:r>
      <w:r w:rsidR="006B79AC" w:rsidRPr="007D7E89">
        <w:rPr>
          <w:rFonts w:ascii="Times New Roman" w:hAnsi="Times New Roman" w:cs="Times New Roman"/>
          <w:sz w:val="28"/>
          <w:szCs w:val="28"/>
        </w:rPr>
        <w:t>7.</w:t>
      </w:r>
    </w:p>
    <w:p w:rsidR="006B79AC" w:rsidRPr="007D7E89" w:rsidRDefault="006B79AC" w:rsidP="008353F1">
      <w:pPr>
        <w:pStyle w:val="ae"/>
        <w:numPr>
          <w:ilvl w:val="0"/>
          <w:numId w:val="98"/>
        </w:numPr>
        <w:tabs>
          <w:tab w:val="left" w:pos="-426"/>
        </w:tabs>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 xml:space="preserve">Зінченко В. О. Моніторинг якості </w:t>
      </w:r>
      <w:r w:rsidR="0007661C">
        <w:rPr>
          <w:rFonts w:ascii="Times New Roman" w:eastAsia="Times New Roman" w:hAnsi="Times New Roman" w:cs="Times New Roman"/>
          <w:sz w:val="28"/>
          <w:szCs w:val="28"/>
          <w:lang w:eastAsia="uk-UA"/>
        </w:rPr>
        <w:t>навчального процесу у вищому на</w:t>
      </w:r>
      <w:r w:rsidRPr="007D7E89">
        <w:rPr>
          <w:rFonts w:ascii="Times New Roman" w:eastAsia="Times New Roman" w:hAnsi="Times New Roman" w:cs="Times New Roman"/>
          <w:sz w:val="28"/>
          <w:szCs w:val="28"/>
          <w:lang w:eastAsia="uk-UA"/>
        </w:rPr>
        <w:t>вчальному закладі : монографія. Луганськ : ДЗ</w:t>
      </w:r>
      <w:r>
        <w:rPr>
          <w:rFonts w:ascii="Times New Roman" w:eastAsia="Times New Roman" w:hAnsi="Times New Roman" w:cs="Times New Roman"/>
          <w:sz w:val="28"/>
          <w:szCs w:val="28"/>
          <w:lang w:eastAsia="uk-UA"/>
        </w:rPr>
        <w:t xml:space="preserve"> ”ЛНУ імені Тараса Шевченка”. 2013. </w:t>
      </w:r>
      <w:r w:rsidRPr="007D7E89">
        <w:rPr>
          <w:rFonts w:ascii="Times New Roman" w:eastAsia="Times New Roman" w:hAnsi="Times New Roman" w:cs="Times New Roman"/>
          <w:sz w:val="28"/>
          <w:szCs w:val="28"/>
          <w:lang w:eastAsia="uk-UA"/>
        </w:rPr>
        <w:t>326 с.</w:t>
      </w:r>
    </w:p>
    <w:p w:rsidR="006B79AC" w:rsidRPr="007D7E89" w:rsidRDefault="006B79AC" w:rsidP="008353F1">
      <w:pPr>
        <w:numPr>
          <w:ilvl w:val="0"/>
          <w:numId w:val="98"/>
        </w:numPr>
        <w:spacing w:after="0"/>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вищу освіту” від 1.07.2014 р. № 1556–</w:t>
      </w:r>
      <w:r w:rsidRPr="007D7E89">
        <w:rPr>
          <w:rFonts w:ascii="Times New Roman" w:hAnsi="Times New Roman" w:cs="Times New Roman"/>
          <w:sz w:val="28"/>
          <w:szCs w:val="28"/>
          <w:lang w:val="en-US"/>
        </w:rPr>
        <w:t>VII</w:t>
      </w:r>
      <w:r w:rsidRPr="007D7E89">
        <w:rPr>
          <w:rFonts w:ascii="Times New Roman" w:hAnsi="Times New Roman" w:cs="Times New Roman"/>
          <w:i/>
          <w:sz w:val="28"/>
          <w:szCs w:val="28"/>
        </w:rPr>
        <w:t xml:space="preserve">. Відомості Верховної Ради України. </w:t>
      </w:r>
      <w:r w:rsidRPr="007D7E89">
        <w:rPr>
          <w:rFonts w:ascii="Times New Roman" w:hAnsi="Times New Roman" w:cs="Times New Roman"/>
          <w:sz w:val="28"/>
          <w:szCs w:val="28"/>
        </w:rPr>
        <w:t>2014. № 37–38.</w:t>
      </w:r>
    </w:p>
    <w:p w:rsidR="006B79AC" w:rsidRPr="007D7E89" w:rsidRDefault="006B79AC" w:rsidP="008353F1">
      <w:pPr>
        <w:numPr>
          <w:ilvl w:val="0"/>
          <w:numId w:val="98"/>
        </w:numPr>
        <w:spacing w:after="0"/>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освіту” від 5.09.2017 р. Київ : Алерта, 2018. 120 с.</w:t>
      </w:r>
    </w:p>
    <w:p w:rsidR="006B79AC" w:rsidRPr="007D7E89" w:rsidRDefault="006B79AC" w:rsidP="008353F1">
      <w:pPr>
        <w:numPr>
          <w:ilvl w:val="0"/>
          <w:numId w:val="98"/>
        </w:numPr>
        <w:spacing w:after="0"/>
        <w:jc w:val="both"/>
        <w:rPr>
          <w:rFonts w:ascii="Times New Roman" w:hAnsi="Times New Roman" w:cs="Times New Roman"/>
          <w:sz w:val="28"/>
          <w:szCs w:val="28"/>
        </w:rPr>
      </w:pPr>
      <w:r w:rsidRPr="007D7E89">
        <w:rPr>
          <w:rFonts w:ascii="Times New Roman" w:hAnsi="Times New Roman" w:cs="Times New Roman"/>
          <w:sz w:val="28"/>
          <w:szCs w:val="28"/>
        </w:rPr>
        <w:t xml:space="preserve">Енциклопедія освіти / Акад. пед. наук України; головний ред. В.Г. Кремень. </w:t>
      </w:r>
      <w:r w:rsidR="00C33CF1">
        <w:rPr>
          <w:rFonts w:ascii="Times New Roman" w:hAnsi="Times New Roman" w:cs="Times New Roman"/>
          <w:sz w:val="28"/>
          <w:szCs w:val="28"/>
        </w:rPr>
        <w:t xml:space="preserve">Київ : </w:t>
      </w:r>
      <w:r>
        <w:rPr>
          <w:rFonts w:ascii="Times New Roman" w:hAnsi="Times New Roman" w:cs="Times New Roman"/>
          <w:sz w:val="28"/>
          <w:szCs w:val="28"/>
        </w:rPr>
        <w:t xml:space="preserve">Юрінком Інтер, 2008. </w:t>
      </w:r>
      <w:r w:rsidRPr="007D7E89">
        <w:rPr>
          <w:rFonts w:ascii="Times New Roman" w:hAnsi="Times New Roman" w:cs="Times New Roman"/>
          <w:sz w:val="28"/>
          <w:szCs w:val="28"/>
        </w:rPr>
        <w:t>1040 с.</w:t>
      </w:r>
    </w:p>
    <w:p w:rsidR="008C5D18" w:rsidRPr="00D81D3D" w:rsidRDefault="006B79AC" w:rsidP="008353F1">
      <w:pPr>
        <w:pStyle w:val="ae"/>
        <w:numPr>
          <w:ilvl w:val="0"/>
          <w:numId w:val="98"/>
        </w:numPr>
        <w:jc w:val="both"/>
        <w:rPr>
          <w:rFonts w:ascii="Times New Roman" w:hAnsi="Times New Roman" w:cs="Times New Roman"/>
          <w:sz w:val="28"/>
          <w:szCs w:val="28"/>
        </w:rPr>
      </w:pPr>
      <w:r w:rsidRPr="007D7E89">
        <w:rPr>
          <w:rFonts w:ascii="Times New Roman" w:hAnsi="Times New Roman" w:cs="Times New Roman"/>
          <w:sz w:val="28"/>
          <w:szCs w:val="28"/>
        </w:rPr>
        <w:t xml:space="preserve">.Класифікатор професій </w:t>
      </w:r>
      <w:r w:rsidR="00910D74">
        <w:rPr>
          <w:rFonts w:ascii="Times New Roman" w:hAnsi="Times New Roman" w:cs="Times New Roman"/>
          <w:sz w:val="28"/>
          <w:szCs w:val="28"/>
          <w:lang w:val="en-US"/>
        </w:rPr>
        <w:t>ULR</w:t>
      </w:r>
      <w:r w:rsidR="00910D74" w:rsidRPr="00580F59">
        <w:rPr>
          <w:rFonts w:ascii="Times New Roman" w:hAnsi="Times New Roman" w:cs="Times New Roman"/>
          <w:sz w:val="28"/>
          <w:szCs w:val="28"/>
        </w:rPr>
        <w:t>:</w:t>
      </w:r>
      <w:r w:rsidRPr="007D7E89">
        <w:rPr>
          <w:rFonts w:ascii="Times New Roman" w:hAnsi="Times New Roman" w:cs="Times New Roman"/>
          <w:sz w:val="28"/>
          <w:szCs w:val="28"/>
        </w:rPr>
        <w:t>http://search.ligazakon.ua/l_doc2.nsf/link1/ST001929.html</w:t>
      </w:r>
      <w:r w:rsidR="00580F59">
        <w:rPr>
          <w:rFonts w:ascii="Times New Roman" w:hAnsi="Times New Roman" w:cs="Times New Roman"/>
          <w:sz w:val="28"/>
          <w:szCs w:val="28"/>
        </w:rPr>
        <w:t>.</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Індивідуальне навчально-дослідне завдання:</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Підготувати реферат на задану тематику (презентація) (тематика запланована в наступному розділі посібника).</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Методи навчання</w:t>
      </w:r>
      <w:r>
        <w:rPr>
          <w:rFonts w:ascii="Times New Roman" w:eastAsia="Times New Roman" w:hAnsi="Times New Roman" w:cs="Times New Roman"/>
          <w:sz w:val="28"/>
          <w:szCs w:val="28"/>
          <w:lang w:eastAsia="uk-UA"/>
        </w:rPr>
        <w:t>: лекції, практичні заняття,частково-пошукові та дослідницькі методи, інтерактивні методи.</w:t>
      </w:r>
    </w:p>
    <w:p w:rsidR="00AB29EF" w:rsidRDefault="00AB29EF" w:rsidP="00AB29EF">
      <w:pPr>
        <w:spacing w:after="0"/>
        <w:ind w:firstLine="708"/>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Методи і критерії оцінювання:</w:t>
      </w:r>
      <w:r>
        <w:rPr>
          <w:rFonts w:ascii="Times New Roman" w:eastAsia="Times New Roman" w:hAnsi="Times New Roman" w:cs="Times New Roman"/>
          <w:sz w:val="28"/>
          <w:szCs w:val="28"/>
          <w:lang w:eastAsia="uk-UA"/>
        </w:rPr>
        <w:t>поточне оцінювання під час практичних занять, ІНДЗ, модульний та підсумковий контроль.</w:t>
      </w:r>
    </w:p>
    <w:p w:rsidR="00AB29EF" w:rsidRDefault="00AB29EF" w:rsidP="00AB29EF">
      <w:pPr>
        <w:spacing w:after="0"/>
        <w:jc w:val="both"/>
        <w:rPr>
          <w:rFonts w:ascii="Times New Roman" w:eastAsia="Times New Roman" w:hAnsi="Times New Roman" w:cs="Times New Roman"/>
          <w:bCs/>
          <w:sz w:val="28"/>
          <w:szCs w:val="28"/>
          <w:lang w:eastAsia="ru-RU"/>
        </w:rPr>
      </w:pPr>
    </w:p>
    <w:p w:rsidR="00580F59" w:rsidRDefault="00580F5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B29EF" w:rsidRDefault="00AB29EF" w:rsidP="00AB29E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Шкала оцінювання: національна та ECTS</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275"/>
        <w:gridCol w:w="3544"/>
        <w:gridCol w:w="2694"/>
      </w:tblGrid>
      <w:tr w:rsidR="00AB29EF" w:rsidTr="00580F59">
        <w:trPr>
          <w:trHeight w:val="45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Сума балів за всі види навчальної діяльності</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Оцінка ECTS</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Оцінка за національною шкалою</w:t>
            </w:r>
          </w:p>
        </w:tc>
      </w:tr>
      <w:tr w:rsidR="00AB29EF" w:rsidTr="00580F59">
        <w:trPr>
          <w:trHeight w:val="4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right="-1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AB29EF" w:rsidRDefault="00AB29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заліку</w:t>
            </w:r>
          </w:p>
        </w:tc>
      </w:tr>
      <w:tr w:rsidR="00AB29EF" w:rsidTr="00580F59">
        <w:tc>
          <w:tcPr>
            <w:tcW w:w="198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left="18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90 – 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відмінно </w:t>
            </w:r>
          </w:p>
          <w:p w:rsidR="00AB29EF" w:rsidRDefault="00AB29E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відмінне виконання </w:t>
            </w: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можливе з незначною кількістю помилок</w:t>
            </w:r>
          </w:p>
        </w:tc>
        <w:tc>
          <w:tcPr>
            <w:tcW w:w="2694" w:type="dxa"/>
            <w:vMerge w:val="restart"/>
            <w:tcBorders>
              <w:top w:val="single" w:sz="4" w:space="0" w:color="auto"/>
              <w:left w:val="single" w:sz="4" w:space="0" w:color="auto"/>
              <w:bottom w:val="single" w:sz="4" w:space="0" w:color="auto"/>
              <w:right w:val="single" w:sz="4" w:space="0" w:color="auto"/>
            </w:tcBorders>
          </w:tcPr>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Зараховано</w:t>
            </w: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Зараховано</w:t>
            </w: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10"/>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Зараховано</w:t>
            </w: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Зараховано</w:t>
            </w: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p>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Зараховано</w:t>
            </w:r>
          </w:p>
        </w:tc>
      </w:tr>
      <w:tr w:rsidR="00AB29EF" w:rsidTr="00580F59">
        <w:trPr>
          <w:trHeight w:val="194"/>
        </w:trPr>
        <w:tc>
          <w:tcPr>
            <w:tcW w:w="198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 – 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Добре </w:t>
            </w:r>
          </w:p>
          <w:p w:rsidR="00AB29EF" w:rsidRDefault="00AB29E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вище середнього рівня з кількома помилками</w:t>
            </w:r>
          </w:p>
          <w:p w:rsidR="00AB29EF" w:rsidRDefault="00AB29EF">
            <w:pPr>
              <w:spacing w:after="0" w:line="240" w:lineRule="auto"/>
              <w:rPr>
                <w:rFonts w:ascii="Times New Roman" w:eastAsia="Times New Roman" w:hAnsi="Times New Roman" w:cs="Times New Roman"/>
                <w:sz w:val="12"/>
                <w:szCs w:val="28"/>
                <w:lang w:eastAsia="uk-UA"/>
              </w:rPr>
            </w:pPr>
          </w:p>
          <w:p w:rsidR="00AB29EF" w:rsidRDefault="00AB29E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правильна робота з певною кількістю помилок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r>
      <w:tr w:rsidR="00AB29EF" w:rsidTr="00580F59">
        <w:trPr>
          <w:trHeight w:val="1798"/>
        </w:trPr>
        <w:tc>
          <w:tcPr>
            <w:tcW w:w="198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 – 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r>
      <w:tr w:rsidR="00AB29EF" w:rsidTr="00580F59">
        <w:tc>
          <w:tcPr>
            <w:tcW w:w="198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 – 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D</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задовільно </w:t>
            </w:r>
          </w:p>
          <w:p w:rsidR="00AB29EF" w:rsidRDefault="00AB29E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непогано, але зі </w:t>
            </w:r>
          </w:p>
          <w:p w:rsidR="00AB29EF" w:rsidRDefault="00AB29E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значною кількістю помилок</w:t>
            </w:r>
          </w:p>
          <w:p w:rsidR="00AB29EF" w:rsidRDefault="00AB29E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достатньо – виконання задовольняє мінімальні критерії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r>
      <w:tr w:rsidR="00AB29EF" w:rsidTr="00580F59">
        <w:trPr>
          <w:trHeight w:val="2176"/>
        </w:trPr>
        <w:tc>
          <w:tcPr>
            <w:tcW w:w="198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 59</w:t>
            </w:r>
          </w:p>
        </w:tc>
        <w:tc>
          <w:tcPr>
            <w:tcW w:w="1275" w:type="dxa"/>
            <w:tcBorders>
              <w:top w:val="single" w:sz="4" w:space="0" w:color="auto"/>
              <w:left w:val="single" w:sz="4" w:space="0" w:color="auto"/>
              <w:bottom w:val="single" w:sz="4" w:space="0" w:color="auto"/>
              <w:right w:val="single" w:sz="4" w:space="0" w:color="auto"/>
            </w:tcBorders>
            <w:vAlign w:val="center"/>
          </w:tcPr>
          <w:p w:rsidR="00AB29EF" w:rsidRDefault="00AB29EF">
            <w:pPr>
              <w:spacing w:after="0" w:line="240" w:lineRule="auto"/>
              <w:rPr>
                <w:rFonts w:ascii="Times New Roman" w:eastAsia="Times New Roman" w:hAnsi="Times New Roman" w:cs="Times New Roman"/>
                <w:b/>
                <w:sz w:val="28"/>
                <w:szCs w:val="28"/>
                <w:lang w:eastAsia="ru-RU"/>
              </w:rPr>
            </w:pPr>
          </w:p>
          <w:p w:rsidR="00AB29EF" w:rsidRDefault="00AB29EF">
            <w:pPr>
              <w:spacing w:after="0" w:line="240" w:lineRule="auto"/>
              <w:rPr>
                <w:rFonts w:ascii="Times New Roman" w:eastAsia="Times New Roman" w:hAnsi="Times New Roman" w:cs="Times New Roman"/>
                <w:b/>
                <w:sz w:val="28"/>
                <w:szCs w:val="28"/>
                <w:lang w:eastAsia="ru-RU"/>
              </w:rPr>
            </w:pPr>
          </w:p>
          <w:p w:rsidR="00AB29EF" w:rsidRDefault="00AB29EF">
            <w:pPr>
              <w:spacing w:after="0" w:line="240" w:lineRule="auto"/>
              <w:rPr>
                <w:rFonts w:ascii="Times New Roman" w:eastAsia="Times New Roman" w:hAnsi="Times New Roman" w:cs="Times New Roman"/>
                <w:b/>
                <w:sz w:val="28"/>
                <w:szCs w:val="28"/>
                <w:lang w:eastAsia="ru-RU"/>
              </w:rPr>
            </w:pPr>
          </w:p>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w:t>
            </w:r>
          </w:p>
          <w:p w:rsidR="00AB29EF" w:rsidRDefault="00AB29EF">
            <w:pPr>
              <w:spacing w:after="0" w:line="240" w:lineRule="auto"/>
              <w:rPr>
                <w:rFonts w:ascii="Times New Roman" w:eastAsia="Times New Roman" w:hAnsi="Times New Roman" w:cs="Times New Roman"/>
                <w:b/>
                <w:sz w:val="28"/>
                <w:szCs w:val="2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p>
        </w:tc>
      </w:tr>
      <w:tr w:rsidR="00AB29EF" w:rsidTr="00580F59">
        <w:tc>
          <w:tcPr>
            <w:tcW w:w="198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 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FX</w:t>
            </w:r>
          </w:p>
        </w:tc>
        <w:tc>
          <w:tcPr>
            <w:tcW w:w="3544"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незадовільно з можливістю повторного складання</w:t>
            </w:r>
            <w:r>
              <w:rPr>
                <w:rFonts w:ascii="Times New Roman" w:eastAsia="Times New Roman" w:hAnsi="Times New Roman" w:cs="Times New Roman"/>
                <w:sz w:val="28"/>
                <w:szCs w:val="28"/>
                <w:lang w:eastAsia="uk-UA"/>
              </w:rPr>
              <w:t xml:space="preserve"> – виконання задовольняє мінімальні критерії</w:t>
            </w:r>
          </w:p>
        </w:tc>
        <w:tc>
          <w:tcPr>
            <w:tcW w:w="2694" w:type="dxa"/>
            <w:tcBorders>
              <w:top w:val="single" w:sz="4" w:space="0" w:color="auto"/>
              <w:left w:val="single" w:sz="4" w:space="0" w:color="auto"/>
              <w:bottom w:val="single" w:sz="4" w:space="0" w:color="auto"/>
              <w:right w:val="single" w:sz="4" w:space="0" w:color="auto"/>
            </w:tcBorders>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зараховано з можливістю повторного складання</w:t>
            </w:r>
          </w:p>
        </w:tc>
      </w:tr>
      <w:tr w:rsidR="00AB29EF" w:rsidTr="00580F59">
        <w:trPr>
          <w:trHeight w:val="414"/>
        </w:trPr>
        <w:tc>
          <w:tcPr>
            <w:tcW w:w="198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F</w:t>
            </w:r>
          </w:p>
        </w:tc>
        <w:tc>
          <w:tcPr>
            <w:tcW w:w="3544" w:type="dxa"/>
            <w:tcBorders>
              <w:top w:val="single" w:sz="4" w:space="0" w:color="auto"/>
              <w:left w:val="single" w:sz="4" w:space="0" w:color="auto"/>
              <w:bottom w:val="single" w:sz="4" w:space="0" w:color="auto"/>
              <w:right w:val="single" w:sz="4" w:space="0" w:color="auto"/>
            </w:tcBorders>
            <w:vAlign w:val="center"/>
            <w:hideMark/>
          </w:tcPr>
          <w:p w:rsidR="00AB29EF" w:rsidRDefault="00AB2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rsidR="00AB29EF" w:rsidRDefault="000766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зараховано з обов’язковим повтор</w:t>
            </w:r>
            <w:r w:rsidR="00AB29EF">
              <w:rPr>
                <w:rFonts w:ascii="Times New Roman" w:eastAsia="Times New Roman" w:hAnsi="Times New Roman" w:cs="Times New Roman"/>
                <w:sz w:val="28"/>
                <w:szCs w:val="28"/>
                <w:lang w:eastAsia="ru-RU"/>
              </w:rPr>
              <w:t>ним вивченням дисципліни</w:t>
            </w:r>
          </w:p>
        </w:tc>
      </w:tr>
    </w:tbl>
    <w:p w:rsidR="00AB29EF" w:rsidRDefault="00AB29EF" w:rsidP="00AB29EF">
      <w:pPr>
        <w:spacing w:after="0"/>
        <w:ind w:left="283" w:firstLine="77"/>
        <w:jc w:val="center"/>
        <w:rPr>
          <w:rFonts w:ascii="Times New Roman" w:eastAsia="SimSun" w:hAnsi="Times New Roman" w:cs="Times New Roman"/>
          <w:b/>
          <w:color w:val="0D0D0D" w:themeColor="text1" w:themeTint="F2"/>
          <w:sz w:val="28"/>
          <w:szCs w:val="28"/>
          <w:lang w:eastAsia="zh-CN"/>
        </w:rPr>
      </w:pPr>
    </w:p>
    <w:p w:rsidR="00AB29EF" w:rsidRDefault="00AB29EF" w:rsidP="00AB29EF">
      <w:pPr>
        <w:spacing w:after="0"/>
        <w:ind w:left="283" w:firstLine="77"/>
        <w:jc w:val="center"/>
        <w:rPr>
          <w:rFonts w:ascii="Times New Roman" w:eastAsia="SimSun" w:hAnsi="Times New Roman" w:cs="Times New Roman"/>
          <w:b/>
          <w:color w:val="0D0D0D" w:themeColor="text1" w:themeTint="F2"/>
          <w:sz w:val="28"/>
          <w:szCs w:val="28"/>
          <w:lang w:eastAsia="zh-CN"/>
        </w:rPr>
      </w:pPr>
      <w:r>
        <w:rPr>
          <w:rFonts w:ascii="Times New Roman" w:eastAsia="SimSun" w:hAnsi="Times New Roman" w:cs="Times New Roman"/>
          <w:b/>
          <w:color w:val="0D0D0D" w:themeColor="text1" w:themeTint="F2"/>
          <w:sz w:val="28"/>
          <w:szCs w:val="28"/>
          <w:lang w:eastAsia="zh-CN"/>
        </w:rPr>
        <w:t>Методи і критерії оцінювання:</w:t>
      </w:r>
    </w:p>
    <w:p w:rsidR="00AB29EF" w:rsidRDefault="00AB29EF" w:rsidP="00AB29EF">
      <w:pPr>
        <w:spacing w:after="0"/>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 Поточний контроль (50%): усне опитування, реферати, контрольні та самостійні роботи.</w:t>
      </w:r>
    </w:p>
    <w:p w:rsidR="00AB29EF" w:rsidRDefault="00AB29EF" w:rsidP="00AB29EF">
      <w:pPr>
        <w:spacing w:after="0"/>
        <w:ind w:left="56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Підсумковий контроль (50%,</w:t>
      </w:r>
      <w:r>
        <w:rPr>
          <w:rFonts w:ascii="Times New Roman" w:eastAsia="SimSun" w:hAnsi="Times New Roman" w:cs="Times New Roman"/>
          <w:sz w:val="28"/>
          <w:szCs w:val="28"/>
          <w:lang w:val="ru-RU" w:eastAsia="zh-CN"/>
        </w:rPr>
        <w:t xml:space="preserve"> залік): </w:t>
      </w:r>
      <w:r>
        <w:rPr>
          <w:rFonts w:ascii="Times New Roman" w:eastAsia="SimSun" w:hAnsi="Times New Roman" w:cs="Times New Roman"/>
          <w:sz w:val="28"/>
          <w:szCs w:val="28"/>
          <w:lang w:eastAsia="zh-CN"/>
        </w:rPr>
        <w:t>теоретичні питання.</w:t>
      </w:r>
    </w:p>
    <w:p w:rsidR="00AB29EF" w:rsidRDefault="00AB29EF" w:rsidP="0007661C">
      <w:pPr>
        <w:spacing w:after="0"/>
        <w:ind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uk-UA"/>
        </w:rPr>
        <w:t>Навчальні досягнення студента з усіх видів виконуваних робіт (теоретична підготовка, ІНДЗ, підсумковий контроль) оцінюються кількісно відповідно до шкали, наведеної у “Положенні про організацію навчального процесу в кре</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дитно-модульній системі підготовки фахівців”</w:t>
      </w:r>
      <w:r w:rsidR="0007661C">
        <w:rPr>
          <w:rFonts w:ascii="Times New Roman" w:eastAsia="Times New Roman" w:hAnsi="Times New Roman" w:cs="Times New Roman"/>
          <w:sz w:val="28"/>
          <w:szCs w:val="28"/>
          <w:lang w:eastAsia="uk-UA"/>
        </w:rPr>
        <w:t>.</w:t>
      </w:r>
    </w:p>
    <w:p w:rsidR="00580F59" w:rsidRDefault="00580F5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B29EF" w:rsidRDefault="00AB29EF" w:rsidP="00AB29EF">
      <w:pPr>
        <w:spacing w:after="0"/>
        <w:ind w:left="7513" w:hanging="694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ТЕМАТИКА ТА ЗМІСТ ПРАКТИЧНИХ ЗАНЯТЬ</w:t>
      </w:r>
    </w:p>
    <w:p w:rsidR="00AB29EF" w:rsidRDefault="00AB29EF" w:rsidP="00AB29EF">
      <w:pPr>
        <w:spacing w:after="0"/>
        <w:ind w:left="7513" w:hanging="6946"/>
        <w:jc w:val="center"/>
        <w:rPr>
          <w:rFonts w:ascii="Times New Roman" w:eastAsia="Times New Roman" w:hAnsi="Times New Roman" w:cs="Times New Roman"/>
          <w:b/>
          <w:sz w:val="28"/>
          <w:szCs w:val="28"/>
          <w:lang w:eastAsia="ru-RU"/>
        </w:rPr>
      </w:pPr>
    </w:p>
    <w:p w:rsidR="00AB29EF" w:rsidRDefault="00AB29EF" w:rsidP="00AB29EF">
      <w:pPr>
        <w:shd w:val="clear" w:color="auto" w:fill="FFFFFF"/>
        <w:autoSpaceDE w:val="0"/>
        <w:autoSpaceDN w:val="0"/>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Практичне заняття </w:t>
      </w:r>
      <w:r>
        <w:rPr>
          <w:rFonts w:ascii="Times New Roman" w:eastAsia="Times New Roman" w:hAnsi="Times New Roman" w:cs="Times New Roman"/>
          <w:sz w:val="28"/>
          <w:szCs w:val="28"/>
          <w:lang w:eastAsia="uk-UA"/>
        </w:rPr>
        <w:t>–</w:t>
      </w:r>
      <w:r>
        <w:rPr>
          <w:rFonts w:ascii="Times New Roman" w:eastAsia="Times New Roman" w:hAnsi="Times New Roman" w:cs="Times New Roman"/>
          <w:color w:val="000000"/>
          <w:sz w:val="28"/>
          <w:szCs w:val="28"/>
          <w:lang w:eastAsia="uk-UA"/>
        </w:rPr>
        <w:t xml:space="preserve"> форма навчального заняття, за якою викладач орга</w:t>
      </w:r>
      <w:r w:rsidR="00580F59">
        <w:rPr>
          <w:rFonts w:ascii="Times New Roman" w:eastAsia="Times New Roman" w:hAnsi="Times New Roman" w:cs="Times New Roman"/>
          <w:color w:val="000000"/>
          <w:sz w:val="28"/>
          <w:szCs w:val="28"/>
          <w:lang w:eastAsia="uk-UA"/>
        </w:rPr>
        <w:softHyphen/>
      </w:r>
      <w:r>
        <w:rPr>
          <w:rFonts w:ascii="Times New Roman" w:eastAsia="Times New Roman" w:hAnsi="Times New Roman" w:cs="Times New Roman"/>
          <w:color w:val="000000"/>
          <w:sz w:val="28"/>
          <w:szCs w:val="28"/>
          <w:lang w:eastAsia="uk-UA"/>
        </w:rPr>
        <w:t>ні</w:t>
      </w:r>
      <w:r w:rsidR="00580F59">
        <w:rPr>
          <w:rFonts w:ascii="Times New Roman" w:eastAsia="Times New Roman" w:hAnsi="Times New Roman" w:cs="Times New Roman"/>
          <w:color w:val="000000"/>
          <w:sz w:val="28"/>
          <w:szCs w:val="28"/>
          <w:lang w:eastAsia="uk-UA"/>
        </w:rPr>
        <w:softHyphen/>
      </w:r>
      <w:r>
        <w:rPr>
          <w:rFonts w:ascii="Times New Roman" w:eastAsia="Times New Roman" w:hAnsi="Times New Roman" w:cs="Times New Roman"/>
          <w:color w:val="000000"/>
          <w:sz w:val="28"/>
          <w:szCs w:val="28"/>
          <w:lang w:eastAsia="uk-UA"/>
        </w:rPr>
        <w:t>зовує детальний розгляд студентами окремих теоретичних положень навчаль</w:t>
      </w:r>
      <w:r w:rsidR="00580F59">
        <w:rPr>
          <w:rFonts w:ascii="Times New Roman" w:eastAsia="Times New Roman" w:hAnsi="Times New Roman" w:cs="Times New Roman"/>
          <w:color w:val="000000"/>
          <w:sz w:val="28"/>
          <w:szCs w:val="28"/>
          <w:lang w:eastAsia="uk-UA"/>
        </w:rPr>
        <w:softHyphen/>
      </w:r>
      <w:r>
        <w:rPr>
          <w:rFonts w:ascii="Times New Roman" w:eastAsia="Times New Roman" w:hAnsi="Times New Roman" w:cs="Times New Roman"/>
          <w:color w:val="000000"/>
          <w:sz w:val="28"/>
          <w:szCs w:val="28"/>
          <w:lang w:eastAsia="uk-UA"/>
        </w:rPr>
        <w:t>ної дисципліни та формує вміння і навички їх практичного застосування шля</w:t>
      </w:r>
      <w:r w:rsidR="00580F59">
        <w:rPr>
          <w:rFonts w:ascii="Times New Roman" w:eastAsia="Times New Roman" w:hAnsi="Times New Roman" w:cs="Times New Roman"/>
          <w:color w:val="000000"/>
          <w:sz w:val="28"/>
          <w:szCs w:val="28"/>
          <w:lang w:eastAsia="uk-UA"/>
        </w:rPr>
        <w:softHyphen/>
      </w:r>
      <w:r>
        <w:rPr>
          <w:rFonts w:ascii="Times New Roman" w:eastAsia="Times New Roman" w:hAnsi="Times New Roman" w:cs="Times New Roman"/>
          <w:color w:val="000000"/>
          <w:sz w:val="28"/>
          <w:szCs w:val="28"/>
          <w:lang w:eastAsia="uk-UA"/>
        </w:rPr>
        <w:t>хом індивідуального виконання студентом відповідно до сформульованих завдань.</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 час семінарських занять, індивідуальної навчально-дослідної та само</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стійної роботи студенти набувають уміння та навички:</w:t>
      </w:r>
    </w:p>
    <w:p w:rsidR="00AB29EF" w:rsidRDefault="00AB29EF" w:rsidP="008353F1">
      <w:pPr>
        <w:pStyle w:val="ae"/>
        <w:numPr>
          <w:ilvl w:val="0"/>
          <w:numId w:val="1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системи теоретичних знань та практичних умінь, необхідних для формування змісту навчання – освітньої-професійної програми під</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готовки фахівця;</w:t>
      </w:r>
    </w:p>
    <w:p w:rsidR="00AB29EF" w:rsidRDefault="00AB29EF" w:rsidP="008353F1">
      <w:pPr>
        <w:pStyle w:val="ae"/>
        <w:numPr>
          <w:ilvl w:val="0"/>
          <w:numId w:val="1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системи теоретичних знань та практичних умінь, необхідних для визначення цілей освітньої та професійної підготовки майбутнього фахівця;</w:t>
      </w:r>
    </w:p>
    <w:p w:rsidR="00AB29EF" w:rsidRDefault="00AB29EF" w:rsidP="008353F1">
      <w:pPr>
        <w:pStyle w:val="ae"/>
        <w:numPr>
          <w:ilvl w:val="0"/>
          <w:numId w:val="1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основ педагогічного мислення, здатності осмислювати і аналізувати педагогічну дійсність;</w:t>
      </w:r>
    </w:p>
    <w:p w:rsidR="00AB29EF" w:rsidRDefault="00AB29EF" w:rsidP="008353F1">
      <w:pPr>
        <w:pStyle w:val="ae"/>
        <w:numPr>
          <w:ilvl w:val="0"/>
          <w:numId w:val="1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готовності до педагогічної праці на гностичному, комуні</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кативному, операційному рівнях;</w:t>
      </w:r>
    </w:p>
    <w:p w:rsidR="00AB29EF" w:rsidRDefault="00AB29EF" w:rsidP="008353F1">
      <w:pPr>
        <w:pStyle w:val="ae"/>
        <w:numPr>
          <w:ilvl w:val="0"/>
          <w:numId w:val="1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відповідального, творчого ставлення до педагогічної діяль</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ності.</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Підвищенню ефективності практичних занять сприятиме передбачене прог</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рамою виконання навчально-дослідних завдань, зокрема творчих (проект</w:t>
      </w:r>
      <w:r w:rsidR="00580F59">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них) досліджень з питань моделювання освітньої та професійної підготовки фахівця.</w:t>
      </w:r>
    </w:p>
    <w:p w:rsidR="00AB29EF" w:rsidRDefault="00AB29EF" w:rsidP="00AB29EF">
      <w:pPr>
        <w:spacing w:after="0"/>
        <w:ind w:firstLine="708"/>
        <w:jc w:val="both"/>
        <w:rPr>
          <w:rFonts w:ascii="Times New Roman" w:eastAsia="Times New Roman" w:hAnsi="Times New Roman" w:cs="Times New Roman"/>
          <w:sz w:val="28"/>
          <w:szCs w:val="28"/>
          <w:lang w:eastAsia="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228"/>
        <w:gridCol w:w="1560"/>
      </w:tblGrid>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ind w:left="142" w:hanging="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AB29EF" w:rsidRDefault="00AB29EF">
            <w:pPr>
              <w:spacing w:after="0"/>
              <w:ind w:left="142" w:hanging="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з/п</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AB29EF" w:rsidRDefault="00AB29E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Кількість</w:t>
            </w:r>
          </w:p>
          <w:p w:rsidR="00AB29EF" w:rsidRDefault="00AB29E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годин</w:t>
            </w:r>
          </w:p>
        </w:tc>
      </w:tr>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uk-UA"/>
              </w:rPr>
              <w:t>Моделювання змісту підготовки за циклами та навчаль</w:t>
            </w:r>
            <w:r>
              <w:rPr>
                <w:rFonts w:ascii="Times New Roman" w:eastAsia="Times New Roman" w:hAnsi="Times New Roman" w:cs="Times New Roman"/>
                <w:sz w:val="28"/>
                <w:szCs w:val="28"/>
                <w:lang w:eastAsia="uk-UA"/>
              </w:rPr>
              <w:softHyphen/>
              <w:t>ними дисциплінами</w:t>
            </w:r>
          </w:p>
        </w:tc>
        <w:tc>
          <w:tcPr>
            <w:tcW w:w="1560" w:type="dxa"/>
            <w:tcBorders>
              <w:top w:val="single" w:sz="4" w:space="0" w:color="auto"/>
              <w:left w:val="single" w:sz="4" w:space="0" w:color="auto"/>
              <w:bottom w:val="single" w:sz="4" w:space="0" w:color="auto"/>
              <w:right w:val="single" w:sz="4" w:space="0" w:color="auto"/>
            </w:tcBorders>
            <w:hideMark/>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pPr>
              <w:spacing w:before="100" w:beforeAutospacing="1" w:after="100" w:afterAutospacing="1"/>
              <w:outlineLvl w:val="2"/>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Цілі освітньої та професійної підготовки</w:t>
            </w:r>
          </w:p>
        </w:tc>
        <w:tc>
          <w:tcPr>
            <w:tcW w:w="1560" w:type="dxa"/>
            <w:tcBorders>
              <w:top w:val="single" w:sz="4" w:space="0" w:color="auto"/>
              <w:left w:val="single" w:sz="4" w:space="0" w:color="auto"/>
              <w:bottom w:val="single" w:sz="4" w:space="0" w:color="auto"/>
              <w:right w:val="single" w:sz="4" w:space="0" w:color="auto"/>
            </w:tcBorders>
            <w:hideMark/>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rsidP="007E21D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змісту підготовки за циклами та навчаль</w:t>
            </w:r>
            <w:r>
              <w:rPr>
                <w:rFonts w:ascii="Times New Roman" w:eastAsia="Times New Roman" w:hAnsi="Times New Roman" w:cs="Times New Roman"/>
                <w:sz w:val="28"/>
                <w:szCs w:val="28"/>
                <w:lang w:eastAsia="uk-UA"/>
              </w:rPr>
              <w:softHyphen/>
              <w:t>ни</w:t>
            </w:r>
            <w:r w:rsidR="007E21D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ми дисциплінами. Освітньо-професійна програма підго</w:t>
            </w:r>
            <w:r w:rsidR="007E21D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тов</w:t>
            </w:r>
            <w:r w:rsidR="007E21D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ки фахівця</w:t>
            </w:r>
          </w:p>
        </w:tc>
        <w:tc>
          <w:tcPr>
            <w:tcW w:w="1560" w:type="dxa"/>
            <w:tcBorders>
              <w:top w:val="single" w:sz="4" w:space="0" w:color="auto"/>
              <w:left w:val="single" w:sz="4" w:space="0" w:color="auto"/>
              <w:bottom w:val="single" w:sz="4" w:space="0" w:color="auto"/>
              <w:right w:val="single" w:sz="4" w:space="0" w:color="auto"/>
            </w:tcBorders>
            <w:hideMark/>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Дидактичні моделі місту навчання</w:t>
            </w:r>
          </w:p>
        </w:tc>
        <w:tc>
          <w:tcPr>
            <w:tcW w:w="1560" w:type="dxa"/>
            <w:tcBorders>
              <w:top w:val="single" w:sz="4" w:space="0" w:color="auto"/>
              <w:left w:val="single" w:sz="4" w:space="0" w:color="auto"/>
              <w:bottom w:val="single" w:sz="4" w:space="0" w:color="auto"/>
              <w:right w:val="single" w:sz="4" w:space="0" w:color="auto"/>
            </w:tcBorders>
            <w:hideMark/>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Теорії формування змісту освіти. Напрями та принципи структурування змісту</w:t>
            </w:r>
          </w:p>
        </w:tc>
        <w:tc>
          <w:tcPr>
            <w:tcW w:w="1560" w:type="dxa"/>
            <w:tcBorders>
              <w:top w:val="single" w:sz="4" w:space="0" w:color="auto"/>
              <w:left w:val="single" w:sz="4" w:space="0" w:color="auto"/>
              <w:bottom w:val="single" w:sz="4" w:space="0" w:color="auto"/>
              <w:right w:val="single" w:sz="4" w:space="0" w:color="auto"/>
            </w:tcBorders>
            <w:hideMark/>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Структурно-логічна схема обробки змісту навчання. Інформаційна база освітньої та професійної підготовки</w:t>
            </w:r>
          </w:p>
        </w:tc>
        <w:tc>
          <w:tcPr>
            <w:tcW w:w="1560" w:type="dxa"/>
            <w:tcBorders>
              <w:top w:val="single" w:sz="4" w:space="0" w:color="auto"/>
              <w:left w:val="single" w:sz="4" w:space="0" w:color="auto"/>
              <w:bottom w:val="single" w:sz="4" w:space="0" w:color="auto"/>
              <w:right w:val="single" w:sz="4" w:space="0" w:color="auto"/>
            </w:tcBorders>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AB29EF" w:rsidRDefault="00AB29EF">
            <w:pPr>
              <w:spacing w:after="0"/>
              <w:jc w:val="center"/>
              <w:rPr>
                <w:rFonts w:ascii="Times New Roman" w:eastAsia="Times New Roman" w:hAnsi="Times New Roman" w:cs="Times New Roman"/>
                <w:sz w:val="28"/>
                <w:szCs w:val="28"/>
                <w:lang w:eastAsia="ru-RU"/>
              </w:rPr>
            </w:pPr>
          </w:p>
        </w:tc>
      </w:tr>
      <w:tr w:rsidR="00AB29EF" w:rsidTr="00AB29EF">
        <w:tc>
          <w:tcPr>
            <w:tcW w:w="568" w:type="dxa"/>
            <w:tcBorders>
              <w:top w:val="single" w:sz="4" w:space="0" w:color="auto"/>
              <w:left w:val="single" w:sz="4" w:space="0" w:color="auto"/>
              <w:bottom w:val="single" w:sz="4" w:space="0" w:color="auto"/>
              <w:right w:val="single" w:sz="4" w:space="0" w:color="auto"/>
            </w:tcBorders>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p w:rsidR="00AB29EF" w:rsidRDefault="00AB29EF">
            <w:pPr>
              <w:spacing w:after="0"/>
              <w:rPr>
                <w:rFonts w:ascii="Times New Roman" w:eastAsia="Times New Roman" w:hAnsi="Times New Roman" w:cs="Times New Roman"/>
                <w:sz w:val="28"/>
                <w:szCs w:val="28"/>
                <w:lang w:eastAsia="ru-RU"/>
              </w:rPr>
            </w:pPr>
          </w:p>
        </w:tc>
        <w:tc>
          <w:tcPr>
            <w:tcW w:w="7228" w:type="dxa"/>
            <w:tcBorders>
              <w:top w:val="single" w:sz="4" w:space="0" w:color="auto"/>
              <w:left w:val="single" w:sz="4" w:space="0" w:color="auto"/>
              <w:bottom w:val="single" w:sz="4" w:space="0" w:color="auto"/>
              <w:right w:val="single" w:sz="4" w:space="0" w:color="auto"/>
            </w:tcBorders>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змісту навчальної дисципліни в ум</w:t>
            </w:r>
            <w:r w:rsidR="00A47158">
              <w:rPr>
                <w:rFonts w:ascii="Times New Roman" w:eastAsia="Times New Roman" w:hAnsi="Times New Roman" w:cs="Times New Roman"/>
                <w:sz w:val="28"/>
                <w:szCs w:val="28"/>
                <w:lang w:eastAsia="uk-UA"/>
              </w:rPr>
              <w:t>овах кредитно-модульної системи</w:t>
            </w:r>
          </w:p>
        </w:tc>
        <w:tc>
          <w:tcPr>
            <w:tcW w:w="1560" w:type="dxa"/>
            <w:tcBorders>
              <w:top w:val="single" w:sz="4" w:space="0" w:color="auto"/>
              <w:left w:val="single" w:sz="4" w:space="0" w:color="auto"/>
              <w:bottom w:val="single" w:sz="4" w:space="0" w:color="auto"/>
              <w:right w:val="single" w:sz="4" w:space="0" w:color="auto"/>
            </w:tcBorders>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AB29EF" w:rsidRDefault="00AB29EF">
            <w:pPr>
              <w:spacing w:after="0"/>
              <w:jc w:val="center"/>
              <w:rPr>
                <w:rFonts w:ascii="Times New Roman" w:eastAsia="Times New Roman" w:hAnsi="Times New Roman" w:cs="Times New Roman"/>
                <w:sz w:val="28"/>
                <w:szCs w:val="28"/>
                <w:lang w:eastAsia="ru-RU"/>
              </w:rPr>
            </w:pPr>
          </w:p>
        </w:tc>
      </w:tr>
      <w:tr w:rsidR="00AB29EF" w:rsidTr="00AB29EF">
        <w:tc>
          <w:tcPr>
            <w:tcW w:w="56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228" w:type="dxa"/>
            <w:tcBorders>
              <w:top w:val="single" w:sz="4" w:space="0" w:color="auto"/>
              <w:left w:val="single" w:sz="4" w:space="0" w:color="auto"/>
              <w:bottom w:val="single" w:sz="4" w:space="0" w:color="auto"/>
              <w:right w:val="single" w:sz="4" w:space="0" w:color="auto"/>
            </w:tcBorders>
            <w:hideMark/>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Критерії оцінювання навчальних досягнень студентів з дисципліни</w:t>
            </w:r>
          </w:p>
        </w:tc>
        <w:tc>
          <w:tcPr>
            <w:tcW w:w="1560" w:type="dxa"/>
            <w:tcBorders>
              <w:top w:val="single" w:sz="4" w:space="0" w:color="auto"/>
              <w:left w:val="single" w:sz="4" w:space="0" w:color="auto"/>
              <w:bottom w:val="single" w:sz="4" w:space="0" w:color="auto"/>
              <w:right w:val="single" w:sz="4" w:space="0" w:color="auto"/>
            </w:tcBorders>
          </w:tcPr>
          <w:p w:rsidR="00AB29EF" w:rsidRDefault="00AB29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AB29EF" w:rsidRDefault="00AB29EF">
            <w:pPr>
              <w:spacing w:after="0"/>
              <w:jc w:val="center"/>
              <w:rPr>
                <w:rFonts w:ascii="Times New Roman" w:eastAsia="Times New Roman" w:hAnsi="Times New Roman" w:cs="Times New Roman"/>
                <w:sz w:val="28"/>
                <w:szCs w:val="28"/>
                <w:lang w:eastAsia="ru-RU"/>
              </w:rPr>
            </w:pPr>
          </w:p>
        </w:tc>
      </w:tr>
      <w:tr w:rsidR="00AB29EF" w:rsidTr="00AB29EF">
        <w:trPr>
          <w:trHeight w:val="493"/>
        </w:trPr>
        <w:tc>
          <w:tcPr>
            <w:tcW w:w="568" w:type="dxa"/>
            <w:tcBorders>
              <w:top w:val="single" w:sz="4" w:space="0" w:color="auto"/>
              <w:left w:val="single" w:sz="4" w:space="0" w:color="auto"/>
              <w:bottom w:val="single" w:sz="4" w:space="0" w:color="auto"/>
              <w:right w:val="single" w:sz="4" w:space="0" w:color="auto"/>
            </w:tcBorders>
          </w:tcPr>
          <w:p w:rsidR="00AB29EF" w:rsidRDefault="00C1411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228" w:type="dxa"/>
            <w:tcBorders>
              <w:top w:val="single" w:sz="4" w:space="0" w:color="auto"/>
              <w:left w:val="single" w:sz="4" w:space="0" w:color="auto"/>
              <w:bottom w:val="single" w:sz="4" w:space="0" w:color="auto"/>
              <w:right w:val="single" w:sz="4" w:space="0" w:color="auto"/>
            </w:tcBorders>
            <w:hideMark/>
          </w:tcPr>
          <w:p w:rsidR="00C1411F" w:rsidRDefault="00A4715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Визначення видів та форм контролю ступеню досягнення цілей підготовки за навчальною дисципліною</w:t>
            </w:r>
          </w:p>
          <w:p w:rsidR="00C1411F" w:rsidRDefault="00C1411F">
            <w:pPr>
              <w:spacing w:after="0"/>
              <w:rPr>
                <w:rFonts w:ascii="Times New Roman" w:eastAsia="Times New Roman" w:hAnsi="Times New Roman" w:cs="Times New Roman"/>
                <w:sz w:val="28"/>
                <w:szCs w:val="28"/>
                <w:lang w:eastAsia="ru-RU"/>
              </w:rPr>
            </w:pPr>
          </w:p>
          <w:p w:rsidR="00AB29EF" w:rsidRDefault="00AB29E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w:t>
            </w:r>
          </w:p>
        </w:tc>
        <w:tc>
          <w:tcPr>
            <w:tcW w:w="1560" w:type="dxa"/>
            <w:tcBorders>
              <w:top w:val="single" w:sz="4" w:space="0" w:color="auto"/>
              <w:left w:val="single" w:sz="4" w:space="0" w:color="auto"/>
              <w:bottom w:val="single" w:sz="4" w:space="0" w:color="auto"/>
              <w:right w:val="single" w:sz="4" w:space="0" w:color="auto"/>
            </w:tcBorders>
            <w:hideMark/>
          </w:tcPr>
          <w:p w:rsidR="00AB29EF" w:rsidRDefault="00A4715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A47158" w:rsidRDefault="00A47158">
            <w:pPr>
              <w:spacing w:after="0"/>
              <w:jc w:val="center"/>
              <w:rPr>
                <w:rFonts w:ascii="Times New Roman" w:eastAsia="Times New Roman" w:hAnsi="Times New Roman" w:cs="Times New Roman"/>
                <w:sz w:val="28"/>
                <w:szCs w:val="28"/>
                <w:lang w:eastAsia="ru-RU"/>
              </w:rPr>
            </w:pPr>
          </w:p>
          <w:p w:rsidR="00A47158" w:rsidRDefault="00A47158">
            <w:pPr>
              <w:spacing w:after="0"/>
              <w:jc w:val="center"/>
              <w:rPr>
                <w:rFonts w:ascii="Times New Roman" w:eastAsia="Times New Roman" w:hAnsi="Times New Roman" w:cs="Times New Roman"/>
                <w:sz w:val="28"/>
                <w:szCs w:val="28"/>
                <w:lang w:eastAsia="ru-RU"/>
              </w:rPr>
            </w:pPr>
          </w:p>
          <w:p w:rsidR="00A47158" w:rsidRDefault="00A4715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bl>
    <w:p w:rsidR="00AB29EF" w:rsidRDefault="00AB29EF" w:rsidP="00AB29EF">
      <w:pPr>
        <w:spacing w:after="0"/>
        <w:rPr>
          <w:rFonts w:ascii="Times New Roman" w:eastAsia="Times New Roman" w:hAnsi="Times New Roman" w:cs="Times New Roman"/>
          <w:b/>
          <w:sz w:val="28"/>
          <w:szCs w:val="28"/>
          <w:lang w:eastAsia="ru-RU"/>
        </w:rPr>
      </w:pPr>
    </w:p>
    <w:p w:rsidR="00580F59" w:rsidRDefault="00580F59" w:rsidP="00AB29EF">
      <w:pPr>
        <w:spacing w:after="0"/>
        <w:ind w:left="-360" w:firstLine="360"/>
        <w:jc w:val="center"/>
        <w:rPr>
          <w:rFonts w:ascii="Times New Roman" w:eastAsia="Times New Roman" w:hAnsi="Times New Roman" w:cs="Times New Roman"/>
          <w:b/>
          <w:sz w:val="28"/>
          <w:szCs w:val="28"/>
          <w:lang w:eastAsia="ru-RU"/>
        </w:rPr>
      </w:pPr>
    </w:p>
    <w:p w:rsidR="00AB29EF" w:rsidRDefault="00AB29EF" w:rsidP="00AB29EF">
      <w:pPr>
        <w:spacing w:after="0"/>
        <w:ind w:left="-360"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Практичне заняття 1.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Моделювання змісту підготовки </w:t>
      </w:r>
    </w:p>
    <w:p w:rsidR="00AB29EF" w:rsidRDefault="00AB29EF" w:rsidP="00AB29E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uk-UA"/>
        </w:rPr>
        <w:t>за циклами та навчальними дисциплінами.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5C5DAD">
      <w:pPr>
        <w:pStyle w:val="ae"/>
        <w:keepNext/>
        <w:numPr>
          <w:ilvl w:val="1"/>
          <w:numId w:val="4"/>
        </w:numPr>
        <w:spacing w:after="0"/>
        <w:ind w:left="709"/>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Аналіз структури змісту освітньої та професійної підготовки фахівця.</w:t>
      </w:r>
    </w:p>
    <w:p w:rsidR="00AB29EF" w:rsidRDefault="00AB29EF" w:rsidP="005C5DAD">
      <w:pPr>
        <w:pStyle w:val="ae"/>
        <w:keepNext/>
        <w:numPr>
          <w:ilvl w:val="1"/>
          <w:numId w:val="4"/>
        </w:numPr>
        <w:spacing w:after="0"/>
        <w:ind w:left="709"/>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Визначення циклів освітньої та професійної підготовки.</w:t>
      </w:r>
    </w:p>
    <w:p w:rsidR="00AB29EF" w:rsidRDefault="00AB29EF" w:rsidP="005C5DAD">
      <w:pPr>
        <w:pStyle w:val="ae"/>
        <w:keepNext/>
        <w:numPr>
          <w:ilvl w:val="1"/>
          <w:numId w:val="4"/>
        </w:numPr>
        <w:spacing w:after="0"/>
        <w:ind w:left="709"/>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Аналіз відповідності змісту умінь та назв змістових модулів.</w:t>
      </w:r>
    </w:p>
    <w:p w:rsidR="00AB29EF" w:rsidRDefault="00AB29EF" w:rsidP="005C5DAD">
      <w:pPr>
        <w:pStyle w:val="ae"/>
        <w:keepNext/>
        <w:numPr>
          <w:ilvl w:val="1"/>
          <w:numId w:val="4"/>
        </w:numPr>
        <w:spacing w:after="0"/>
        <w:ind w:left="709"/>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Розробка фрагменту освітньо-професійної програми (ОПП) фахівця.</w:t>
      </w:r>
    </w:p>
    <w:p w:rsidR="00AB29EF" w:rsidRDefault="00AB29EF" w:rsidP="00AB29EF">
      <w:pPr>
        <w:spacing w:after="0"/>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поглиблення знань у галузі моделювання змісту підготовки за циклами та навчальними дисциплінами; формування базових навичок: аналізу системи нормативних документів сфери праці – кваліфікаційних характеристик та посадових інструкцій, галузевих стандартів підготовки фахівців; розробки фрагментів освітньо-професійної програми підготовки(ОПП) фахівця.</w:t>
      </w:r>
    </w:p>
    <w:p w:rsidR="00AB29EF" w:rsidRDefault="00AB29EF" w:rsidP="00AB29EF">
      <w:pPr>
        <w:keepNext/>
        <w:spacing w:after="0"/>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AB29EF" w:rsidRDefault="00AB29EF" w:rsidP="003D33A5">
      <w:pPr>
        <w:pStyle w:val="ae"/>
        <w:numPr>
          <w:ilvl w:val="3"/>
          <w:numId w:val="10"/>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Підготувати презентацію  спроектованої педагогічної системи навчальної дисципліни (за вибором),  детально схарактеризувати її функції, компоненти, їх взаємозв’язки.</w:t>
      </w:r>
    </w:p>
    <w:p w:rsidR="00AB29EF" w:rsidRDefault="00AB29EF" w:rsidP="008353F1">
      <w:pPr>
        <w:pStyle w:val="ae"/>
        <w:numPr>
          <w:ilvl w:val="0"/>
          <w:numId w:val="1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Виписати із словників та підручників різні визначення поняття  “модель”, “моделювання”.</w:t>
      </w:r>
    </w:p>
    <w:p w:rsidR="00AB29EF" w:rsidRDefault="00AB29EF" w:rsidP="008353F1">
      <w:pPr>
        <w:pStyle w:val="ae"/>
        <w:numPr>
          <w:ilvl w:val="0"/>
          <w:numId w:val="1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Складіть логічно-структурну схему (таблицю, конспект-схему) змісту освіти.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Тематика рефератів</w:t>
      </w:r>
    </w:p>
    <w:p w:rsidR="00AB29EF" w:rsidRDefault="00AB29EF" w:rsidP="008353F1">
      <w:pPr>
        <w:pStyle w:val="ae"/>
        <w:numPr>
          <w:ilvl w:val="0"/>
          <w:numId w:val="19"/>
        </w:numPr>
        <w:spacing w:after="0"/>
        <w:rPr>
          <w:rFonts w:ascii="Times New Roman" w:hAnsi="Times New Roman" w:cs="Times New Roman"/>
          <w:color w:val="FF0000"/>
          <w:sz w:val="28"/>
          <w:szCs w:val="28"/>
        </w:rPr>
      </w:pPr>
      <w:r>
        <w:rPr>
          <w:rFonts w:ascii="Times New Roman" w:eastAsia="Times New Roman" w:hAnsi="Times New Roman" w:cs="Times New Roman"/>
          <w:sz w:val="28"/>
          <w:szCs w:val="28"/>
          <w:lang w:eastAsia="uk-UA"/>
        </w:rPr>
        <w:t>Зміст освітньої та професійної підготовки фахівця.</w:t>
      </w:r>
    </w:p>
    <w:p w:rsidR="00AB29EF" w:rsidRDefault="00AB29EF" w:rsidP="008353F1">
      <w:pPr>
        <w:pStyle w:val="ae"/>
        <w:numPr>
          <w:ilvl w:val="0"/>
          <w:numId w:val="19"/>
        </w:numPr>
        <w:spacing w:after="0"/>
        <w:rPr>
          <w:rFonts w:ascii="Times New Roman" w:hAnsi="Times New Roman" w:cs="Times New Roman"/>
          <w:color w:val="FF0000"/>
          <w:sz w:val="28"/>
          <w:szCs w:val="28"/>
        </w:rPr>
      </w:pPr>
      <w:r>
        <w:rPr>
          <w:rFonts w:ascii="Times New Roman" w:eastAsia="Times New Roman" w:hAnsi="Times New Roman" w:cs="Times New Roman"/>
          <w:sz w:val="28"/>
          <w:szCs w:val="28"/>
          <w:lang w:eastAsia="uk-UA"/>
        </w:rPr>
        <w:t>Загальна схема побудови освітньо-професійної програми фахівця (ОПП).</w:t>
      </w:r>
    </w:p>
    <w:p w:rsidR="00AB29EF" w:rsidRDefault="00AB29EF" w:rsidP="008353F1">
      <w:pPr>
        <w:pStyle w:val="ae"/>
        <w:numPr>
          <w:ilvl w:val="0"/>
          <w:numId w:val="1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Дидактико-виховний потенціал етнопедагогіки як фактор професійної підготовки майбутніх освітян</w:t>
      </w:r>
    </w:p>
    <w:p w:rsidR="00AB29EF" w:rsidRDefault="00AB29EF" w:rsidP="008353F1">
      <w:pPr>
        <w:pStyle w:val="ae"/>
        <w:numPr>
          <w:ilvl w:val="0"/>
          <w:numId w:val="1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Проблема моделювання професійної  компетентності майбутнього фахівця у педагогічній теорії та практиці.</w:t>
      </w:r>
    </w:p>
    <w:p w:rsidR="00AB29EF" w:rsidRDefault="00AB29EF" w:rsidP="008353F1">
      <w:pPr>
        <w:pStyle w:val="ae"/>
        <w:numPr>
          <w:ilvl w:val="0"/>
          <w:numId w:val="1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Розвиток професійно і соціально значущих особистісних якостей.</w:t>
      </w:r>
    </w:p>
    <w:p w:rsidR="00AB29EF" w:rsidRDefault="00AB29EF" w:rsidP="00AB29EF">
      <w:pPr>
        <w:pStyle w:val="ae"/>
        <w:widowControl w:val="0"/>
        <w:spacing w:after="0"/>
        <w:jc w:val="center"/>
        <w:rPr>
          <w:rFonts w:ascii="Times New Roman" w:eastAsia="Bookman Old Style" w:hAnsi="Times New Roman" w:cs="Times New Roman"/>
          <w:b/>
          <w:color w:val="000000"/>
          <w:sz w:val="28"/>
          <w:szCs w:val="28"/>
          <w:lang w:val="ru-RU" w:eastAsia="ru-RU"/>
        </w:rPr>
      </w:pPr>
    </w:p>
    <w:p w:rsidR="00AB29EF" w:rsidRDefault="00AB29EF" w:rsidP="00AB29EF">
      <w:pPr>
        <w:pStyle w:val="ae"/>
        <w:widowControl w:val="0"/>
        <w:spacing w:after="0"/>
        <w:jc w:val="center"/>
        <w:rPr>
          <w:rFonts w:ascii="Times New Roman" w:eastAsia="Bookman Old Style" w:hAnsi="Times New Roman" w:cs="Times New Roman"/>
          <w:b/>
          <w:color w:val="000000"/>
          <w:sz w:val="28"/>
          <w:szCs w:val="28"/>
          <w:lang w:val="ru-RU" w:eastAsia="ru-RU"/>
        </w:rPr>
      </w:pPr>
      <w:r>
        <w:rPr>
          <w:rFonts w:ascii="Times New Roman" w:eastAsia="Bookman Old Style" w:hAnsi="Times New Roman" w:cs="Times New Roman"/>
          <w:b/>
          <w:color w:val="000000"/>
          <w:sz w:val="28"/>
          <w:szCs w:val="28"/>
          <w:lang w:val="ru-RU" w:eastAsia="ru-RU"/>
        </w:rPr>
        <w:t>Питання для контролю засвоєння знань</w:t>
      </w:r>
    </w:p>
    <w:p w:rsidR="00AB29EF" w:rsidRDefault="00AB29EF" w:rsidP="008353F1">
      <w:pPr>
        <w:pStyle w:val="ae"/>
        <w:numPr>
          <w:ilvl w:val="0"/>
          <w:numId w:val="20"/>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системи цілей освітньої та професійної підготовки за пев</w:t>
      </w:r>
      <w:r w:rsidR="00580F5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ним напрямом підготовки або спеціальністю та освітньо-кваліфікаційним рівнем.</w:t>
      </w:r>
    </w:p>
    <w:p w:rsidR="00AB29EF" w:rsidRDefault="00AB29EF" w:rsidP="008353F1">
      <w:pPr>
        <w:pStyle w:val="ae"/>
        <w:numPr>
          <w:ilvl w:val="0"/>
          <w:numId w:val="20"/>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 ви знаєте основні цикли підготовки фахівця?</w:t>
      </w:r>
    </w:p>
    <w:p w:rsidR="00AB29EF" w:rsidRDefault="00AB29EF" w:rsidP="008353F1">
      <w:pPr>
        <w:pStyle w:val="ae"/>
        <w:numPr>
          <w:ilvl w:val="0"/>
          <w:numId w:val="20"/>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 шляхи формування системи цілей підготовки за циклами?</w:t>
      </w:r>
    </w:p>
    <w:p w:rsidR="00AB29EF" w:rsidRDefault="00AB29EF" w:rsidP="008353F1">
      <w:pPr>
        <w:pStyle w:val="ae"/>
        <w:numPr>
          <w:ilvl w:val="0"/>
          <w:numId w:val="20"/>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Назвіть особливості розробки компле</w:t>
      </w:r>
      <w:r w:rsidR="005610A8">
        <w:rPr>
          <w:rFonts w:ascii="Times New Roman" w:eastAsia="Times New Roman" w:hAnsi="Times New Roman" w:cs="Times New Roman"/>
          <w:sz w:val="28"/>
          <w:szCs w:val="28"/>
          <w:lang w:eastAsia="uk-UA"/>
        </w:rPr>
        <w:t>ксних циклових завдань, адекват</w:t>
      </w:r>
      <w:r>
        <w:rPr>
          <w:rFonts w:ascii="Times New Roman" w:eastAsia="Times New Roman" w:hAnsi="Times New Roman" w:cs="Times New Roman"/>
          <w:sz w:val="28"/>
          <w:szCs w:val="28"/>
          <w:lang w:eastAsia="uk-UA"/>
        </w:rPr>
        <w:t>них цілям підготовки за циклами.</w:t>
      </w:r>
    </w:p>
    <w:p w:rsidR="00AB29EF" w:rsidRDefault="00AB29EF" w:rsidP="00AB29EF">
      <w:pPr>
        <w:pStyle w:val="ae"/>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За результатами практичного заняття студенти мають опанувати методологічні підходи до моделювання змісту підготовки за циклами та навчальними дисциплінами; вміти у складі групи фахівців сфери праці, науковців, методис</w:t>
      </w:r>
      <w:r w:rsidR="009F5EA6">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тів та викладачів ВНЗ встановлювати структуру циклів підготовки. Формувати систему цілей підготовки за циклами, розробляти комплексні циклові завдання, що адекватні цілям підготовки за циклами.</w:t>
      </w:r>
    </w:p>
    <w:p w:rsidR="00AB29EF" w:rsidRDefault="00AB29EF" w:rsidP="00AB29EF">
      <w:pPr>
        <w:spacing w:after="0"/>
        <w:jc w:val="center"/>
        <w:rPr>
          <w:rFonts w:ascii="Times New Roman" w:eastAsia="Times New Roman" w:hAnsi="Times New Roman" w:cs="Times New Roman"/>
          <w:b/>
          <w:color w:val="0D0D0D" w:themeColor="text1" w:themeTint="F2"/>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440E0B" w:rsidRPr="007D7E89" w:rsidRDefault="00440E0B" w:rsidP="008353F1">
      <w:pPr>
        <w:numPr>
          <w:ilvl w:val="0"/>
          <w:numId w:val="100"/>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Гончаров С. М.</w:t>
      </w:r>
      <w:r w:rsidR="009F5EA6">
        <w:rPr>
          <w:rFonts w:ascii="Times New Roman" w:eastAsia="Times New Roman" w:hAnsi="Times New Roman" w:cs="Times New Roman"/>
          <w:sz w:val="28"/>
          <w:szCs w:val="28"/>
          <w:lang w:eastAsia="uk-UA"/>
        </w:rPr>
        <w:t xml:space="preserve">, ГуринВ. А. </w:t>
      </w:r>
      <w:r w:rsidRPr="007D7E89">
        <w:rPr>
          <w:rFonts w:ascii="Times New Roman" w:eastAsia="Times New Roman" w:hAnsi="Times New Roman" w:cs="Times New Roman"/>
          <w:sz w:val="28"/>
          <w:szCs w:val="28"/>
          <w:lang w:eastAsia="uk-UA"/>
        </w:rPr>
        <w:t>Методи та технології навчання в кредитно-трансферній сис</w:t>
      </w:r>
      <w:r w:rsidR="009F5EA6">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темі організації навчального процесу : навч</w:t>
      </w:r>
      <w:r>
        <w:rPr>
          <w:rFonts w:ascii="Times New Roman" w:eastAsia="Times New Roman" w:hAnsi="Times New Roman" w:cs="Times New Roman"/>
          <w:sz w:val="28"/>
          <w:szCs w:val="28"/>
          <w:lang w:eastAsia="uk-UA"/>
        </w:rPr>
        <w:t>.-метод. посібник. Рівне : НУГП, 2010.</w:t>
      </w:r>
      <w:r w:rsidRPr="007D7E89">
        <w:rPr>
          <w:rFonts w:ascii="Times New Roman" w:eastAsia="Times New Roman" w:hAnsi="Times New Roman" w:cs="Times New Roman"/>
          <w:sz w:val="28"/>
          <w:szCs w:val="28"/>
          <w:lang w:eastAsia="uk-UA"/>
        </w:rPr>
        <w:t xml:space="preserve"> 451 с.</w:t>
      </w:r>
    </w:p>
    <w:p w:rsidR="00440E0B" w:rsidRPr="007D7E89" w:rsidRDefault="00440E0B" w:rsidP="008353F1">
      <w:pPr>
        <w:numPr>
          <w:ilvl w:val="0"/>
          <w:numId w:val="100"/>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440E0B" w:rsidRDefault="00440E0B" w:rsidP="008353F1">
      <w:pPr>
        <w:pStyle w:val="ae"/>
        <w:numPr>
          <w:ilvl w:val="0"/>
          <w:numId w:val="100"/>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Дубасенюк О. А. Концептуальні підходи до</w:t>
      </w:r>
      <w:r>
        <w:rPr>
          <w:rFonts w:ascii="Times New Roman" w:eastAsia="Times New Roman" w:hAnsi="Times New Roman" w:cs="Times New Roman"/>
          <w:sz w:val="28"/>
          <w:szCs w:val="28"/>
          <w:lang w:eastAsia="uk-UA"/>
        </w:rPr>
        <w:t xml:space="preserve"> професійно-педагогічної підго</w:t>
      </w:r>
      <w:r w:rsidRPr="007D7E89">
        <w:rPr>
          <w:rFonts w:ascii="Times New Roman" w:eastAsia="Times New Roman" w:hAnsi="Times New Roman" w:cs="Times New Roman"/>
          <w:sz w:val="28"/>
          <w:szCs w:val="28"/>
          <w:lang w:eastAsia="uk-UA"/>
        </w:rPr>
        <w:t>товки сучасного педагога. Житомир : Ви</w:t>
      </w:r>
      <w:r>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440E0B" w:rsidRPr="008665DC" w:rsidRDefault="00440E0B" w:rsidP="008353F1">
      <w:pPr>
        <w:pStyle w:val="Standard"/>
        <w:numPr>
          <w:ilvl w:val="0"/>
          <w:numId w:val="100"/>
        </w:numPr>
        <w:spacing w:line="276" w:lineRule="auto"/>
        <w:jc w:val="both"/>
        <w:rPr>
          <w:szCs w:val="28"/>
          <w:lang w:val="en-US"/>
        </w:rPr>
      </w:pPr>
      <w:r w:rsidRPr="007D7E89">
        <w:rPr>
          <w:szCs w:val="28"/>
        </w:rPr>
        <w:t xml:space="preserve">Назарчук О., Салига Н., Височан </w:t>
      </w:r>
      <w:r w:rsidR="005610A8">
        <w:rPr>
          <w:szCs w:val="28"/>
        </w:rPr>
        <w:t>Л., Єфімов Д. Аналіз організацій</w:t>
      </w:r>
      <w:r w:rsidRPr="007D7E89">
        <w:rPr>
          <w:szCs w:val="28"/>
        </w:rPr>
        <w:t xml:space="preserve">но‐методичних особливостей професійної підготовки педагогічних працівників ЗВО. </w:t>
      </w:r>
      <w:r w:rsidR="00910D74" w:rsidRPr="009F5EA6">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24" w:history="1">
        <w:r w:rsidRPr="00EE2B17">
          <w:rPr>
            <w:rStyle w:val="a3"/>
            <w:rFonts w:eastAsiaTheme="minorHAnsi"/>
            <w:kern w:val="0"/>
            <w:szCs w:val="28"/>
            <w:lang w:eastAsia="en-US"/>
          </w:rPr>
          <w:t>file:///D:/%D0%9D%D0%90%D0%A3%D0%9A%D0%90/%D0%A4%D0%90%D0%A5%D0%9E%D0%92%D0%90%20%D0%A1%D0%A2%D0%90%D0%A2%D0%A2%D0%AF/document.pdf</w:t>
        </w:r>
      </w:hyperlink>
      <w:r w:rsidR="009F5EA6">
        <w:t>.</w:t>
      </w:r>
    </w:p>
    <w:p w:rsidR="00440E0B" w:rsidRDefault="00440E0B" w:rsidP="008353F1">
      <w:pPr>
        <w:pStyle w:val="ae"/>
        <w:numPr>
          <w:ilvl w:val="0"/>
          <w:numId w:val="100"/>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Пономарьов О. С.</w:t>
      </w:r>
      <w:r w:rsidR="009F5EA6">
        <w:rPr>
          <w:rFonts w:ascii="Times New Roman" w:eastAsia="Times New Roman" w:hAnsi="Times New Roman" w:cs="Times New Roman"/>
          <w:sz w:val="28"/>
          <w:szCs w:val="28"/>
          <w:lang w:eastAsia="uk-UA"/>
        </w:rPr>
        <w:t>, О. М. Касьянова.</w:t>
      </w:r>
      <w:r w:rsidRPr="007D7E89">
        <w:rPr>
          <w:rFonts w:ascii="Times New Roman" w:eastAsia="Times New Roman" w:hAnsi="Times New Roman" w:cs="Times New Roman"/>
          <w:sz w:val="28"/>
          <w:szCs w:val="28"/>
          <w:lang w:eastAsia="uk-UA"/>
        </w:rPr>
        <w:t xml:space="preserve"> Моделювання діяльності фахівця : підручник</w:t>
      </w:r>
      <w:r>
        <w:rPr>
          <w:rFonts w:ascii="Times New Roman" w:eastAsia="Times New Roman" w:hAnsi="Times New Roman" w:cs="Times New Roman"/>
          <w:sz w:val="28"/>
          <w:szCs w:val="28"/>
          <w:lang w:eastAsia="uk-UA"/>
        </w:rPr>
        <w:t>. Харків</w:t>
      </w:r>
      <w:r w:rsidRPr="007D7E89">
        <w:rPr>
          <w:rFonts w:ascii="Times New Roman" w:eastAsia="Times New Roman" w:hAnsi="Times New Roman" w:cs="Times New Roman"/>
          <w:sz w:val="28"/>
          <w:szCs w:val="28"/>
          <w:lang w:eastAsia="uk-UA"/>
        </w:rPr>
        <w:t>: НТУ “ХПІ”; В</w:t>
      </w:r>
      <w:r>
        <w:rPr>
          <w:rFonts w:ascii="Times New Roman" w:eastAsia="Times New Roman" w:hAnsi="Times New Roman" w:cs="Times New Roman"/>
          <w:sz w:val="28"/>
          <w:szCs w:val="28"/>
          <w:lang w:eastAsia="uk-UA"/>
        </w:rPr>
        <w:t xml:space="preserve">ид-во ФОП Тагаєв П. О., 2011. </w:t>
      </w:r>
      <w:r w:rsidRPr="007D7E89">
        <w:rPr>
          <w:rFonts w:ascii="Times New Roman" w:eastAsia="Times New Roman" w:hAnsi="Times New Roman" w:cs="Times New Roman"/>
          <w:sz w:val="28"/>
          <w:szCs w:val="28"/>
          <w:lang w:eastAsia="uk-UA"/>
        </w:rPr>
        <w:t>236 с.</w:t>
      </w:r>
    </w:p>
    <w:p w:rsidR="00440E0B" w:rsidRPr="007D7E89" w:rsidRDefault="00440E0B" w:rsidP="008353F1">
      <w:pPr>
        <w:pStyle w:val="ae"/>
        <w:numPr>
          <w:ilvl w:val="0"/>
          <w:numId w:val="100"/>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9F5EA6">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7E21DE">
        <w:rPr>
          <w:rFonts w:ascii="Times New Roman" w:hAnsi="Times New Roman" w:cs="Times New Roman"/>
          <w:sz w:val="28"/>
          <w:szCs w:val="28"/>
        </w:rPr>
        <w:t>.</w:t>
      </w:r>
    </w:p>
    <w:p w:rsidR="00440E0B" w:rsidRPr="0057501B" w:rsidRDefault="00440E0B" w:rsidP="008353F1">
      <w:pPr>
        <w:pStyle w:val="ae"/>
        <w:numPr>
          <w:ilvl w:val="0"/>
          <w:numId w:val="100"/>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440E0B" w:rsidRDefault="00440E0B" w:rsidP="00440E0B">
      <w:pPr>
        <w:pStyle w:val="ae"/>
        <w:spacing w:after="0"/>
        <w:ind w:left="644"/>
        <w:jc w:val="both"/>
        <w:rPr>
          <w:rFonts w:ascii="Times New Roman" w:eastAsia="Times New Roman" w:hAnsi="Times New Roman" w:cs="Times New Roman"/>
          <w:sz w:val="28"/>
          <w:szCs w:val="28"/>
          <w:lang w:eastAsia="uk-UA"/>
        </w:rPr>
      </w:pPr>
    </w:p>
    <w:p w:rsidR="00E47D57" w:rsidRDefault="00E47D57"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ind w:left="-360"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Практичне заняття 2. </w:t>
      </w:r>
    </w:p>
    <w:p w:rsidR="00AB29EF" w:rsidRDefault="00AB29EF" w:rsidP="00AB29EF">
      <w:pPr>
        <w:spacing w:after="0"/>
        <w:jc w:val="center"/>
        <w:outlineLvl w:val="2"/>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Цілі освітньої та професійної підготовки.</w:t>
      </w:r>
    </w:p>
    <w:p w:rsidR="00AB29EF" w:rsidRDefault="00AB29EF" w:rsidP="00AB29EF">
      <w:pPr>
        <w:spacing w:after="0"/>
        <w:jc w:val="center"/>
        <w:outlineLvl w:val="2"/>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21"/>
        </w:numPr>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Стратегічні завдання вищої освіти в Україні.</w:t>
      </w:r>
    </w:p>
    <w:p w:rsidR="00AB29EF" w:rsidRDefault="00AB29EF" w:rsidP="008353F1">
      <w:pPr>
        <w:pStyle w:val="ae"/>
        <w:numPr>
          <w:ilvl w:val="0"/>
          <w:numId w:val="21"/>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реформування змісту вищої освіти.</w:t>
      </w:r>
    </w:p>
    <w:p w:rsidR="00AB29EF" w:rsidRDefault="00AB29EF" w:rsidP="008353F1">
      <w:pPr>
        <w:pStyle w:val="ae"/>
        <w:numPr>
          <w:ilvl w:val="0"/>
          <w:numId w:val="21"/>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Пріоритетні напрями та шляхи реформування вищої освіти.</w:t>
      </w:r>
    </w:p>
    <w:p w:rsidR="00AB29EF" w:rsidRDefault="00AB29EF" w:rsidP="008353F1">
      <w:pPr>
        <w:pStyle w:val="ae"/>
        <w:numPr>
          <w:ilvl w:val="0"/>
          <w:numId w:val="21"/>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Цілі освітньої та професійної підготовки.</w:t>
      </w:r>
    </w:p>
    <w:p w:rsidR="00AB29EF" w:rsidRDefault="00AB29EF" w:rsidP="008353F1">
      <w:pPr>
        <w:pStyle w:val="ae"/>
        <w:numPr>
          <w:ilvl w:val="0"/>
          <w:numId w:val="21"/>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цілей підготовки за циклами.</w:t>
      </w:r>
    </w:p>
    <w:p w:rsidR="00AB29EF" w:rsidRDefault="00AB29EF" w:rsidP="00AB29EF">
      <w:pPr>
        <w:keepNext/>
        <w:spacing w:after="0"/>
        <w:ind w:firstLine="708"/>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поглиблення знань у галузі моделювання змісту підготовки за циклами та навчальними дисциплінами; формування базових навичок: аналізу системи нормативних документів сфери праці – кваліфікаційних характеристик та посадових інструкцій, галузевих стандартів підготовки фахівців; розробки фрагментів освітньо-професійної програми підготовки(ОПП) фахівця.</w:t>
      </w:r>
    </w:p>
    <w:p w:rsidR="00AB29EF" w:rsidRDefault="00AB29EF" w:rsidP="00AB29EF">
      <w:pPr>
        <w:keepNext/>
        <w:spacing w:after="0"/>
        <w:ind w:firstLine="708"/>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AB29EF" w:rsidRDefault="00AB29EF" w:rsidP="00AB29EF">
      <w:pPr>
        <w:keepNext/>
        <w:spacing w:after="0"/>
        <w:jc w:val="both"/>
        <w:outlineLvl w:val="4"/>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AB29EF" w:rsidRDefault="00AB29EF" w:rsidP="008353F1">
      <w:pPr>
        <w:pStyle w:val="ae"/>
        <w:numPr>
          <w:ilvl w:val="0"/>
          <w:numId w:val="22"/>
        </w:numPr>
        <w:spacing w:after="0"/>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bCs/>
          <w:sz w:val="28"/>
          <w:szCs w:val="28"/>
          <w:lang w:eastAsia="ru-RU"/>
        </w:rPr>
        <w:t>Зобразити нормативно-правову базу організації навчального процесу в університеті схематично.</w:t>
      </w:r>
    </w:p>
    <w:p w:rsidR="00AB29EF" w:rsidRDefault="00AB29EF" w:rsidP="008353F1">
      <w:pPr>
        <w:pStyle w:val="ae"/>
        <w:numPr>
          <w:ilvl w:val="0"/>
          <w:numId w:val="2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основі теоретичного аналізу нормативних документів, підручників, науково-педагогічних джерел дати визначення поняття “зміст навчання”. Вказати шляхи формування цілей освітньої та професійної підготовки фахівців.</w:t>
      </w:r>
    </w:p>
    <w:p w:rsidR="00AB29EF" w:rsidRDefault="00AB29EF" w:rsidP="008353F1">
      <w:pPr>
        <w:pStyle w:val="ae"/>
        <w:numPr>
          <w:ilvl w:val="0"/>
          <w:numId w:val="22"/>
        </w:numPr>
        <w:spacing w:after="0"/>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sz w:val="28"/>
          <w:szCs w:val="28"/>
          <w:lang w:eastAsia="uk-UA"/>
        </w:rPr>
        <w:t>Які, на Вашу думку, існують шляхи для оптимізації структурно-логічної схе</w:t>
      </w:r>
      <w:r w:rsidR="007E21D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ми підготовки фахівця.  Вкажіть порядок упорядкування сукупності нор</w:t>
      </w:r>
      <w:r w:rsidR="007E21DE">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мативних і варіативних навчальних дисциплін.</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hAnsi="Times New Roman" w:cs="Times New Roman"/>
          <w:color w:val="FF0000"/>
          <w:sz w:val="28"/>
          <w:szCs w:val="28"/>
        </w:rPr>
      </w:pPr>
      <w:r>
        <w:rPr>
          <w:rFonts w:ascii="Times New Roman" w:eastAsia="Times New Roman" w:hAnsi="Times New Roman" w:cs="Times New Roman"/>
          <w:b/>
          <w:sz w:val="28"/>
          <w:szCs w:val="28"/>
          <w:lang w:eastAsia="uk-UA"/>
        </w:rPr>
        <w:t>Тематика рефератів</w:t>
      </w:r>
    </w:p>
    <w:p w:rsidR="00AB29EF" w:rsidRDefault="00AB29EF" w:rsidP="008353F1">
      <w:pPr>
        <w:pStyle w:val="ae"/>
        <w:numPr>
          <w:ilvl w:val="0"/>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Позанавчальна діяльність студентів у структурі формування професійних комунікативних умінь</w:t>
      </w:r>
    </w:p>
    <w:p w:rsidR="00AB29EF" w:rsidRDefault="00AB29EF" w:rsidP="008353F1">
      <w:pPr>
        <w:pStyle w:val="ae"/>
        <w:numPr>
          <w:ilvl w:val="0"/>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Оптимізація інформаційної бази освітньої та професійної підготовки.</w:t>
      </w:r>
    </w:p>
    <w:p w:rsidR="00AB29EF" w:rsidRDefault="00AB29EF" w:rsidP="008353F1">
      <w:pPr>
        <w:pStyle w:val="ae"/>
        <w:numPr>
          <w:ilvl w:val="0"/>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Послідовність вивчення навчальних дисциплін, форми і періодичність виконання індивідуальних завдань та проведення контролю.</w:t>
      </w:r>
    </w:p>
    <w:p w:rsidR="00AB29EF" w:rsidRDefault="00AB29EF" w:rsidP="008353F1">
      <w:pPr>
        <w:pStyle w:val="ae"/>
        <w:numPr>
          <w:ilvl w:val="0"/>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Інформаційна база освітньої та професійної підготовки. </w:t>
      </w:r>
    </w:p>
    <w:p w:rsidR="00AB29EF" w:rsidRDefault="00AB29EF" w:rsidP="00AB29EF">
      <w:pPr>
        <w:spacing w:after="0"/>
        <w:ind w:left="284"/>
        <w:jc w:val="center"/>
        <w:rPr>
          <w:rFonts w:ascii="Times New Roman" w:eastAsia="Bookman Old Style" w:hAnsi="Times New Roman" w:cs="Times New Roman"/>
          <w:b/>
          <w:color w:val="000000"/>
          <w:sz w:val="28"/>
          <w:szCs w:val="28"/>
          <w:lang w:eastAsia="ru-RU"/>
        </w:rPr>
      </w:pPr>
    </w:p>
    <w:p w:rsidR="00AB29EF" w:rsidRDefault="00AB29EF" w:rsidP="00AB29EF">
      <w:pPr>
        <w:spacing w:after="0"/>
        <w:ind w:left="284"/>
        <w:jc w:val="center"/>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color w:val="000000"/>
          <w:sz w:val="28"/>
          <w:szCs w:val="28"/>
          <w:lang w:eastAsia="ru-RU"/>
        </w:rPr>
        <w:lastRenderedPageBreak/>
        <w:t>Питання для контролю засвоєння знань</w:t>
      </w:r>
    </w:p>
    <w:p w:rsidR="00AB29EF" w:rsidRDefault="00AB29EF" w:rsidP="008353F1">
      <w:pPr>
        <w:pStyle w:val="ae"/>
        <w:numPr>
          <w:ilvl w:val="0"/>
          <w:numId w:val="2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Ви розумієте під “професіоналізацією змісту навчання”?</w:t>
      </w:r>
    </w:p>
    <w:p w:rsidR="00AB29EF" w:rsidRDefault="00AB29EF" w:rsidP="008353F1">
      <w:pPr>
        <w:pStyle w:val="ae"/>
        <w:numPr>
          <w:ilvl w:val="0"/>
          <w:numId w:val="2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Сформулюйте  стратегічні завдання вищої освіти в Україні та за кордо</w:t>
      </w:r>
      <w:r>
        <w:rPr>
          <w:rFonts w:ascii="Times New Roman" w:eastAsia="Times New Roman" w:hAnsi="Times New Roman" w:cs="Times New Roman"/>
          <w:sz w:val="28"/>
          <w:szCs w:val="28"/>
          <w:lang w:eastAsia="uk-UA"/>
        </w:rPr>
        <w:softHyphen/>
        <w:t>ном. Навчальні елементи. Встановлення логічних зв’язків між навчаль</w:t>
      </w:r>
      <w:r>
        <w:rPr>
          <w:rFonts w:ascii="Times New Roman" w:eastAsia="Times New Roman" w:hAnsi="Times New Roman" w:cs="Times New Roman"/>
          <w:sz w:val="28"/>
          <w:szCs w:val="28"/>
          <w:lang w:eastAsia="uk-UA"/>
        </w:rPr>
        <w:softHyphen/>
        <w:t>ними елементами (логічна обробка змісту підготовки).</w:t>
      </w:r>
    </w:p>
    <w:p w:rsidR="00AB29EF" w:rsidRDefault="00AB29EF" w:rsidP="008353F1">
      <w:pPr>
        <w:pStyle w:val="ae"/>
        <w:numPr>
          <w:ilvl w:val="0"/>
          <w:numId w:val="2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Розподіл загального навчального часу за циклами підготовки.</w:t>
      </w:r>
    </w:p>
    <w:p w:rsidR="007E21DE" w:rsidRDefault="007E21DE" w:rsidP="00A02B10">
      <w:pPr>
        <w:spacing w:after="0"/>
        <w:ind w:firstLine="567"/>
        <w:jc w:val="both"/>
        <w:rPr>
          <w:rFonts w:ascii="Times New Roman" w:eastAsia="Times New Roman" w:hAnsi="Times New Roman" w:cs="Times New Roman"/>
          <w:bCs/>
          <w:sz w:val="28"/>
          <w:szCs w:val="28"/>
          <w:lang w:eastAsia="ru-RU"/>
        </w:rPr>
      </w:pPr>
    </w:p>
    <w:p w:rsidR="00AB29EF" w:rsidRDefault="00AB29EF" w:rsidP="00A02B10">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За результатами практичного заняття студенти мають опанувати методо</w:t>
      </w:r>
      <w:r>
        <w:rPr>
          <w:rFonts w:ascii="Times New Roman" w:eastAsia="Times New Roman" w:hAnsi="Times New Roman" w:cs="Times New Roman"/>
          <w:bCs/>
          <w:sz w:val="28"/>
          <w:szCs w:val="28"/>
          <w:lang w:eastAsia="ru-RU"/>
        </w:rPr>
        <w:softHyphen/>
        <w:t>логічні підходи до  формування змісту навчальної дисципліни в умовах кредит</w:t>
      </w:r>
      <w:r>
        <w:rPr>
          <w:rFonts w:ascii="Times New Roman" w:eastAsia="Times New Roman" w:hAnsi="Times New Roman" w:cs="Times New Roman"/>
          <w:bCs/>
          <w:sz w:val="28"/>
          <w:szCs w:val="28"/>
          <w:lang w:eastAsia="ru-RU"/>
        </w:rPr>
        <w:softHyphen/>
        <w:t>но-модульної системи; вміти у складі групи фахівців сфери праці, науковців, методистів та викладачів ВНЗ визначати цілі навчання за певною навчальною дисципліною, потрібний рівень сформованості кожного з системи предметних умінь. види та форми контролю ступеню досягнення цілей підготовки, прово</w:t>
      </w:r>
      <w:r>
        <w:rPr>
          <w:rFonts w:ascii="Times New Roman" w:eastAsia="Times New Roman" w:hAnsi="Times New Roman" w:cs="Times New Roman"/>
          <w:bCs/>
          <w:sz w:val="28"/>
          <w:szCs w:val="28"/>
          <w:lang w:eastAsia="ru-RU"/>
        </w:rPr>
        <w:softHyphen/>
        <w:t>дити класифікацію знань (навчальних елементів), визначати структуру змісту навчання за навчальною дисципліною (частини, розділу, теми) встановлювати види та форми навчальних занять, що забезпечують досягнення цілей підго</w:t>
      </w:r>
      <w:r>
        <w:rPr>
          <w:rFonts w:ascii="Times New Roman" w:eastAsia="Times New Roman" w:hAnsi="Times New Roman" w:cs="Times New Roman"/>
          <w:bCs/>
          <w:sz w:val="28"/>
          <w:szCs w:val="28"/>
          <w:lang w:eastAsia="ru-RU"/>
        </w:rPr>
        <w:softHyphen/>
        <w:t>товки, встановлювати обґрунтовані терміни засвоєння змісту кожного з струк</w:t>
      </w:r>
      <w:r w:rsidR="007E21DE">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турних елементів навчальної дисципліни та формування відповідних предмет</w:t>
      </w:r>
      <w:r w:rsidR="007E21DE">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них умінь на потрібному рівні, визначати нормативний термін навчання за навчальною дисципліною.</w:t>
      </w:r>
    </w:p>
    <w:p w:rsidR="00A02B10" w:rsidRDefault="00A02B10" w:rsidP="00A02B10">
      <w:pPr>
        <w:spacing w:after="0"/>
        <w:ind w:firstLine="567"/>
        <w:jc w:val="both"/>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440E0B" w:rsidRPr="007D7E89" w:rsidRDefault="00440E0B" w:rsidP="008353F1">
      <w:pPr>
        <w:numPr>
          <w:ilvl w:val="0"/>
          <w:numId w:val="101"/>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Гончаров С. М.</w:t>
      </w:r>
      <w:r w:rsidR="007E21DE">
        <w:rPr>
          <w:rFonts w:ascii="Times New Roman" w:eastAsia="Times New Roman" w:hAnsi="Times New Roman" w:cs="Times New Roman"/>
          <w:sz w:val="28"/>
          <w:szCs w:val="28"/>
          <w:lang w:eastAsia="uk-UA"/>
        </w:rPr>
        <w:t>, В. А. Гурин</w:t>
      </w:r>
      <w:r w:rsidRPr="007D7E89">
        <w:rPr>
          <w:rFonts w:ascii="Times New Roman" w:eastAsia="Times New Roman" w:hAnsi="Times New Roman" w:cs="Times New Roman"/>
          <w:sz w:val="28"/>
          <w:szCs w:val="28"/>
          <w:lang w:eastAsia="uk-UA"/>
        </w:rPr>
        <w:t xml:space="preserve">  Методи та технології навчання в кредитно-транс</w:t>
      </w:r>
      <w:r w:rsidR="007E21DE">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ферній сис</w:t>
      </w:r>
      <w:r w:rsidR="007E21DE">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темі організації навчального процесу : навч</w:t>
      </w:r>
      <w:r>
        <w:rPr>
          <w:rFonts w:ascii="Times New Roman" w:eastAsia="Times New Roman" w:hAnsi="Times New Roman" w:cs="Times New Roman"/>
          <w:sz w:val="28"/>
          <w:szCs w:val="28"/>
          <w:lang w:eastAsia="uk-UA"/>
        </w:rPr>
        <w:t>.-метод. посіб</w:t>
      </w:r>
      <w:r w:rsidR="007E21DE">
        <w:rPr>
          <w:rFonts w:ascii="Times New Roman" w:eastAsia="Times New Roman" w:hAnsi="Times New Roman" w:cs="Times New Roman"/>
          <w:sz w:val="28"/>
          <w:szCs w:val="28"/>
          <w:lang w:eastAsia="uk-UA"/>
        </w:rPr>
        <w:softHyphen/>
        <w:t>ник</w:t>
      </w:r>
      <w:r>
        <w:rPr>
          <w:rFonts w:ascii="Times New Roman" w:eastAsia="Times New Roman" w:hAnsi="Times New Roman" w:cs="Times New Roman"/>
          <w:sz w:val="28"/>
          <w:szCs w:val="28"/>
          <w:lang w:eastAsia="uk-UA"/>
        </w:rPr>
        <w:t>. Рівне : НУГП, 2010.</w:t>
      </w:r>
      <w:r w:rsidRPr="007D7E89">
        <w:rPr>
          <w:rFonts w:ascii="Times New Roman" w:eastAsia="Times New Roman" w:hAnsi="Times New Roman" w:cs="Times New Roman"/>
          <w:sz w:val="28"/>
          <w:szCs w:val="28"/>
          <w:lang w:eastAsia="uk-UA"/>
        </w:rPr>
        <w:t xml:space="preserve"> 451 с.</w:t>
      </w:r>
    </w:p>
    <w:p w:rsidR="00440E0B" w:rsidRPr="007D7E89" w:rsidRDefault="00440E0B" w:rsidP="008353F1">
      <w:pPr>
        <w:numPr>
          <w:ilvl w:val="0"/>
          <w:numId w:val="101"/>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440E0B" w:rsidRDefault="00440E0B" w:rsidP="008353F1">
      <w:pPr>
        <w:pStyle w:val="ae"/>
        <w:numPr>
          <w:ilvl w:val="0"/>
          <w:numId w:val="101"/>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Дубасенюк О. А. Концептуальні підходи до</w:t>
      </w:r>
      <w:r>
        <w:rPr>
          <w:rFonts w:ascii="Times New Roman" w:eastAsia="Times New Roman" w:hAnsi="Times New Roman" w:cs="Times New Roman"/>
          <w:sz w:val="28"/>
          <w:szCs w:val="28"/>
          <w:lang w:eastAsia="uk-UA"/>
        </w:rPr>
        <w:t xml:space="preserve"> професійно-педагогічної під</w:t>
      </w:r>
      <w:r w:rsidR="009F5EA6">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w:t>
      </w:r>
      <w:r w:rsidRPr="007D7E89">
        <w:rPr>
          <w:rFonts w:ascii="Times New Roman" w:eastAsia="Times New Roman" w:hAnsi="Times New Roman" w:cs="Times New Roman"/>
          <w:sz w:val="28"/>
          <w:szCs w:val="28"/>
          <w:lang w:eastAsia="uk-UA"/>
        </w:rPr>
        <w:t>товки сучасного педагога. Житомир : Ви</w:t>
      </w:r>
      <w:r>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440E0B" w:rsidRPr="008665DC" w:rsidRDefault="00440E0B" w:rsidP="008353F1">
      <w:pPr>
        <w:pStyle w:val="Standard"/>
        <w:numPr>
          <w:ilvl w:val="0"/>
          <w:numId w:val="101"/>
        </w:numPr>
        <w:spacing w:line="276" w:lineRule="auto"/>
        <w:jc w:val="both"/>
        <w:rPr>
          <w:szCs w:val="28"/>
          <w:lang w:val="en-US"/>
        </w:rPr>
      </w:pPr>
      <w:r w:rsidRPr="007D7E89">
        <w:rPr>
          <w:szCs w:val="28"/>
        </w:rPr>
        <w:t>Назарчук О., Салига Н., Височан Л., Єфімов Д. Аналіз організацій</w:t>
      </w:r>
      <w:r w:rsidR="009F5EA6">
        <w:rPr>
          <w:szCs w:val="28"/>
        </w:rPr>
        <w:softHyphen/>
      </w:r>
      <w:r w:rsidRPr="007D7E89">
        <w:rPr>
          <w:szCs w:val="28"/>
        </w:rPr>
        <w:t>но‐ме</w:t>
      </w:r>
      <w:r w:rsidR="007E21DE">
        <w:rPr>
          <w:szCs w:val="28"/>
        </w:rPr>
        <w:softHyphen/>
      </w:r>
      <w:r w:rsidRPr="007D7E89">
        <w:rPr>
          <w:szCs w:val="28"/>
        </w:rPr>
        <w:t>тодичних особливостей професійної підготовки педагогічних пра</w:t>
      </w:r>
      <w:r w:rsidR="009F5EA6">
        <w:rPr>
          <w:szCs w:val="28"/>
        </w:rPr>
        <w:softHyphen/>
      </w:r>
      <w:r w:rsidRPr="007D7E89">
        <w:rPr>
          <w:szCs w:val="28"/>
        </w:rPr>
        <w:t xml:space="preserve">цівників ЗВО. </w:t>
      </w:r>
      <w:r w:rsidR="00910D74" w:rsidRPr="009F5EA6">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25" w:history="1">
        <w:r w:rsidRPr="00EE2B17">
          <w:rPr>
            <w:rStyle w:val="a3"/>
            <w:rFonts w:eastAsiaTheme="minorHAnsi"/>
            <w:kern w:val="0"/>
            <w:szCs w:val="28"/>
            <w:lang w:eastAsia="en-US"/>
          </w:rPr>
          <w:t>file:///D:/%D0%9D%D0%90%D0%A3%D0%9A%D0%90/%D0%A4%D0%90%D0%A5%D0%9E%D0%92%D0%90%20%D0%A1%D0%A2%D0%90%D0%A2%D0%A2%D0%AF/document.pdf</w:t>
        </w:r>
      </w:hyperlink>
      <w:r w:rsidR="009F5EA6">
        <w:t>.</w:t>
      </w:r>
    </w:p>
    <w:p w:rsidR="00440E0B" w:rsidRDefault="009F5EA6" w:rsidP="008353F1">
      <w:pPr>
        <w:pStyle w:val="ae"/>
        <w:numPr>
          <w:ilvl w:val="0"/>
          <w:numId w:val="101"/>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Пономарьов О. С.</w:t>
      </w:r>
      <w:r>
        <w:rPr>
          <w:rFonts w:ascii="Times New Roman" w:eastAsia="Times New Roman" w:hAnsi="Times New Roman" w:cs="Times New Roman"/>
          <w:sz w:val="28"/>
          <w:szCs w:val="28"/>
          <w:lang w:eastAsia="uk-UA"/>
        </w:rPr>
        <w:t>, О. М. Касьянова.</w:t>
      </w:r>
      <w:r w:rsidRPr="007D7E89">
        <w:rPr>
          <w:rFonts w:ascii="Times New Roman" w:eastAsia="Times New Roman" w:hAnsi="Times New Roman" w:cs="Times New Roman"/>
          <w:sz w:val="28"/>
          <w:szCs w:val="28"/>
          <w:lang w:eastAsia="uk-UA"/>
        </w:rPr>
        <w:t xml:space="preserve"> Моделювання діяльності фахівця : під</w:t>
      </w:r>
      <w:r w:rsidR="007E21DE">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ручник</w:t>
      </w:r>
      <w:r>
        <w:rPr>
          <w:rFonts w:ascii="Times New Roman" w:eastAsia="Times New Roman" w:hAnsi="Times New Roman" w:cs="Times New Roman"/>
          <w:sz w:val="28"/>
          <w:szCs w:val="28"/>
          <w:lang w:eastAsia="uk-UA"/>
        </w:rPr>
        <w:t xml:space="preserve">. Харків </w:t>
      </w:r>
      <w:r w:rsidRPr="007D7E89">
        <w:rPr>
          <w:rFonts w:ascii="Times New Roman" w:eastAsia="Times New Roman" w:hAnsi="Times New Roman" w:cs="Times New Roman"/>
          <w:sz w:val="28"/>
          <w:szCs w:val="28"/>
          <w:lang w:eastAsia="uk-UA"/>
        </w:rPr>
        <w:t xml:space="preserve">: </w:t>
      </w:r>
      <w:r w:rsidR="00440E0B" w:rsidRPr="007D7E89">
        <w:rPr>
          <w:rFonts w:ascii="Times New Roman" w:eastAsia="Times New Roman" w:hAnsi="Times New Roman" w:cs="Times New Roman"/>
          <w:sz w:val="28"/>
          <w:szCs w:val="28"/>
          <w:lang w:eastAsia="uk-UA"/>
        </w:rPr>
        <w:t>НТУ “ХПІ”; В</w:t>
      </w:r>
      <w:r w:rsidR="00440E0B">
        <w:rPr>
          <w:rFonts w:ascii="Times New Roman" w:eastAsia="Times New Roman" w:hAnsi="Times New Roman" w:cs="Times New Roman"/>
          <w:sz w:val="28"/>
          <w:szCs w:val="28"/>
          <w:lang w:eastAsia="uk-UA"/>
        </w:rPr>
        <w:t xml:space="preserve">ид-во ФОП Тагаєв П. О., 2011. </w:t>
      </w:r>
      <w:r w:rsidR="00440E0B" w:rsidRPr="007D7E89">
        <w:rPr>
          <w:rFonts w:ascii="Times New Roman" w:eastAsia="Times New Roman" w:hAnsi="Times New Roman" w:cs="Times New Roman"/>
          <w:sz w:val="28"/>
          <w:szCs w:val="28"/>
          <w:lang w:eastAsia="uk-UA"/>
        </w:rPr>
        <w:t>236 с.</w:t>
      </w:r>
    </w:p>
    <w:p w:rsidR="00440E0B" w:rsidRPr="007D7E89" w:rsidRDefault="00440E0B" w:rsidP="008353F1">
      <w:pPr>
        <w:pStyle w:val="ae"/>
        <w:numPr>
          <w:ilvl w:val="0"/>
          <w:numId w:val="101"/>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lastRenderedPageBreak/>
        <w:t>Чернишова М. Моделювання системи формування готовності майбутніх менеджерів організації до дослідницької діяльності: структурно-про</w:t>
      </w:r>
      <w:r w:rsidR="009F5EA6">
        <w:rPr>
          <w:rFonts w:ascii="Times New Roman" w:hAnsi="Times New Roman" w:cs="Times New Roman"/>
          <w:sz w:val="28"/>
          <w:szCs w:val="28"/>
        </w:rPr>
        <w:softHyphen/>
      </w:r>
      <w:r w:rsidRPr="007D7E89">
        <w:rPr>
          <w:rFonts w:ascii="Times New Roman" w:hAnsi="Times New Roman" w:cs="Times New Roman"/>
          <w:sz w:val="28"/>
          <w:szCs w:val="28"/>
        </w:rPr>
        <w:t>це</w:t>
      </w:r>
      <w:r w:rsidR="007E21DE">
        <w:rPr>
          <w:rFonts w:ascii="Times New Roman" w:hAnsi="Times New Roman" w:cs="Times New Roman"/>
          <w:sz w:val="28"/>
          <w:szCs w:val="28"/>
        </w:rPr>
        <w:softHyphen/>
      </w:r>
      <w:r w:rsidRPr="007D7E89">
        <w:rPr>
          <w:rFonts w:ascii="Times New Roman" w:hAnsi="Times New Roman" w:cs="Times New Roman"/>
          <w:sz w:val="28"/>
          <w:szCs w:val="28"/>
        </w:rPr>
        <w:t>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7E21DE">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7E21DE">
        <w:rPr>
          <w:rFonts w:ascii="Times New Roman" w:hAnsi="Times New Roman" w:cs="Times New Roman"/>
          <w:sz w:val="28"/>
          <w:szCs w:val="28"/>
        </w:rPr>
        <w:t>.</w:t>
      </w:r>
    </w:p>
    <w:p w:rsidR="007E21DE" w:rsidRPr="005610A8" w:rsidRDefault="00440E0B" w:rsidP="005610A8">
      <w:pPr>
        <w:pStyle w:val="ae"/>
        <w:numPr>
          <w:ilvl w:val="0"/>
          <w:numId w:val="10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7E21DE" w:rsidRDefault="007E21DE" w:rsidP="00AB29EF">
      <w:pPr>
        <w:spacing w:after="0"/>
        <w:ind w:left="-360" w:firstLine="360"/>
        <w:jc w:val="center"/>
        <w:rPr>
          <w:rFonts w:ascii="Times New Roman" w:eastAsia="Times New Roman" w:hAnsi="Times New Roman" w:cs="Times New Roman"/>
          <w:b/>
          <w:sz w:val="28"/>
          <w:szCs w:val="28"/>
          <w:lang w:eastAsia="ru-RU"/>
        </w:rPr>
      </w:pPr>
    </w:p>
    <w:p w:rsidR="00AB29EF" w:rsidRDefault="00AB29EF" w:rsidP="00AB29EF">
      <w:pPr>
        <w:spacing w:after="0"/>
        <w:ind w:left="-360"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Практичне заняття 3. </w:t>
      </w:r>
    </w:p>
    <w:p w:rsidR="00AB29EF" w:rsidRDefault="00AB29EF" w:rsidP="00AB29EF">
      <w:pPr>
        <w:spacing w:after="0"/>
        <w:ind w:left="142" w:hanging="142"/>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Формування змісту підготовки за циклами та навчальними дисциплінами. Освітньо-професійна програма підготовки фахівця</w:t>
      </w:r>
      <w:r>
        <w:rPr>
          <w:rFonts w:ascii="Times New Roman" w:eastAsia="Times New Roman" w:hAnsi="Times New Roman" w:cs="Times New Roman"/>
          <w:sz w:val="28"/>
          <w:szCs w:val="28"/>
          <w:lang w:eastAsia="uk-UA"/>
        </w:rPr>
        <w:t>.</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2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циклів освітньої та професійної підготовки.</w:t>
      </w:r>
    </w:p>
    <w:p w:rsidR="00AB29EF" w:rsidRDefault="00AB29EF" w:rsidP="008353F1">
      <w:pPr>
        <w:pStyle w:val="ae"/>
        <w:numPr>
          <w:ilvl w:val="0"/>
          <w:numId w:val="2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Розподіл змісту підготовки за нормативною та варіативною частиною.</w:t>
      </w:r>
    </w:p>
    <w:p w:rsidR="00AB29EF" w:rsidRDefault="00AB29EF" w:rsidP="008353F1">
      <w:pPr>
        <w:pStyle w:val="ae"/>
        <w:numPr>
          <w:ilvl w:val="0"/>
          <w:numId w:val="2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змісту підготовки за циклами.</w:t>
      </w:r>
    </w:p>
    <w:p w:rsidR="00AB29EF" w:rsidRDefault="00AB29EF" w:rsidP="008353F1">
      <w:pPr>
        <w:pStyle w:val="ae"/>
        <w:numPr>
          <w:ilvl w:val="0"/>
          <w:numId w:val="25"/>
        </w:num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змісту циклів підготовки за спеціалізацією спеціальності.</w:t>
      </w:r>
    </w:p>
    <w:p w:rsidR="00AB29EF" w:rsidRDefault="00AB29EF" w:rsidP="008353F1">
      <w:pPr>
        <w:pStyle w:val="ae"/>
        <w:numPr>
          <w:ilvl w:val="0"/>
          <w:numId w:val="25"/>
        </w:numPr>
        <w:spacing w:after="0"/>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Розподіл змісту циклів підготовки за навчальними дисциплінами.</w:t>
      </w:r>
    </w:p>
    <w:p w:rsidR="00AB29EF" w:rsidRDefault="00AB29EF" w:rsidP="00AB29EF">
      <w:pPr>
        <w:keepNext/>
        <w:spacing w:after="0"/>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поглиблення знань у галузі моделювання змісту підготовки за циклами та навчальними дисциплінами; формування базових навичок: аналізу системи нормативних документів сфери праці – кваліфікаційних характеристик та посадових інструкцій, галузевих стандартів підготовки фахівців; розробки фрагментів освітньо-професійної програми підготовки (ОПП) фахівця.</w:t>
      </w:r>
    </w:p>
    <w:p w:rsidR="00AB29EF" w:rsidRDefault="00AB29EF" w:rsidP="00AB29EF">
      <w:pPr>
        <w:keepNext/>
        <w:spacing w:after="0"/>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AB29EF" w:rsidRDefault="00AB29EF" w:rsidP="008353F1">
      <w:pPr>
        <w:pStyle w:val="ae"/>
        <w:numPr>
          <w:ilvl w:val="3"/>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Зобразіть схематично визначення цілей навчання за навчальною дисципліною.</w:t>
      </w:r>
    </w:p>
    <w:p w:rsidR="00AB29EF" w:rsidRDefault="00AB29EF" w:rsidP="008353F1">
      <w:pPr>
        <w:pStyle w:val="ae"/>
        <w:numPr>
          <w:ilvl w:val="3"/>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Складіть алгоритм освітньо-професійної програми підготовки фахівця. Назвати основні цикли підготовки фахівця за нормативними докумен</w:t>
      </w:r>
      <w:r>
        <w:rPr>
          <w:rFonts w:ascii="Times New Roman" w:eastAsia="Times New Roman" w:hAnsi="Times New Roman" w:cs="Times New Roman"/>
          <w:sz w:val="28"/>
          <w:szCs w:val="28"/>
          <w:lang w:eastAsia="uk-UA"/>
        </w:rPr>
        <w:softHyphen/>
        <w:t>тами. У чому Ви вбачаєте особливості розробки комплексних циклових завдань?</w:t>
      </w:r>
    </w:p>
    <w:p w:rsidR="00AB29EF" w:rsidRDefault="00AB29EF" w:rsidP="008353F1">
      <w:pPr>
        <w:pStyle w:val="ae"/>
        <w:numPr>
          <w:ilvl w:val="3"/>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Назвати основні цикли підготовки фахівця за нормативними докумен</w:t>
      </w:r>
      <w:r>
        <w:rPr>
          <w:rFonts w:ascii="Times New Roman" w:eastAsia="Times New Roman" w:hAnsi="Times New Roman" w:cs="Times New Roman"/>
          <w:sz w:val="28"/>
          <w:szCs w:val="28"/>
          <w:lang w:eastAsia="uk-UA"/>
        </w:rPr>
        <w:softHyphen/>
        <w:t>тами. У чому Ви вбачаєте особливості розробки комплексних циклових завдань?</w:t>
      </w:r>
    </w:p>
    <w:p w:rsidR="00AB29EF" w:rsidRDefault="00AB29EF" w:rsidP="008353F1">
      <w:pPr>
        <w:pStyle w:val="ae"/>
        <w:numPr>
          <w:ilvl w:val="3"/>
          <w:numId w:val="2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Запропонуйте оптимальні способи логічної обробки змісту підготовки.</w:t>
      </w:r>
    </w:p>
    <w:p w:rsidR="007E21DE" w:rsidRDefault="007E21DE"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Тематика рефератів</w:t>
      </w:r>
    </w:p>
    <w:p w:rsidR="00AB29EF" w:rsidRDefault="00AB29EF" w:rsidP="008353F1">
      <w:pPr>
        <w:pStyle w:val="ae"/>
        <w:numPr>
          <w:ilvl w:val="6"/>
          <w:numId w:val="2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Нормативно-правова база організації навчального процесу в університеті.</w:t>
      </w:r>
    </w:p>
    <w:p w:rsidR="00AB29EF" w:rsidRDefault="00AB29EF" w:rsidP="008353F1">
      <w:pPr>
        <w:pStyle w:val="ae"/>
        <w:numPr>
          <w:ilvl w:val="6"/>
          <w:numId w:val="2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формування готовності студентів до професійної  діяльності.</w:t>
      </w:r>
    </w:p>
    <w:p w:rsidR="00AB29EF" w:rsidRDefault="00AB29EF" w:rsidP="008353F1">
      <w:pPr>
        <w:pStyle w:val="ae"/>
        <w:numPr>
          <w:ilvl w:val="6"/>
          <w:numId w:val="2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Взаємов</w:t>
      </w:r>
      <w:r>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язок освітньо-кваліфікаційної характеристики та освітньо-професійної програми.</w:t>
      </w:r>
    </w:p>
    <w:p w:rsidR="00AB29EF" w:rsidRDefault="00AB29EF" w:rsidP="008353F1">
      <w:pPr>
        <w:pStyle w:val="ae"/>
        <w:numPr>
          <w:ilvl w:val="6"/>
          <w:numId w:val="2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Формування комплексних циклових завдань.  </w:t>
      </w:r>
    </w:p>
    <w:p w:rsidR="00AB29EF" w:rsidRDefault="00AB29EF" w:rsidP="00AB29EF">
      <w:pPr>
        <w:spacing w:after="0"/>
        <w:ind w:left="284" w:firstLine="75"/>
        <w:jc w:val="both"/>
        <w:rPr>
          <w:rFonts w:ascii="Times New Roman" w:eastAsia="Bookman Old Style" w:hAnsi="Times New Roman" w:cs="Times New Roman"/>
          <w:color w:val="000000"/>
          <w:sz w:val="28"/>
          <w:szCs w:val="28"/>
          <w:lang w:eastAsia="ru-RU"/>
        </w:rPr>
      </w:pPr>
    </w:p>
    <w:p w:rsidR="00AB29EF" w:rsidRDefault="00AB29EF" w:rsidP="00AB29EF">
      <w:pPr>
        <w:spacing w:after="0"/>
        <w:ind w:left="142" w:firstLine="567"/>
        <w:jc w:val="center"/>
        <w:rPr>
          <w:rFonts w:ascii="Times New Roman" w:eastAsia="Bookman Old Style" w:hAnsi="Times New Roman" w:cs="Times New Roman"/>
          <w:b/>
          <w:color w:val="000000"/>
          <w:sz w:val="28"/>
          <w:szCs w:val="28"/>
          <w:lang w:eastAsia="ru-RU"/>
        </w:rPr>
      </w:pPr>
      <w:r>
        <w:rPr>
          <w:rFonts w:ascii="Times New Roman" w:eastAsia="Bookman Old Style" w:hAnsi="Times New Roman" w:cs="Times New Roman"/>
          <w:b/>
          <w:color w:val="000000"/>
          <w:sz w:val="28"/>
          <w:szCs w:val="28"/>
          <w:lang w:eastAsia="ru-RU"/>
        </w:rPr>
        <w:t>Питання для контролю засвоєння знань</w:t>
      </w:r>
    </w:p>
    <w:p w:rsidR="00AB29EF" w:rsidRDefault="00AB29EF" w:rsidP="008353F1">
      <w:pPr>
        <w:pStyle w:val="ae"/>
        <w:numPr>
          <w:ilvl w:val="0"/>
          <w:numId w:val="2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Структурно-логічна обробка масиву змісту навчання. </w:t>
      </w:r>
    </w:p>
    <w:p w:rsidR="00AB29EF" w:rsidRDefault="00AB29EF" w:rsidP="008353F1">
      <w:pPr>
        <w:pStyle w:val="ae"/>
        <w:numPr>
          <w:ilvl w:val="0"/>
          <w:numId w:val="2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Основні складові освітньо-професійної програми підготовки фахівця. </w:t>
      </w:r>
    </w:p>
    <w:p w:rsidR="00AB29EF" w:rsidRDefault="00AB29EF" w:rsidP="008353F1">
      <w:pPr>
        <w:pStyle w:val="ae"/>
        <w:numPr>
          <w:ilvl w:val="0"/>
          <w:numId w:val="2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Структура змісту навчання. </w:t>
      </w:r>
    </w:p>
    <w:p w:rsidR="00AB29EF" w:rsidRDefault="00AB29EF" w:rsidP="008353F1">
      <w:pPr>
        <w:pStyle w:val="ae"/>
        <w:numPr>
          <w:ilvl w:val="0"/>
          <w:numId w:val="2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Визначення змісту навчання за навчальною дисципліною. </w:t>
      </w:r>
    </w:p>
    <w:p w:rsidR="00AB29EF" w:rsidRDefault="00AB29EF" w:rsidP="008353F1">
      <w:pPr>
        <w:pStyle w:val="ae"/>
        <w:numPr>
          <w:ilvl w:val="0"/>
          <w:numId w:val="2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Структурно-логічна форма представлення навчальної інформації.</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За результатами практичного заняття студенти мають опанувати методо</w:t>
      </w:r>
      <w:r>
        <w:rPr>
          <w:rFonts w:ascii="Times New Roman" w:eastAsia="Times New Roman" w:hAnsi="Times New Roman" w:cs="Times New Roman"/>
          <w:bCs/>
          <w:sz w:val="28"/>
          <w:szCs w:val="28"/>
          <w:lang w:eastAsia="ru-RU"/>
        </w:rPr>
        <w:softHyphen/>
        <w:t xml:space="preserve">логічні підходи до формування </w:t>
      </w:r>
      <w:r>
        <w:rPr>
          <w:rFonts w:ascii="Times New Roman" w:eastAsia="Times New Roman" w:hAnsi="Times New Roman" w:cs="Times New Roman"/>
          <w:sz w:val="28"/>
          <w:szCs w:val="28"/>
          <w:lang w:eastAsia="uk-UA"/>
        </w:rPr>
        <w:t>циклів освітньої та професійної підготовки</w:t>
      </w:r>
      <w:r>
        <w:rPr>
          <w:rFonts w:ascii="Times New Roman" w:eastAsia="Times New Roman" w:hAnsi="Times New Roman" w:cs="Times New Roman"/>
          <w:bCs/>
          <w:sz w:val="28"/>
          <w:szCs w:val="28"/>
          <w:lang w:eastAsia="ru-RU"/>
        </w:rPr>
        <w:t xml:space="preserve">; вміти визначати цілі навчання за певною навчальною дисципліною, потрібний рівень сформованості кожного з системи предметних умінь. Види та форми контролю ступеню досягнення цілей підготовки, проводити класифікацію знань, визначати структуру змісту навчання за навчальною дисципліною, встановлювати види та форми навчальних занять, що забезпечують досягнення цілей підготовки. </w:t>
      </w:r>
    </w:p>
    <w:p w:rsidR="00AB29EF" w:rsidRDefault="00AB29EF" w:rsidP="00AB29EF">
      <w:pPr>
        <w:keepNext/>
        <w:spacing w:after="0"/>
        <w:jc w:val="both"/>
        <w:outlineLvl w:val="4"/>
        <w:rPr>
          <w:rFonts w:ascii="Times New Roman" w:eastAsia="Times New Roman" w:hAnsi="Times New Roman" w:cs="Times New Roman"/>
          <w:bCs/>
          <w:sz w:val="28"/>
          <w:szCs w:val="28"/>
          <w:lang w:eastAsia="ru-RU"/>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440E0B" w:rsidRPr="007D7E89" w:rsidRDefault="007E21DE" w:rsidP="008353F1">
      <w:pPr>
        <w:numPr>
          <w:ilvl w:val="0"/>
          <w:numId w:val="102"/>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00440E0B">
        <w:rPr>
          <w:rFonts w:ascii="Times New Roman" w:eastAsia="Times New Roman" w:hAnsi="Times New Roman" w:cs="Times New Roman"/>
          <w:sz w:val="28"/>
          <w:szCs w:val="28"/>
          <w:lang w:eastAsia="uk-UA"/>
        </w:rPr>
        <w:t>НУГП, 2010.</w:t>
      </w:r>
      <w:r w:rsidR="00440E0B" w:rsidRPr="007D7E89">
        <w:rPr>
          <w:rFonts w:ascii="Times New Roman" w:eastAsia="Times New Roman" w:hAnsi="Times New Roman" w:cs="Times New Roman"/>
          <w:sz w:val="28"/>
          <w:szCs w:val="28"/>
          <w:lang w:eastAsia="uk-UA"/>
        </w:rPr>
        <w:t xml:space="preserve"> 451 с.</w:t>
      </w:r>
    </w:p>
    <w:p w:rsidR="00440E0B" w:rsidRPr="007D7E89" w:rsidRDefault="00440E0B" w:rsidP="008353F1">
      <w:pPr>
        <w:numPr>
          <w:ilvl w:val="0"/>
          <w:numId w:val="102"/>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440E0B" w:rsidRDefault="00440E0B" w:rsidP="008353F1">
      <w:pPr>
        <w:pStyle w:val="ae"/>
        <w:numPr>
          <w:ilvl w:val="0"/>
          <w:numId w:val="102"/>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Дубасенюк О. А. Концептуальні підходи до</w:t>
      </w:r>
      <w:r>
        <w:rPr>
          <w:rFonts w:ascii="Times New Roman" w:eastAsia="Times New Roman" w:hAnsi="Times New Roman" w:cs="Times New Roman"/>
          <w:sz w:val="28"/>
          <w:szCs w:val="28"/>
          <w:lang w:eastAsia="uk-UA"/>
        </w:rPr>
        <w:t xml:space="preserve"> професійно-педагогічної підго</w:t>
      </w:r>
      <w:r w:rsidRPr="007D7E89">
        <w:rPr>
          <w:rFonts w:ascii="Times New Roman" w:eastAsia="Times New Roman" w:hAnsi="Times New Roman" w:cs="Times New Roman"/>
          <w:sz w:val="28"/>
          <w:szCs w:val="28"/>
          <w:lang w:eastAsia="uk-UA"/>
        </w:rPr>
        <w:t>товки сучасного педагога. Житомир : Ви</w:t>
      </w:r>
      <w:r>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440E0B" w:rsidRPr="008665DC" w:rsidRDefault="00440E0B" w:rsidP="008353F1">
      <w:pPr>
        <w:pStyle w:val="Standard"/>
        <w:numPr>
          <w:ilvl w:val="0"/>
          <w:numId w:val="102"/>
        </w:numPr>
        <w:spacing w:line="276" w:lineRule="auto"/>
        <w:jc w:val="both"/>
        <w:rPr>
          <w:szCs w:val="28"/>
          <w:lang w:val="en-US"/>
        </w:rPr>
      </w:pPr>
      <w:r w:rsidRPr="007D7E89">
        <w:rPr>
          <w:szCs w:val="28"/>
        </w:rPr>
        <w:t>Назарчук О., Салига Н., Височан Л., Єфімов Д. Аналіз організацій</w:t>
      </w:r>
      <w:r w:rsidR="007E21DE">
        <w:rPr>
          <w:szCs w:val="28"/>
        </w:rPr>
        <w:softHyphen/>
      </w:r>
      <w:r w:rsidRPr="007D7E89">
        <w:rPr>
          <w:szCs w:val="28"/>
        </w:rPr>
        <w:t>но‐ме</w:t>
      </w:r>
      <w:r w:rsidR="007E21DE">
        <w:rPr>
          <w:szCs w:val="28"/>
        </w:rPr>
        <w:softHyphen/>
      </w:r>
      <w:r w:rsidRPr="007D7E89">
        <w:rPr>
          <w:szCs w:val="28"/>
        </w:rPr>
        <w:t>тодичних особливостей професійної підготовки педагогічних пра</w:t>
      </w:r>
      <w:r w:rsidR="007E21DE">
        <w:rPr>
          <w:szCs w:val="28"/>
        </w:rPr>
        <w:softHyphen/>
      </w:r>
      <w:r w:rsidRPr="007D7E89">
        <w:rPr>
          <w:szCs w:val="28"/>
        </w:rPr>
        <w:t xml:space="preserve">цівників ЗВО. </w:t>
      </w:r>
      <w:r w:rsidR="00910D74" w:rsidRPr="007E21DE">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26" w:history="1">
        <w:r w:rsidRPr="00EE2B17">
          <w:rPr>
            <w:rStyle w:val="a3"/>
            <w:rFonts w:eastAsiaTheme="minorHAnsi"/>
            <w:kern w:val="0"/>
            <w:szCs w:val="28"/>
            <w:lang w:eastAsia="en-US"/>
          </w:rPr>
          <w:t>file:///D:/%D0%9D%D0%90%D0%A3%D0%9A%D0%90/%D0%A4%D0%90%D0%A5%D0%9E%D0%92%D0%90%20%D0%A1%D0%A2%D0%90%D0%A2%D0%A2%D0%AF/document.pdf</w:t>
        </w:r>
      </w:hyperlink>
      <w:r w:rsidR="007E21DE">
        <w:t>.</w:t>
      </w:r>
    </w:p>
    <w:p w:rsidR="00440E0B" w:rsidRDefault="00440E0B" w:rsidP="008353F1">
      <w:pPr>
        <w:pStyle w:val="ae"/>
        <w:numPr>
          <w:ilvl w:val="0"/>
          <w:numId w:val="102"/>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Пономарьов О. С.</w:t>
      </w:r>
      <w:r w:rsidR="007E21DE">
        <w:rPr>
          <w:rFonts w:ascii="Times New Roman" w:eastAsia="Times New Roman" w:hAnsi="Times New Roman" w:cs="Times New Roman"/>
          <w:sz w:val="28"/>
          <w:szCs w:val="28"/>
          <w:lang w:eastAsia="uk-UA"/>
        </w:rPr>
        <w:t xml:space="preserve">, КасьяноваО. М. </w:t>
      </w:r>
      <w:r w:rsidRPr="007D7E89">
        <w:rPr>
          <w:rFonts w:ascii="Times New Roman" w:eastAsia="Times New Roman" w:hAnsi="Times New Roman" w:cs="Times New Roman"/>
          <w:sz w:val="28"/>
          <w:szCs w:val="28"/>
          <w:lang w:eastAsia="uk-UA"/>
        </w:rPr>
        <w:t>Моделювання діяльності фахівця : підручник</w:t>
      </w:r>
      <w:r>
        <w:rPr>
          <w:rFonts w:ascii="Times New Roman" w:eastAsia="Times New Roman" w:hAnsi="Times New Roman" w:cs="Times New Roman"/>
          <w:sz w:val="28"/>
          <w:szCs w:val="28"/>
          <w:lang w:eastAsia="uk-UA"/>
        </w:rPr>
        <w:t>. Харків</w:t>
      </w:r>
      <w:r w:rsidRPr="007D7E89">
        <w:rPr>
          <w:rFonts w:ascii="Times New Roman" w:eastAsia="Times New Roman" w:hAnsi="Times New Roman" w:cs="Times New Roman"/>
          <w:sz w:val="28"/>
          <w:szCs w:val="28"/>
          <w:lang w:eastAsia="uk-UA"/>
        </w:rPr>
        <w:t>: НТУ “ХПІ”; В</w:t>
      </w:r>
      <w:r>
        <w:rPr>
          <w:rFonts w:ascii="Times New Roman" w:eastAsia="Times New Roman" w:hAnsi="Times New Roman" w:cs="Times New Roman"/>
          <w:sz w:val="28"/>
          <w:szCs w:val="28"/>
          <w:lang w:eastAsia="uk-UA"/>
        </w:rPr>
        <w:t xml:space="preserve">ид-во ФОП Тагаєв П. О., 2011. </w:t>
      </w:r>
      <w:r w:rsidRPr="007D7E89">
        <w:rPr>
          <w:rFonts w:ascii="Times New Roman" w:eastAsia="Times New Roman" w:hAnsi="Times New Roman" w:cs="Times New Roman"/>
          <w:sz w:val="28"/>
          <w:szCs w:val="28"/>
          <w:lang w:eastAsia="uk-UA"/>
        </w:rPr>
        <w:t>236 с.</w:t>
      </w:r>
    </w:p>
    <w:p w:rsidR="00440E0B" w:rsidRPr="007D7E89" w:rsidRDefault="00440E0B" w:rsidP="008353F1">
      <w:pPr>
        <w:pStyle w:val="ae"/>
        <w:numPr>
          <w:ilvl w:val="0"/>
          <w:numId w:val="102"/>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A944FC">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7E21DE">
        <w:rPr>
          <w:rFonts w:ascii="Times New Roman" w:hAnsi="Times New Roman" w:cs="Times New Roman"/>
          <w:sz w:val="28"/>
          <w:szCs w:val="28"/>
        </w:rPr>
        <w:t>.</w:t>
      </w:r>
    </w:p>
    <w:p w:rsidR="00440E0B" w:rsidRPr="0057501B" w:rsidRDefault="00440E0B" w:rsidP="008353F1">
      <w:pPr>
        <w:pStyle w:val="ae"/>
        <w:numPr>
          <w:ilvl w:val="0"/>
          <w:numId w:val="10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AB29EF" w:rsidRDefault="00AB29EF" w:rsidP="005610A8">
      <w:pPr>
        <w:tabs>
          <w:tab w:val="left" w:pos="426"/>
          <w:tab w:val="num" w:pos="720"/>
          <w:tab w:val="num" w:pos="1080"/>
        </w:tabs>
        <w:autoSpaceDE w:val="0"/>
        <w:autoSpaceDN w:val="0"/>
        <w:adjustRightInd w:val="0"/>
        <w:spacing w:after="0"/>
        <w:jc w:val="both"/>
        <w:rPr>
          <w:rFonts w:ascii="Times New Roman" w:eastAsia="Times New Roman" w:hAnsi="Times New Roman" w:cs="Times New Roman"/>
          <w:sz w:val="28"/>
          <w:szCs w:val="28"/>
          <w:lang w:eastAsia="ru-RU"/>
        </w:rPr>
      </w:pPr>
    </w:p>
    <w:p w:rsidR="00AB29EF" w:rsidRDefault="00AB29EF" w:rsidP="00AB29EF">
      <w:pPr>
        <w:spacing w:after="0"/>
        <w:jc w:val="center"/>
        <w:rPr>
          <w:rFonts w:ascii="Times New Roman" w:hAnsi="Times New Roman" w:cs="Times New Roman"/>
          <w:b/>
          <w:bCs/>
          <w:sz w:val="28"/>
          <w:szCs w:val="28"/>
        </w:rPr>
      </w:pPr>
      <w:r>
        <w:rPr>
          <w:rFonts w:ascii="Times New Roman" w:hAnsi="Times New Roman" w:cs="Times New Roman"/>
          <w:b/>
          <w:bCs/>
          <w:sz w:val="28"/>
          <w:szCs w:val="28"/>
        </w:rPr>
        <w:t>Практичне  заняття 4</w:t>
      </w:r>
    </w:p>
    <w:p w:rsidR="00AB29EF" w:rsidRDefault="00AB29EF" w:rsidP="00AB29EF">
      <w:pPr>
        <w:spacing w:after="0"/>
        <w:ind w:left="142"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Дидактичні моделі місту навчання</w:t>
      </w:r>
    </w:p>
    <w:p w:rsidR="00AB29EF" w:rsidRDefault="00AB29EF" w:rsidP="00AB29EF">
      <w:pPr>
        <w:spacing w:after="0"/>
        <w:ind w:left="142"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28"/>
        </w:numPr>
        <w:spacing w:after="0"/>
        <w:jc w:val="both"/>
        <w:rPr>
          <w:rFonts w:ascii="Times New Roman" w:eastAsia="Times New Roman" w:hAnsi="Times New Roman" w:cs="Times New Roman"/>
          <w:sz w:val="28"/>
          <w:szCs w:val="28"/>
          <w:lang w:eastAsia="uk-UA"/>
        </w:rPr>
      </w:pPr>
      <w:r>
        <w:rPr>
          <w:rFonts w:ascii="Times New Roman" w:hAnsi="Times New Roman" w:cs="Times New Roman"/>
          <w:bCs/>
          <w:sz w:val="28"/>
          <w:szCs w:val="28"/>
        </w:rPr>
        <w:t>Структурно-логічна обробка масиву змісту навчання.</w:t>
      </w:r>
    </w:p>
    <w:p w:rsidR="00AB29EF" w:rsidRDefault="00AB29EF" w:rsidP="008353F1">
      <w:pPr>
        <w:pStyle w:val="ae"/>
        <w:numPr>
          <w:ilvl w:val="0"/>
          <w:numId w:val="2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Освітньо-професійна програма підготовки фахівця.</w:t>
      </w:r>
    </w:p>
    <w:p w:rsidR="00AB29EF" w:rsidRDefault="00AB29EF" w:rsidP="008353F1">
      <w:pPr>
        <w:pStyle w:val="ae"/>
        <w:numPr>
          <w:ilvl w:val="0"/>
          <w:numId w:val="2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реформування змісту вищої освіти.</w:t>
      </w:r>
    </w:p>
    <w:p w:rsidR="00AB29EF" w:rsidRDefault="00AB29EF" w:rsidP="008353F1">
      <w:pPr>
        <w:pStyle w:val="ae"/>
        <w:numPr>
          <w:ilvl w:val="0"/>
          <w:numId w:val="28"/>
        </w:numPr>
        <w:spacing w:after="0"/>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Пріоритетні напрями та шляхи реформування вищої освіти.</w:t>
      </w:r>
    </w:p>
    <w:p w:rsidR="00AB29EF" w:rsidRDefault="00AB29EF" w:rsidP="00AB29EF">
      <w:pPr>
        <w:spacing w:after="0"/>
        <w:ind w:firstLine="567"/>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поглиблення знань у галузі моделювання змісту підготовки за циклами та навчальними дисциплінами; формування базових навичок: аналізу системи нормативних документів сфери праці – кваліфікаційних характеристик та посадових інструкцій, галузевих стандартів підготовки фахівців; розробки фрагментів освітньо-професійної програми підготовки(ОПП) фахівця.</w:t>
      </w:r>
    </w:p>
    <w:p w:rsidR="00AB29EF" w:rsidRDefault="00AB29EF" w:rsidP="00AB29EF">
      <w:pPr>
        <w:spacing w:after="0"/>
        <w:ind w:left="142" w:firstLine="567"/>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AB29EF" w:rsidRDefault="00AB29EF" w:rsidP="008353F1">
      <w:pPr>
        <w:pStyle w:val="ae"/>
        <w:numPr>
          <w:ilvl w:val="0"/>
          <w:numId w:val="2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Складіть словник педагогічних термінів стосовно моделювання освітньої та професійної діяльності фахівця.</w:t>
      </w:r>
    </w:p>
    <w:p w:rsidR="00AB29EF" w:rsidRDefault="00AB29EF" w:rsidP="008353F1">
      <w:pPr>
        <w:pStyle w:val="ae"/>
        <w:numPr>
          <w:ilvl w:val="0"/>
          <w:numId w:val="2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Поясніть причину “перекриття” змісту навчального матеріалу при викла</w:t>
      </w:r>
      <w:r>
        <w:rPr>
          <w:rFonts w:ascii="Times New Roman" w:eastAsia="Times New Roman" w:hAnsi="Times New Roman" w:cs="Times New Roman"/>
          <w:sz w:val="28"/>
          <w:szCs w:val="28"/>
          <w:lang w:eastAsia="uk-UA"/>
        </w:rPr>
        <w:softHyphen/>
        <w:t>данні декількох дисциплін.</w:t>
      </w:r>
    </w:p>
    <w:p w:rsidR="00AB29EF" w:rsidRDefault="00AB29EF" w:rsidP="008353F1">
      <w:pPr>
        <w:pStyle w:val="ae"/>
        <w:numPr>
          <w:ilvl w:val="0"/>
          <w:numId w:val="2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 чому, на Вашу думку, полягає користь інтеграції межпредметних зв’яз</w:t>
      </w:r>
      <w:r>
        <w:rPr>
          <w:rFonts w:ascii="Times New Roman" w:eastAsia="Times New Roman" w:hAnsi="Times New Roman" w:cs="Times New Roman"/>
          <w:sz w:val="28"/>
          <w:szCs w:val="28"/>
          <w:lang w:eastAsia="uk-UA"/>
        </w:rPr>
        <w:softHyphen/>
        <w:t xml:space="preserve">ків у професійній підготовці фахівця? </w:t>
      </w:r>
    </w:p>
    <w:p w:rsidR="00AB29EF" w:rsidRDefault="00AB29EF" w:rsidP="008353F1">
      <w:pPr>
        <w:pStyle w:val="ae"/>
        <w:numPr>
          <w:ilvl w:val="0"/>
          <w:numId w:val="2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 відомих Вам підходів до поетапного проектування змісту освіти виберіть один і доведіть його перевагу серед інших.</w:t>
      </w:r>
    </w:p>
    <w:p w:rsidR="00AB29EF" w:rsidRDefault="00AB29EF" w:rsidP="008353F1">
      <w:pPr>
        <w:pStyle w:val="ae"/>
        <w:numPr>
          <w:ilvl w:val="0"/>
          <w:numId w:val="29"/>
        </w:numPr>
        <w:tabs>
          <w:tab w:val="left" w:pos="360"/>
        </w:tabs>
        <w:spacing w:after="0"/>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sz w:val="28"/>
          <w:szCs w:val="28"/>
          <w:lang w:eastAsia="uk-UA"/>
        </w:rPr>
        <w:t xml:space="preserve"> На прикладі будь-якої навчальної інформації доведіть її міжпредметну  значущість.</w:t>
      </w:r>
    </w:p>
    <w:p w:rsidR="00AB29EF" w:rsidRDefault="00AB29EF" w:rsidP="008353F1">
      <w:pPr>
        <w:pStyle w:val="ae"/>
        <w:numPr>
          <w:ilvl w:val="0"/>
          <w:numId w:val="29"/>
        </w:numPr>
        <w:tabs>
          <w:tab w:val="left" w:pos="360"/>
        </w:tabs>
        <w:spacing w:after="0"/>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sz w:val="28"/>
          <w:szCs w:val="28"/>
          <w:lang w:eastAsia="uk-UA"/>
        </w:rPr>
        <w:t>Назвіть основні складові професійної компетентності викладача вищої школи, необхідні для структурування змісту навчання.</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Тематика рефератів</w:t>
      </w:r>
    </w:p>
    <w:p w:rsidR="00AB29EF" w:rsidRDefault="00AB29EF" w:rsidP="008353F1">
      <w:pPr>
        <w:pStyle w:val="ae"/>
        <w:numPr>
          <w:ilvl w:val="3"/>
          <w:numId w:val="29"/>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Європейська система  трансферу кредитів.</w:t>
      </w:r>
    </w:p>
    <w:p w:rsidR="00AB29EF" w:rsidRDefault="00AB29EF" w:rsidP="008353F1">
      <w:pPr>
        <w:pStyle w:val="ae"/>
        <w:numPr>
          <w:ilvl w:val="3"/>
          <w:numId w:val="29"/>
        </w:numPr>
        <w:spacing w:after="0"/>
        <w:ind w:left="709"/>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color w:val="000000"/>
          <w:sz w:val="28"/>
          <w:szCs w:val="28"/>
          <w:lang w:eastAsia="ru-RU"/>
        </w:rPr>
        <w:t>Інноваційні аспекти професійної підготовки  фахівця.</w:t>
      </w:r>
    </w:p>
    <w:p w:rsidR="00AB29EF" w:rsidRDefault="00AB29EF" w:rsidP="008353F1">
      <w:pPr>
        <w:pStyle w:val="ae"/>
        <w:numPr>
          <w:ilvl w:val="3"/>
          <w:numId w:val="29"/>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Використання комп’ютерних технологій для структурування розділів навчальних дисциплін. </w:t>
      </w:r>
    </w:p>
    <w:p w:rsidR="00AB29EF" w:rsidRDefault="00AB29EF" w:rsidP="008353F1">
      <w:pPr>
        <w:pStyle w:val="ae"/>
        <w:numPr>
          <w:ilvl w:val="3"/>
          <w:numId w:val="29"/>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Інформаційна база освітньої та професійної підготовки.</w:t>
      </w:r>
    </w:p>
    <w:p w:rsidR="00AB29EF" w:rsidRDefault="00AB29EF" w:rsidP="00AB29EF">
      <w:pPr>
        <w:spacing w:after="0"/>
        <w:jc w:val="center"/>
        <w:rPr>
          <w:rFonts w:ascii="Times New Roman" w:eastAsia="Times New Roman" w:hAnsi="Times New Roman" w:cs="Times New Roman"/>
          <w:b/>
          <w:sz w:val="28"/>
          <w:szCs w:val="28"/>
          <w:lang w:eastAsia="ru-RU"/>
        </w:rPr>
      </w:pPr>
      <w:r>
        <w:rPr>
          <w:rFonts w:ascii="Times New Roman" w:eastAsia="Bookman Old Style" w:hAnsi="Times New Roman" w:cs="Times New Roman"/>
          <w:b/>
          <w:color w:val="000000"/>
          <w:sz w:val="28"/>
          <w:szCs w:val="28"/>
          <w:lang w:eastAsia="ru-RU"/>
        </w:rPr>
        <w:t>Питання для контролю засвоєння знань</w:t>
      </w:r>
    </w:p>
    <w:p w:rsidR="00AB29EF" w:rsidRDefault="00AB29EF" w:rsidP="008353F1">
      <w:pPr>
        <w:pStyle w:val="ae"/>
        <w:keepNext/>
        <w:numPr>
          <w:ilvl w:val="0"/>
          <w:numId w:val="30"/>
        </w:numPr>
        <w:spacing w:after="0"/>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За яких умов можливе впровадження кредитно-модульної системи орга</w:t>
      </w:r>
      <w:r>
        <w:rPr>
          <w:rFonts w:ascii="Times New Roman" w:eastAsia="Times New Roman" w:hAnsi="Times New Roman" w:cs="Times New Roman"/>
          <w:bCs/>
          <w:sz w:val="28"/>
          <w:szCs w:val="28"/>
          <w:lang w:eastAsia="ru-RU"/>
        </w:rPr>
        <w:softHyphen/>
        <w:t>нізації навчального процесу у вищих навчальних закладах?</w:t>
      </w:r>
    </w:p>
    <w:p w:rsidR="00AB29EF" w:rsidRDefault="00AB29EF" w:rsidP="008353F1">
      <w:pPr>
        <w:pStyle w:val="ae"/>
        <w:numPr>
          <w:ilvl w:val="0"/>
          <w:numId w:val="30"/>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 ви знаєте пріоритетні напрями та шляхи реформування вищої освіти?Які Ви можете назвати напрями та принципи  структурування курсу  “Мо</w:t>
      </w:r>
      <w:r>
        <w:rPr>
          <w:rFonts w:ascii="Times New Roman" w:eastAsia="Times New Roman" w:hAnsi="Times New Roman" w:cs="Times New Roman"/>
          <w:sz w:val="28"/>
          <w:szCs w:val="28"/>
          <w:lang w:eastAsia="uk-UA"/>
        </w:rPr>
        <w:softHyphen/>
        <w:t>делювання освітньої та професійної підготовки фахівця”?</w:t>
      </w:r>
    </w:p>
    <w:p w:rsidR="00AB29EF" w:rsidRDefault="00AB29EF" w:rsidP="008353F1">
      <w:pPr>
        <w:pStyle w:val="ae"/>
        <w:numPr>
          <w:ilvl w:val="0"/>
          <w:numId w:val="30"/>
        </w:numPr>
        <w:spacing w:after="0"/>
        <w:jc w:val="both"/>
        <w:rPr>
          <w:rFonts w:ascii="Times New Roman" w:eastAsia="Times New Roman" w:hAnsi="Times New Roman" w:cs="Times New Roman"/>
          <w:sz w:val="28"/>
          <w:szCs w:val="28"/>
          <w:lang w:eastAsia="uk-UA"/>
        </w:rPr>
      </w:pPr>
      <w:r w:rsidRPr="007E21DE">
        <w:rPr>
          <w:rFonts w:ascii="Times New Roman" w:eastAsia="Times New Roman" w:hAnsi="Times New Roman" w:cs="Times New Roman"/>
          <w:spacing w:val="-2"/>
          <w:sz w:val="28"/>
          <w:szCs w:val="28"/>
          <w:lang w:eastAsia="uk-UA"/>
        </w:rPr>
        <w:t>В чому суть проблемно-тематичного підходу як одного з принципів  струк</w:t>
      </w:r>
      <w:r w:rsidR="007E21DE" w:rsidRPr="007E21DE">
        <w:rPr>
          <w:rFonts w:ascii="Times New Roman" w:eastAsia="Times New Roman" w:hAnsi="Times New Roman" w:cs="Times New Roman"/>
          <w:spacing w:val="-2"/>
          <w:sz w:val="28"/>
          <w:szCs w:val="28"/>
          <w:lang w:eastAsia="uk-UA"/>
        </w:rPr>
        <w:softHyphen/>
      </w:r>
      <w:r w:rsidRPr="007E21DE">
        <w:rPr>
          <w:rFonts w:ascii="Times New Roman" w:eastAsia="Times New Roman" w:hAnsi="Times New Roman" w:cs="Times New Roman"/>
          <w:spacing w:val="-2"/>
          <w:sz w:val="28"/>
          <w:szCs w:val="28"/>
          <w:lang w:eastAsia="uk-UA"/>
        </w:rPr>
        <w:t>ту</w:t>
      </w:r>
      <w:r w:rsidR="007E21DE">
        <w:rPr>
          <w:rFonts w:ascii="Times New Roman" w:eastAsia="Times New Roman" w:hAnsi="Times New Roman" w:cs="Times New Roman"/>
          <w:spacing w:val="-2"/>
          <w:sz w:val="28"/>
          <w:szCs w:val="28"/>
          <w:lang w:eastAsia="uk-UA"/>
        </w:rPr>
        <w:softHyphen/>
      </w:r>
      <w:r w:rsidRPr="007E21DE">
        <w:rPr>
          <w:rFonts w:ascii="Times New Roman" w:eastAsia="Times New Roman" w:hAnsi="Times New Roman" w:cs="Times New Roman"/>
          <w:spacing w:val="-2"/>
          <w:sz w:val="28"/>
          <w:szCs w:val="28"/>
          <w:lang w:eastAsia="uk-UA"/>
        </w:rPr>
        <w:t>рування</w:t>
      </w:r>
      <w:r>
        <w:rPr>
          <w:rFonts w:ascii="Times New Roman" w:eastAsia="Times New Roman" w:hAnsi="Times New Roman" w:cs="Times New Roman"/>
          <w:sz w:val="28"/>
          <w:szCs w:val="28"/>
          <w:lang w:eastAsia="uk-UA"/>
        </w:rPr>
        <w:t xml:space="preserve"> курсу “Моделювання освітньої та професійної підготовки фахівця”.</w:t>
      </w:r>
    </w:p>
    <w:p w:rsidR="00AB29EF" w:rsidRDefault="00AB29EF" w:rsidP="008353F1">
      <w:pPr>
        <w:numPr>
          <w:ilvl w:val="0"/>
          <w:numId w:val="30"/>
        </w:num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Відбір навчального матеріалу у відповідності з поставленими цілями і дидактичними принципами навчання.</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За результатами практичного заняття студенти мають опанувати мето</w:t>
      </w:r>
      <w:r w:rsidR="007E21DE">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 xml:space="preserve">дологічні підходи до формування </w:t>
      </w:r>
      <w:r>
        <w:rPr>
          <w:rFonts w:ascii="Times New Roman" w:eastAsia="Times New Roman" w:hAnsi="Times New Roman" w:cs="Times New Roman"/>
          <w:sz w:val="28"/>
          <w:szCs w:val="28"/>
          <w:lang w:eastAsia="uk-UA"/>
        </w:rPr>
        <w:t>змісту підготовки за циклами та навчальними дисциплінами</w:t>
      </w:r>
      <w:r>
        <w:rPr>
          <w:rFonts w:ascii="Times New Roman" w:eastAsia="Times New Roman" w:hAnsi="Times New Roman" w:cs="Times New Roman"/>
          <w:bCs/>
          <w:sz w:val="28"/>
          <w:szCs w:val="28"/>
          <w:lang w:eastAsia="ru-RU"/>
        </w:rPr>
        <w:t>; вміти визначати стратегічні завдання вищої освіти в Україні в сучасних умовах, окреслювати</w:t>
      </w:r>
      <w:r>
        <w:rPr>
          <w:rFonts w:ascii="Times New Roman" w:eastAsia="Times New Roman" w:hAnsi="Times New Roman" w:cs="Times New Roman"/>
          <w:sz w:val="28"/>
          <w:szCs w:val="28"/>
          <w:lang w:eastAsia="uk-UA"/>
        </w:rPr>
        <w:t xml:space="preserve"> завдання реформування змісту вищої освіти, аналізувати  пріоритетні напрями реформування вищої освіти.</w:t>
      </w:r>
    </w:p>
    <w:p w:rsidR="00AB29EF" w:rsidRDefault="00AB29EF" w:rsidP="00AB29EF">
      <w:pPr>
        <w:pStyle w:val="ae"/>
        <w:keepNext/>
        <w:spacing w:after="0"/>
        <w:jc w:val="center"/>
        <w:outlineLvl w:val="4"/>
        <w:rPr>
          <w:rFonts w:ascii="Times New Roman" w:eastAsia="Times New Roman" w:hAnsi="Times New Roman" w:cs="Times New Roman"/>
          <w:b/>
          <w:bCs/>
          <w:sz w:val="28"/>
          <w:szCs w:val="28"/>
          <w:lang w:eastAsia="ru-RU"/>
        </w:rPr>
      </w:pPr>
    </w:p>
    <w:p w:rsidR="00AB29EF" w:rsidRDefault="00AB29EF" w:rsidP="00AB29EF">
      <w:pPr>
        <w:pStyle w:val="ae"/>
        <w:keepNext/>
        <w:spacing w:after="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рекомендованої  літератури</w:t>
      </w:r>
    </w:p>
    <w:p w:rsidR="00440E0B" w:rsidRPr="007E21DE" w:rsidRDefault="00440E0B" w:rsidP="008353F1">
      <w:pPr>
        <w:pStyle w:val="ae"/>
        <w:numPr>
          <w:ilvl w:val="0"/>
          <w:numId w:val="110"/>
        </w:numPr>
        <w:spacing w:after="0"/>
        <w:jc w:val="both"/>
        <w:rPr>
          <w:rFonts w:ascii="Times New Roman" w:hAnsi="Times New Roman" w:cs="Times New Roman"/>
          <w:sz w:val="28"/>
          <w:szCs w:val="28"/>
        </w:rPr>
      </w:pPr>
      <w:r w:rsidRPr="007E21DE">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Видавець Чабаненко Ю. А., 2011. 124 с.</w:t>
      </w:r>
    </w:p>
    <w:p w:rsidR="00440E0B" w:rsidRPr="007E21DE" w:rsidRDefault="007E21DE" w:rsidP="008353F1">
      <w:pPr>
        <w:pStyle w:val="ae"/>
        <w:numPr>
          <w:ilvl w:val="0"/>
          <w:numId w:val="110"/>
        </w:numPr>
        <w:spacing w:after="0"/>
        <w:jc w:val="both"/>
        <w:rPr>
          <w:rFonts w:ascii="Times New Roman" w:eastAsia="Times New Roman" w:hAnsi="Times New Roman" w:cs="Times New Roman"/>
          <w:sz w:val="28"/>
          <w:szCs w:val="28"/>
          <w:lang w:eastAsia="uk-UA"/>
        </w:rPr>
      </w:pPr>
      <w:r w:rsidRPr="007E21DE">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w:t>
      </w:r>
      <w:r>
        <w:rPr>
          <w:rFonts w:ascii="Times New Roman" w:eastAsia="Times New Roman" w:hAnsi="Times New Roman" w:cs="Times New Roman"/>
          <w:sz w:val="28"/>
          <w:szCs w:val="28"/>
          <w:lang w:eastAsia="uk-UA"/>
        </w:rPr>
        <w:softHyphen/>
      </w:r>
      <w:r w:rsidRPr="007E21DE">
        <w:rPr>
          <w:rFonts w:ascii="Times New Roman" w:eastAsia="Times New Roman" w:hAnsi="Times New Roman" w:cs="Times New Roman"/>
          <w:sz w:val="28"/>
          <w:szCs w:val="28"/>
          <w:lang w:eastAsia="uk-UA"/>
        </w:rPr>
        <w:t xml:space="preserve">ник. Рівне : </w:t>
      </w:r>
      <w:r w:rsidR="00440E0B" w:rsidRPr="007E21DE">
        <w:rPr>
          <w:rFonts w:ascii="Times New Roman" w:eastAsia="Times New Roman" w:hAnsi="Times New Roman" w:cs="Times New Roman"/>
          <w:sz w:val="28"/>
          <w:szCs w:val="28"/>
          <w:lang w:eastAsia="uk-UA"/>
        </w:rPr>
        <w:t>НУГП, 2010. 451 с.</w:t>
      </w:r>
    </w:p>
    <w:p w:rsidR="00440E0B" w:rsidRPr="007E21DE" w:rsidRDefault="00440E0B" w:rsidP="008353F1">
      <w:pPr>
        <w:pStyle w:val="ae"/>
        <w:numPr>
          <w:ilvl w:val="0"/>
          <w:numId w:val="110"/>
        </w:numPr>
        <w:spacing w:after="0"/>
        <w:jc w:val="both"/>
        <w:rPr>
          <w:rFonts w:ascii="Times New Roman" w:eastAsia="Times New Roman" w:hAnsi="Times New Roman" w:cs="Times New Roman"/>
          <w:sz w:val="28"/>
          <w:szCs w:val="28"/>
          <w:lang w:eastAsia="uk-UA"/>
        </w:rPr>
      </w:pPr>
      <w:r w:rsidRPr="007E21DE">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440E0B" w:rsidRPr="007E21DE" w:rsidRDefault="00440E0B" w:rsidP="008353F1">
      <w:pPr>
        <w:pStyle w:val="ae"/>
        <w:numPr>
          <w:ilvl w:val="0"/>
          <w:numId w:val="110"/>
        </w:numPr>
        <w:spacing w:after="0"/>
        <w:jc w:val="both"/>
        <w:rPr>
          <w:rFonts w:ascii="Times New Roman" w:eastAsia="Times New Roman" w:hAnsi="Times New Roman" w:cs="Times New Roman"/>
          <w:sz w:val="28"/>
          <w:szCs w:val="28"/>
          <w:lang w:eastAsia="uk-UA"/>
        </w:rPr>
      </w:pPr>
      <w:r w:rsidRPr="007E21DE">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7E21DE">
        <w:rPr>
          <w:rFonts w:ascii="Times New Roman" w:eastAsia="Times New Roman" w:hAnsi="Times New Roman" w:cs="Times New Roman"/>
          <w:sz w:val="28"/>
          <w:szCs w:val="28"/>
          <w:lang w:eastAsia="uk-UA"/>
        </w:rPr>
        <w:softHyphen/>
      </w:r>
      <w:r w:rsidRPr="007E21DE">
        <w:rPr>
          <w:rFonts w:ascii="Times New Roman" w:eastAsia="Times New Roman" w:hAnsi="Times New Roman" w:cs="Times New Roman"/>
          <w:sz w:val="28"/>
          <w:szCs w:val="28"/>
          <w:lang w:eastAsia="uk-UA"/>
        </w:rPr>
        <w:t>готовки сучасного педагога. Житомир : Вид-во ЖДУ ім. І. Франка, 2011. 114 с.</w:t>
      </w:r>
    </w:p>
    <w:p w:rsidR="00440E0B" w:rsidRPr="008665DC" w:rsidRDefault="00440E0B" w:rsidP="008353F1">
      <w:pPr>
        <w:pStyle w:val="Standard"/>
        <w:numPr>
          <w:ilvl w:val="0"/>
          <w:numId w:val="110"/>
        </w:numPr>
        <w:spacing w:line="276" w:lineRule="auto"/>
        <w:jc w:val="both"/>
        <w:rPr>
          <w:szCs w:val="28"/>
          <w:lang w:val="en-US"/>
        </w:rPr>
      </w:pPr>
      <w:r w:rsidRPr="007D7E89">
        <w:rPr>
          <w:szCs w:val="28"/>
        </w:rPr>
        <w:t>Назарчук О., Салига Н., Височан Л., Єфімов Д. Аналіз організаційно‐ме</w:t>
      </w:r>
      <w:r w:rsidR="007E21DE">
        <w:rPr>
          <w:szCs w:val="28"/>
        </w:rPr>
        <w:softHyphen/>
      </w:r>
      <w:r w:rsidRPr="007D7E89">
        <w:rPr>
          <w:szCs w:val="28"/>
        </w:rPr>
        <w:t>то</w:t>
      </w:r>
      <w:r w:rsidR="007E21DE">
        <w:rPr>
          <w:szCs w:val="28"/>
        </w:rPr>
        <w:softHyphen/>
      </w:r>
      <w:r w:rsidRPr="007D7E89">
        <w:rPr>
          <w:szCs w:val="28"/>
        </w:rPr>
        <w:t xml:space="preserve">дичних особливостей професійної підготовки педагогічних працівників ЗВО. </w:t>
      </w:r>
      <w:r w:rsidR="00910D74" w:rsidRPr="007E21DE">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27" w:history="1">
        <w:r w:rsidRPr="00EE2B17">
          <w:rPr>
            <w:rStyle w:val="a3"/>
            <w:rFonts w:eastAsiaTheme="minorHAnsi"/>
            <w:kern w:val="0"/>
            <w:szCs w:val="28"/>
            <w:lang w:eastAsia="en-US"/>
          </w:rPr>
          <w:t>file:///D:/%D0%9D%D0%90%D0%A3%D0%9A%D0%90/%D0%A4%D0%90%D0%A5%D0%9E%D0%92%D0%90%20%D0%A1%D0%A2%D0%90%D0%A2%D0%A2%D0%AF/document.pdf</w:t>
        </w:r>
      </w:hyperlink>
      <w:r w:rsidR="007E21DE">
        <w:t>.</w:t>
      </w:r>
    </w:p>
    <w:p w:rsidR="00440E0B" w:rsidRPr="007E21DE" w:rsidRDefault="007E21DE" w:rsidP="008353F1">
      <w:pPr>
        <w:pStyle w:val="ae"/>
        <w:numPr>
          <w:ilvl w:val="0"/>
          <w:numId w:val="110"/>
        </w:numPr>
        <w:spacing w:after="0"/>
        <w:jc w:val="both"/>
        <w:rPr>
          <w:rFonts w:ascii="Times New Roman" w:eastAsia="Times New Roman" w:hAnsi="Times New Roman" w:cs="Times New Roman"/>
          <w:sz w:val="28"/>
          <w:szCs w:val="28"/>
          <w:lang w:eastAsia="uk-UA"/>
        </w:rPr>
      </w:pPr>
      <w:r w:rsidRPr="007E21DE">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440E0B" w:rsidRPr="007E21DE">
        <w:rPr>
          <w:rFonts w:ascii="Times New Roman" w:eastAsia="Times New Roman" w:hAnsi="Times New Roman" w:cs="Times New Roman"/>
          <w:sz w:val="28"/>
          <w:szCs w:val="28"/>
          <w:lang w:eastAsia="uk-UA"/>
        </w:rPr>
        <w:t>НТУ “ХПІ”; Вид-во ФОП Тагаєв П. О., 2011. 236 с.</w:t>
      </w:r>
    </w:p>
    <w:p w:rsidR="00440E0B" w:rsidRPr="007E21DE" w:rsidRDefault="00440E0B" w:rsidP="008353F1">
      <w:pPr>
        <w:pStyle w:val="ae"/>
        <w:numPr>
          <w:ilvl w:val="0"/>
          <w:numId w:val="110"/>
        </w:numPr>
        <w:spacing w:after="0"/>
        <w:jc w:val="both"/>
        <w:rPr>
          <w:rFonts w:ascii="Times New Roman" w:eastAsia="Times New Roman" w:hAnsi="Times New Roman" w:cs="Times New Roman"/>
          <w:sz w:val="28"/>
          <w:szCs w:val="28"/>
          <w:lang w:eastAsia="uk-UA"/>
        </w:rPr>
      </w:pPr>
      <w:r w:rsidRPr="007E21DE">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00910D74" w:rsidRPr="007E21DE">
        <w:rPr>
          <w:rFonts w:ascii="Times New Roman" w:hAnsi="Times New Roman" w:cs="Times New Roman"/>
          <w:sz w:val="28"/>
          <w:szCs w:val="28"/>
          <w:lang w:val="en-US"/>
        </w:rPr>
        <w:t>ULR</w:t>
      </w:r>
      <w:r w:rsidR="00910D74" w:rsidRPr="007E21DE">
        <w:rPr>
          <w:rFonts w:ascii="Times New Roman" w:hAnsi="Times New Roman" w:cs="Times New Roman"/>
          <w:sz w:val="28"/>
          <w:szCs w:val="28"/>
          <w:lang w:val="ru-RU"/>
        </w:rPr>
        <w:t>:</w:t>
      </w:r>
      <w:r w:rsidRPr="007E21DE">
        <w:rPr>
          <w:rFonts w:ascii="Times New Roman" w:hAnsi="Times New Roman" w:cs="Times New Roman"/>
          <w:sz w:val="28"/>
          <w:szCs w:val="28"/>
        </w:rPr>
        <w:t xml:space="preserve"> https://lib.iitta.gov.ua/7184/1/55.pdf</w:t>
      </w:r>
    </w:p>
    <w:p w:rsidR="00440E0B" w:rsidRPr="007E21DE" w:rsidRDefault="00440E0B" w:rsidP="008353F1">
      <w:pPr>
        <w:pStyle w:val="ae"/>
        <w:numPr>
          <w:ilvl w:val="0"/>
          <w:numId w:val="110"/>
        </w:numPr>
        <w:spacing w:after="0"/>
        <w:jc w:val="both"/>
        <w:rPr>
          <w:rFonts w:ascii="Times New Roman" w:eastAsia="Times New Roman" w:hAnsi="Times New Roman" w:cs="Times New Roman"/>
          <w:sz w:val="28"/>
          <w:szCs w:val="28"/>
          <w:lang w:eastAsia="uk-UA"/>
        </w:rPr>
      </w:pPr>
      <w:r w:rsidRPr="007E21DE">
        <w:rPr>
          <w:rFonts w:ascii="Times New Roman" w:eastAsia="Times New Roman" w:hAnsi="Times New Roman" w:cs="Times New Roman"/>
          <w:sz w:val="28"/>
          <w:szCs w:val="28"/>
          <w:lang w:eastAsia="uk-UA"/>
        </w:rPr>
        <w:lastRenderedPageBreak/>
        <w:t>Шевцов А. Моделюємо педагогічний процес. Системно-синергетичний підхід</w:t>
      </w:r>
      <w:r w:rsidRPr="007E21DE">
        <w:rPr>
          <w:rFonts w:ascii="Times New Roman" w:eastAsia="Times New Roman" w:hAnsi="Times New Roman" w:cs="Times New Roman"/>
          <w:i/>
          <w:sz w:val="28"/>
          <w:szCs w:val="28"/>
          <w:lang w:eastAsia="uk-UA"/>
        </w:rPr>
        <w:t>. Освіта</w:t>
      </w:r>
      <w:r w:rsidRPr="007E21DE">
        <w:rPr>
          <w:rFonts w:ascii="Times New Roman" w:eastAsia="Times New Roman" w:hAnsi="Times New Roman" w:cs="Times New Roman"/>
          <w:sz w:val="28"/>
          <w:szCs w:val="28"/>
          <w:lang w:eastAsia="uk-UA"/>
        </w:rPr>
        <w:t>. 2013. 2-9 квітня.</w:t>
      </w:r>
    </w:p>
    <w:p w:rsidR="00440E0B" w:rsidRPr="00711D38" w:rsidRDefault="00440E0B" w:rsidP="00711D38">
      <w:pPr>
        <w:spacing w:after="0"/>
        <w:jc w:val="both"/>
        <w:rPr>
          <w:rFonts w:ascii="Times New Roman" w:eastAsia="Times New Roman" w:hAnsi="Times New Roman" w:cs="Times New Roman"/>
          <w:sz w:val="28"/>
          <w:szCs w:val="28"/>
          <w:lang w:eastAsia="uk-UA"/>
        </w:rPr>
      </w:pPr>
    </w:p>
    <w:p w:rsidR="00AB29EF" w:rsidRDefault="00AB29EF" w:rsidP="00AB29EF">
      <w:pPr>
        <w:spacing w:after="0"/>
        <w:ind w:left="142" w:firstLine="567"/>
        <w:jc w:val="center"/>
        <w:rPr>
          <w:rFonts w:ascii="Times New Roman" w:hAnsi="Times New Roman" w:cs="Times New Roman"/>
          <w:b/>
          <w:bCs/>
          <w:sz w:val="28"/>
          <w:szCs w:val="28"/>
        </w:rPr>
      </w:pPr>
    </w:p>
    <w:p w:rsidR="00AB29EF" w:rsidRDefault="00AB29EF" w:rsidP="00AB29EF">
      <w:pPr>
        <w:spacing w:after="0"/>
        <w:ind w:left="142" w:firstLine="567"/>
        <w:jc w:val="center"/>
        <w:rPr>
          <w:rFonts w:ascii="Times New Roman" w:hAnsi="Times New Roman" w:cs="Times New Roman"/>
          <w:b/>
          <w:bCs/>
          <w:sz w:val="28"/>
          <w:szCs w:val="28"/>
        </w:rPr>
      </w:pPr>
      <w:r>
        <w:rPr>
          <w:rFonts w:ascii="Times New Roman" w:hAnsi="Times New Roman" w:cs="Times New Roman"/>
          <w:b/>
          <w:bCs/>
          <w:sz w:val="28"/>
          <w:szCs w:val="28"/>
        </w:rPr>
        <w:t>Практичне  заняття 5</w:t>
      </w:r>
    </w:p>
    <w:p w:rsidR="00AB29EF" w:rsidRDefault="00AB29EF" w:rsidP="00AB29EF">
      <w:pPr>
        <w:spacing w:after="0"/>
        <w:ind w:left="142"/>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Теорії формування змісту освіти. </w:t>
      </w:r>
    </w:p>
    <w:p w:rsidR="00AB29EF" w:rsidRDefault="00AB29EF" w:rsidP="00AB29EF">
      <w:pPr>
        <w:spacing w:after="0"/>
        <w:ind w:left="142"/>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Напрями та принципи структурування змісту.</w:t>
      </w:r>
    </w:p>
    <w:p w:rsidR="00AB29EF" w:rsidRDefault="00AB29EF" w:rsidP="00AB29EF">
      <w:pPr>
        <w:spacing w:after="0"/>
        <w:ind w:left="142"/>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3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Програма навчальної дисципліни як основна форма фіксації змісту навчання. </w:t>
      </w:r>
    </w:p>
    <w:p w:rsidR="00AB29EF" w:rsidRDefault="00AB29EF" w:rsidP="008353F1">
      <w:pPr>
        <w:pStyle w:val="ae"/>
        <w:numPr>
          <w:ilvl w:val="0"/>
          <w:numId w:val="3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Дидактичні вимоги до програми дисципліни.</w:t>
      </w:r>
    </w:p>
    <w:p w:rsidR="00AB29EF" w:rsidRDefault="00AB29EF" w:rsidP="008353F1">
      <w:pPr>
        <w:pStyle w:val="ae"/>
        <w:numPr>
          <w:ilvl w:val="0"/>
          <w:numId w:val="3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Структура та зміст навчальної програми дисципліни. </w:t>
      </w:r>
    </w:p>
    <w:p w:rsidR="00AB29EF" w:rsidRDefault="00AB29EF" w:rsidP="008353F1">
      <w:pPr>
        <w:pStyle w:val="ae"/>
        <w:numPr>
          <w:ilvl w:val="0"/>
          <w:numId w:val="3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та зміст робочої програми навчальної дисципліни.</w:t>
      </w:r>
    </w:p>
    <w:p w:rsidR="00AB29EF" w:rsidRDefault="00AB29EF" w:rsidP="008353F1">
      <w:pPr>
        <w:pStyle w:val="ae"/>
        <w:numPr>
          <w:ilvl w:val="0"/>
          <w:numId w:val="3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формування змісту навчальної дисципліни в умовах кредитно-трансферної системи.</w:t>
      </w:r>
    </w:p>
    <w:p w:rsidR="00AB29EF" w:rsidRDefault="00AB29EF" w:rsidP="008353F1">
      <w:pPr>
        <w:pStyle w:val="ae"/>
        <w:numPr>
          <w:ilvl w:val="0"/>
          <w:numId w:val="31"/>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Компетентнісний підхід до розробки програми дисципліни.</w:t>
      </w:r>
    </w:p>
    <w:p w:rsidR="00AB29EF" w:rsidRDefault="00AB29EF" w:rsidP="00AB29EF">
      <w:pPr>
        <w:keepNext/>
        <w:spacing w:after="0"/>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поглиблення знань у галузі моделювання змісту підготовки за цик</w:t>
      </w:r>
      <w:r w:rsidR="004F6704">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лами та навчальними дисциплінами; формування базових навичок: аналізу системи нормативних документів сфери праці – кваліфікаційних характеристик та посадових інструкцій, галузевих стандартів підготовки фахівців; розробки фрагментів освітньо-професійної програми підготовки(ОПП) фахівця.</w:t>
      </w:r>
    </w:p>
    <w:p w:rsidR="00AB29EF" w:rsidRDefault="00AB29EF" w:rsidP="00AB29EF">
      <w:pPr>
        <w:keepNext/>
        <w:spacing w:after="0"/>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AB29EF" w:rsidRDefault="00AB29EF" w:rsidP="008353F1">
      <w:pPr>
        <w:numPr>
          <w:ilvl w:val="0"/>
          <w:numId w:val="32"/>
        </w:numPr>
        <w:tabs>
          <w:tab w:val="left" w:pos="709"/>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Сформулюйте  понятійно-категоріальний апарат </w:t>
      </w:r>
      <w:r>
        <w:rPr>
          <w:rFonts w:ascii="Times New Roman" w:eastAsia="Times New Roman" w:hAnsi="Times New Roman" w:cs="Times New Roman"/>
          <w:sz w:val="28"/>
          <w:szCs w:val="28"/>
          <w:lang w:eastAsia="uk-UA"/>
        </w:rPr>
        <w:t xml:space="preserve"> моделювання освітньої та професійної діяльності фахівця як науки і навчальної дисципліни.</w:t>
      </w:r>
    </w:p>
    <w:p w:rsidR="00AB29EF" w:rsidRDefault="00AB29EF" w:rsidP="008353F1">
      <w:pPr>
        <w:numPr>
          <w:ilvl w:val="0"/>
          <w:numId w:val="32"/>
        </w:numPr>
        <w:tabs>
          <w:tab w:val="left" w:pos="709"/>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Зобразіть схематично основні джерела змісту освіти у вищій школі.</w:t>
      </w:r>
    </w:p>
    <w:p w:rsidR="00AB29EF" w:rsidRDefault="00AB29EF" w:rsidP="004F6704">
      <w:pPr>
        <w:pStyle w:val="ae"/>
        <w:tabs>
          <w:tab w:val="left" w:pos="709"/>
        </w:tabs>
        <w:spacing w:after="0"/>
        <w:ind w:hanging="1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Розкрийте особливості формування варіативного змісту підготовки май</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бутніх фахівців за спеціалізацією спеціальності</w:t>
      </w:r>
    </w:p>
    <w:p w:rsidR="00AB29EF" w:rsidRDefault="00AB29EF" w:rsidP="008353F1">
      <w:pPr>
        <w:pStyle w:val="ae"/>
        <w:numPr>
          <w:ilvl w:val="0"/>
          <w:numId w:val="32"/>
        </w:numPr>
        <w:tabs>
          <w:tab w:val="left" w:pos="-360"/>
          <w:tab w:val="left" w:pos="360"/>
          <w:tab w:val="left" w:pos="709"/>
        </w:tabs>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Запропонуйте власний алгоритм структурування навчальної інформації. Вказати позитивні та негативні сторони використання структурно-логіч</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них схем у навчальному процесі.</w:t>
      </w:r>
    </w:p>
    <w:p w:rsidR="00AB29EF" w:rsidRDefault="00AB29EF" w:rsidP="008353F1">
      <w:pPr>
        <w:pStyle w:val="ae"/>
        <w:numPr>
          <w:ilvl w:val="0"/>
          <w:numId w:val="32"/>
        </w:numPr>
        <w:tabs>
          <w:tab w:val="left" w:pos="-360"/>
          <w:tab w:val="left" w:pos="360"/>
          <w:tab w:val="left" w:pos="709"/>
        </w:tabs>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Наведіть приклад використання інформаційних технологій для побудови ОПП. Сформулюйте основні критерії побудови змісту навчання.  </w:t>
      </w:r>
    </w:p>
    <w:p w:rsidR="00AB29EF" w:rsidRDefault="00AB29EF" w:rsidP="008353F1">
      <w:pPr>
        <w:pStyle w:val="ae"/>
        <w:numPr>
          <w:ilvl w:val="0"/>
          <w:numId w:val="32"/>
        </w:numPr>
        <w:tabs>
          <w:tab w:val="left" w:pos="709"/>
        </w:tabs>
        <w:spacing w:after="0"/>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sz w:val="28"/>
          <w:szCs w:val="28"/>
          <w:lang w:eastAsia="uk-UA"/>
        </w:rPr>
        <w:t>В чому полягає різниця між типовою та робочою навчальною програмою дисципліни. З якою метою проводиться корекція робочих навчальних програм?</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Тематика рефератів</w:t>
      </w:r>
    </w:p>
    <w:p w:rsidR="00AB29EF" w:rsidRDefault="00AB29EF" w:rsidP="008353F1">
      <w:pPr>
        <w:pStyle w:val="ae"/>
        <w:numPr>
          <w:ilvl w:val="0"/>
          <w:numId w:val="3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Професійна спрямованість змісту навчання.</w:t>
      </w:r>
    </w:p>
    <w:p w:rsidR="00AB29EF" w:rsidRDefault="00AB29EF" w:rsidP="008353F1">
      <w:pPr>
        <w:pStyle w:val="ae"/>
        <w:numPr>
          <w:ilvl w:val="0"/>
          <w:numId w:val="3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Умови реалізації професійної спрямованості навчання.</w:t>
      </w:r>
    </w:p>
    <w:p w:rsidR="00AB29EF" w:rsidRDefault="00AB29EF" w:rsidP="008353F1">
      <w:pPr>
        <w:pStyle w:val="ae"/>
        <w:numPr>
          <w:ilvl w:val="0"/>
          <w:numId w:val="3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Цільова складова професійної підготовки фахівців у ВНЗ.</w:t>
      </w:r>
    </w:p>
    <w:p w:rsidR="004F6704" w:rsidRDefault="004F6704" w:rsidP="00AB29EF">
      <w:pPr>
        <w:spacing w:after="0"/>
        <w:ind w:left="142" w:firstLine="567"/>
        <w:jc w:val="center"/>
        <w:rPr>
          <w:rFonts w:ascii="Times New Roman" w:eastAsia="Bookman Old Style" w:hAnsi="Times New Roman" w:cs="Times New Roman"/>
          <w:b/>
          <w:color w:val="000000"/>
          <w:sz w:val="28"/>
          <w:szCs w:val="28"/>
          <w:lang w:eastAsia="ru-RU"/>
        </w:rPr>
      </w:pPr>
    </w:p>
    <w:p w:rsidR="00AB29EF" w:rsidRDefault="00AB29EF" w:rsidP="00AB29EF">
      <w:pPr>
        <w:spacing w:after="0"/>
        <w:ind w:left="142" w:firstLine="567"/>
        <w:jc w:val="center"/>
        <w:rPr>
          <w:rFonts w:ascii="Times New Roman" w:eastAsia="Times New Roman" w:hAnsi="Times New Roman" w:cs="Times New Roman"/>
          <w:b/>
          <w:sz w:val="28"/>
          <w:szCs w:val="28"/>
          <w:lang w:eastAsia="ru-RU"/>
        </w:rPr>
      </w:pPr>
      <w:r>
        <w:rPr>
          <w:rFonts w:ascii="Times New Roman" w:eastAsia="Bookman Old Style" w:hAnsi="Times New Roman" w:cs="Times New Roman"/>
          <w:b/>
          <w:color w:val="000000"/>
          <w:sz w:val="28"/>
          <w:szCs w:val="28"/>
          <w:lang w:eastAsia="ru-RU"/>
        </w:rPr>
        <w:t>Питання для контролю засвоєння знань</w:t>
      </w:r>
    </w:p>
    <w:p w:rsidR="00AB29EF" w:rsidRDefault="00AB29EF" w:rsidP="008353F1">
      <w:pPr>
        <w:pStyle w:val="ae"/>
        <w:numPr>
          <w:ilvl w:val="0"/>
          <w:numId w:val="3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Використання комп’ютерних технологій для структурування розділів навчальних дисциплін. </w:t>
      </w:r>
    </w:p>
    <w:p w:rsidR="00AB29EF" w:rsidRDefault="00AB29EF" w:rsidP="008353F1">
      <w:pPr>
        <w:pStyle w:val="ae"/>
        <w:numPr>
          <w:ilvl w:val="0"/>
          <w:numId w:val="3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цілей навчання за навчальною дисципліною.</w:t>
      </w:r>
    </w:p>
    <w:p w:rsidR="00AB29EF" w:rsidRDefault="00AB29EF" w:rsidP="008353F1">
      <w:pPr>
        <w:pStyle w:val="ae"/>
        <w:numPr>
          <w:ilvl w:val="0"/>
          <w:numId w:val="3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Визначення рівня сформованості предметних умінь. </w:t>
      </w:r>
    </w:p>
    <w:p w:rsidR="00AB29EF" w:rsidRDefault="00AB29EF" w:rsidP="008353F1">
      <w:pPr>
        <w:pStyle w:val="ae"/>
        <w:numPr>
          <w:ilvl w:val="0"/>
          <w:numId w:val="3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компоненти змісту навчальної дисципліни, їх коротка харак</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теристика.</w:t>
      </w:r>
    </w:p>
    <w:p w:rsidR="00AB29EF" w:rsidRDefault="00AB29EF" w:rsidP="00AB29EF">
      <w:pPr>
        <w:keepNext/>
        <w:spacing w:after="0"/>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 результатами практичного заняття студенти мають опанувати мето</w:t>
      </w:r>
      <w:r>
        <w:rPr>
          <w:rFonts w:ascii="Times New Roman" w:eastAsia="Times New Roman" w:hAnsi="Times New Roman" w:cs="Times New Roman"/>
          <w:bCs/>
          <w:sz w:val="28"/>
          <w:szCs w:val="28"/>
          <w:lang w:eastAsia="ru-RU"/>
        </w:rPr>
        <w:softHyphen/>
        <w:t>до</w:t>
      </w:r>
      <w:r>
        <w:rPr>
          <w:rFonts w:ascii="Times New Roman" w:eastAsia="Times New Roman" w:hAnsi="Times New Roman" w:cs="Times New Roman"/>
          <w:bCs/>
          <w:sz w:val="28"/>
          <w:szCs w:val="28"/>
          <w:lang w:eastAsia="ru-RU"/>
        </w:rPr>
        <w:softHyphen/>
        <w:t>логічні підходи до моделювання змісту підготовки за циклами та навчальними дисциплінами; вміти у складі групи фахівців сфери праці, науковців, методистів та викладачів ВНЗ встановлювати структуру</w:t>
      </w:r>
      <w:r>
        <w:rPr>
          <w:rFonts w:ascii="Times New Roman" w:eastAsia="Times New Roman" w:hAnsi="Times New Roman" w:cs="Times New Roman"/>
          <w:sz w:val="28"/>
          <w:szCs w:val="28"/>
          <w:lang w:eastAsia="uk-UA"/>
        </w:rPr>
        <w:t xml:space="preserve"> та зміст навчальної програми дисципліни, ф</w:t>
      </w:r>
      <w:r>
        <w:rPr>
          <w:rFonts w:ascii="Times New Roman" w:eastAsia="Times New Roman" w:hAnsi="Times New Roman" w:cs="Times New Roman"/>
          <w:bCs/>
          <w:sz w:val="28"/>
          <w:szCs w:val="28"/>
          <w:lang w:eastAsia="ru-RU"/>
        </w:rPr>
        <w:t>ормувати систему цілей підготовки за циклами, розробляти комплексні циклові завдання, знати особливості формування змісту навчальної дисципліни в умовах кредитно-трансферної системи.</w:t>
      </w:r>
    </w:p>
    <w:p w:rsidR="00AB29EF" w:rsidRDefault="00AB29EF" w:rsidP="00AB29EF">
      <w:pPr>
        <w:spacing w:after="0"/>
        <w:jc w:val="center"/>
        <w:rPr>
          <w:rFonts w:ascii="Times New Roman" w:eastAsia="Times New Roman" w:hAnsi="Times New Roman" w:cs="Times New Roman"/>
          <w:b/>
          <w:bCs/>
          <w:sz w:val="28"/>
          <w:szCs w:val="28"/>
          <w:lang w:eastAsia="ru-RU"/>
        </w:rPr>
      </w:pPr>
    </w:p>
    <w:p w:rsidR="00AB29EF" w:rsidRDefault="00AB29EF" w:rsidP="00AB29E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рекомендованої літератури</w:t>
      </w:r>
    </w:p>
    <w:p w:rsidR="00711D38" w:rsidRPr="004F6704" w:rsidRDefault="007E21DE" w:rsidP="008353F1">
      <w:pPr>
        <w:pStyle w:val="ae"/>
        <w:numPr>
          <w:ilvl w:val="0"/>
          <w:numId w:val="111"/>
        </w:numPr>
        <w:spacing w:after="0"/>
        <w:ind w:left="709"/>
        <w:jc w:val="both"/>
        <w:rPr>
          <w:rFonts w:ascii="Times New Roman" w:hAnsi="Times New Roman" w:cs="Times New Roman"/>
          <w:bCs/>
          <w:sz w:val="28"/>
          <w:szCs w:val="28"/>
        </w:rPr>
      </w:pPr>
      <w:r w:rsidRPr="004F6704">
        <w:rPr>
          <w:rFonts w:ascii="Times New Roman" w:hAnsi="Times New Roman" w:cs="Times New Roman"/>
          <w:bCs/>
          <w:sz w:val="28"/>
          <w:szCs w:val="28"/>
        </w:rPr>
        <w:t>Гончаров С. М., Гурин В. А. Методи та технології навчання в кредитно-транс</w:t>
      </w:r>
      <w:r w:rsidR="004F6704">
        <w:rPr>
          <w:rFonts w:ascii="Times New Roman" w:hAnsi="Times New Roman" w:cs="Times New Roman"/>
          <w:bCs/>
          <w:sz w:val="28"/>
          <w:szCs w:val="28"/>
        </w:rPr>
        <w:softHyphen/>
      </w:r>
      <w:r w:rsidRPr="004F6704">
        <w:rPr>
          <w:rFonts w:ascii="Times New Roman" w:hAnsi="Times New Roman" w:cs="Times New Roman"/>
          <w:bCs/>
          <w:sz w:val="28"/>
          <w:szCs w:val="28"/>
        </w:rPr>
        <w:t xml:space="preserve">ферній системі організації навчального процесу : навч.-метод. посібник. Рівне : </w:t>
      </w:r>
      <w:r w:rsidR="00711D38" w:rsidRPr="004F6704">
        <w:rPr>
          <w:rFonts w:ascii="Times New Roman" w:hAnsi="Times New Roman" w:cs="Times New Roman"/>
          <w:bCs/>
          <w:sz w:val="28"/>
          <w:szCs w:val="28"/>
        </w:rPr>
        <w:t>НУГП, 2010. 451 с.</w:t>
      </w:r>
    </w:p>
    <w:p w:rsidR="00711D38" w:rsidRPr="004F6704" w:rsidRDefault="00711D38" w:rsidP="008353F1">
      <w:pPr>
        <w:pStyle w:val="ae"/>
        <w:numPr>
          <w:ilvl w:val="0"/>
          <w:numId w:val="111"/>
        </w:numPr>
        <w:spacing w:after="0"/>
        <w:ind w:left="709"/>
        <w:jc w:val="both"/>
        <w:rPr>
          <w:rFonts w:ascii="Times New Roman" w:hAnsi="Times New Roman" w:cs="Times New Roman"/>
          <w:bCs/>
          <w:sz w:val="28"/>
          <w:szCs w:val="28"/>
        </w:rPr>
      </w:pPr>
      <w:r w:rsidRPr="004F6704">
        <w:rPr>
          <w:rFonts w:ascii="Times New Roman" w:hAnsi="Times New Roman" w:cs="Times New Roman"/>
          <w:bCs/>
          <w:sz w:val="28"/>
          <w:szCs w:val="28"/>
        </w:rPr>
        <w:t>Драч І. І. Педагогіка вищої школи. Київ : Вид. ДВНЗ “Ун-т менеджменту освіти”, 2013. Ч. 2. 71 с.</w:t>
      </w:r>
    </w:p>
    <w:p w:rsidR="00711D38" w:rsidRPr="004F6704" w:rsidRDefault="00711D38" w:rsidP="008353F1">
      <w:pPr>
        <w:pStyle w:val="ae"/>
        <w:numPr>
          <w:ilvl w:val="0"/>
          <w:numId w:val="111"/>
        </w:numPr>
        <w:spacing w:after="0"/>
        <w:ind w:left="709"/>
        <w:jc w:val="both"/>
        <w:rPr>
          <w:rFonts w:ascii="Times New Roman" w:hAnsi="Times New Roman" w:cs="Times New Roman"/>
          <w:bCs/>
          <w:sz w:val="28"/>
          <w:szCs w:val="28"/>
        </w:rPr>
      </w:pPr>
      <w:r w:rsidRPr="004F6704">
        <w:rPr>
          <w:rFonts w:ascii="Times New Roman" w:hAnsi="Times New Roman" w:cs="Times New Roman"/>
          <w:bCs/>
          <w:sz w:val="28"/>
          <w:szCs w:val="28"/>
        </w:rPr>
        <w:t>Дубасенюк О. А. Концептуальні підходи до професійно-педагогічної під</w:t>
      </w:r>
      <w:r w:rsidR="004F6704">
        <w:rPr>
          <w:rFonts w:ascii="Times New Roman" w:hAnsi="Times New Roman" w:cs="Times New Roman"/>
          <w:bCs/>
          <w:sz w:val="28"/>
          <w:szCs w:val="28"/>
        </w:rPr>
        <w:softHyphen/>
      </w:r>
      <w:r w:rsidRPr="004F6704">
        <w:rPr>
          <w:rFonts w:ascii="Times New Roman" w:hAnsi="Times New Roman" w:cs="Times New Roman"/>
          <w:bCs/>
          <w:sz w:val="28"/>
          <w:szCs w:val="28"/>
        </w:rPr>
        <w:t>го</w:t>
      </w:r>
      <w:r w:rsidR="004F6704">
        <w:rPr>
          <w:rFonts w:ascii="Times New Roman" w:hAnsi="Times New Roman" w:cs="Times New Roman"/>
          <w:bCs/>
          <w:sz w:val="28"/>
          <w:szCs w:val="28"/>
        </w:rPr>
        <w:softHyphen/>
      </w:r>
      <w:r w:rsidRPr="004F6704">
        <w:rPr>
          <w:rFonts w:ascii="Times New Roman" w:hAnsi="Times New Roman" w:cs="Times New Roman"/>
          <w:bCs/>
          <w:sz w:val="28"/>
          <w:szCs w:val="28"/>
        </w:rPr>
        <w:t>товки сучасного педагога. Житомир : Вид-во ЖДУ ім. І. Франка, 2011. 114 с.</w:t>
      </w:r>
    </w:p>
    <w:p w:rsidR="00711D38" w:rsidRPr="004F6704" w:rsidRDefault="00711D38" w:rsidP="008353F1">
      <w:pPr>
        <w:pStyle w:val="ae"/>
        <w:numPr>
          <w:ilvl w:val="0"/>
          <w:numId w:val="111"/>
        </w:numPr>
        <w:spacing w:after="0"/>
        <w:ind w:left="709"/>
        <w:jc w:val="both"/>
        <w:rPr>
          <w:rFonts w:ascii="Times New Roman" w:hAnsi="Times New Roman" w:cs="Times New Roman"/>
          <w:bCs/>
          <w:sz w:val="28"/>
          <w:szCs w:val="28"/>
        </w:rPr>
      </w:pPr>
      <w:r w:rsidRPr="004F6704">
        <w:rPr>
          <w:rFonts w:ascii="Times New Roman" w:hAnsi="Times New Roman" w:cs="Times New Roman"/>
          <w:bCs/>
          <w:sz w:val="28"/>
          <w:szCs w:val="28"/>
        </w:rPr>
        <w:t>Назарчук О., Салига Н., Височан Л., Єфімов Д. Аналіз організацій</w:t>
      </w:r>
      <w:r w:rsidR="004F6704">
        <w:rPr>
          <w:rFonts w:ascii="Times New Roman" w:hAnsi="Times New Roman" w:cs="Times New Roman"/>
          <w:bCs/>
          <w:sz w:val="28"/>
          <w:szCs w:val="28"/>
        </w:rPr>
        <w:softHyphen/>
      </w:r>
      <w:r w:rsidRPr="004F6704">
        <w:rPr>
          <w:rFonts w:ascii="Times New Roman" w:hAnsi="Times New Roman" w:cs="Times New Roman"/>
          <w:bCs/>
          <w:sz w:val="28"/>
          <w:szCs w:val="28"/>
        </w:rPr>
        <w:t>но‐ме</w:t>
      </w:r>
      <w:r w:rsidR="004F6704">
        <w:rPr>
          <w:rFonts w:ascii="Times New Roman" w:hAnsi="Times New Roman" w:cs="Times New Roman"/>
          <w:bCs/>
          <w:sz w:val="28"/>
          <w:szCs w:val="28"/>
        </w:rPr>
        <w:softHyphen/>
      </w:r>
      <w:r w:rsidRPr="004F6704">
        <w:rPr>
          <w:rFonts w:ascii="Times New Roman" w:hAnsi="Times New Roman" w:cs="Times New Roman"/>
          <w:bCs/>
          <w:sz w:val="28"/>
          <w:szCs w:val="28"/>
        </w:rPr>
        <w:t xml:space="preserve">тодичних особливостей професійної підготовки педагогічних працівників ЗВО. </w:t>
      </w:r>
      <w:r w:rsidR="00910D74" w:rsidRPr="004F6704">
        <w:rPr>
          <w:rFonts w:ascii="Times New Roman" w:hAnsi="Times New Roman" w:cs="Times New Roman"/>
          <w:bCs/>
          <w:i/>
          <w:sz w:val="28"/>
          <w:szCs w:val="28"/>
        </w:rPr>
        <w:t>Академічні візії</w:t>
      </w:r>
      <w:r w:rsidR="00910D74" w:rsidRPr="004F6704">
        <w:rPr>
          <w:rFonts w:ascii="Times New Roman" w:hAnsi="Times New Roman" w:cs="Times New Roman"/>
          <w:bCs/>
          <w:sz w:val="28"/>
          <w:szCs w:val="28"/>
        </w:rPr>
        <w:t>.  2023. Вип. 18. ULR:</w:t>
      </w:r>
      <w:r w:rsidRPr="004F6704">
        <w:rPr>
          <w:rFonts w:ascii="Times New Roman" w:hAnsi="Times New Roman" w:cs="Times New Roman"/>
          <w:bCs/>
          <w:sz w:val="28"/>
          <w:szCs w:val="28"/>
        </w:rPr>
        <w:t xml:space="preserve"> file:///D:/%D0%9D%D0%90%D0%A3%D0%9A%D0%90/%D0%A4%D0%90%D0%A5%D0%9E%D0%92%D0%90%20%D0%A1%D0%A2%D0%90%D0%A2%D0%A2%D0%AF/document.pdf</w:t>
      </w:r>
      <w:r w:rsidR="004F6704">
        <w:rPr>
          <w:rFonts w:ascii="Times New Roman" w:hAnsi="Times New Roman" w:cs="Times New Roman"/>
          <w:bCs/>
          <w:sz w:val="28"/>
          <w:szCs w:val="28"/>
        </w:rPr>
        <w:t>.</w:t>
      </w:r>
    </w:p>
    <w:p w:rsidR="00711D38" w:rsidRPr="004F6704" w:rsidRDefault="009F5EA6" w:rsidP="008353F1">
      <w:pPr>
        <w:pStyle w:val="ae"/>
        <w:numPr>
          <w:ilvl w:val="0"/>
          <w:numId w:val="111"/>
        </w:numPr>
        <w:spacing w:after="0"/>
        <w:ind w:left="709"/>
        <w:jc w:val="both"/>
        <w:rPr>
          <w:rFonts w:ascii="Times New Roman" w:hAnsi="Times New Roman" w:cs="Times New Roman"/>
          <w:bCs/>
          <w:sz w:val="28"/>
          <w:szCs w:val="28"/>
        </w:rPr>
      </w:pPr>
      <w:r w:rsidRPr="004F6704">
        <w:rPr>
          <w:rFonts w:ascii="Times New Roman" w:hAnsi="Times New Roman" w:cs="Times New Roman"/>
          <w:bCs/>
          <w:sz w:val="28"/>
          <w:szCs w:val="28"/>
        </w:rPr>
        <w:t xml:space="preserve">Пономарьов О. С., Касьянова О. М. Моделювання діяльності фахівця : підручник. </w:t>
      </w:r>
      <w:r w:rsidR="00711D38" w:rsidRPr="004F6704">
        <w:rPr>
          <w:rFonts w:ascii="Times New Roman" w:hAnsi="Times New Roman" w:cs="Times New Roman"/>
          <w:bCs/>
          <w:sz w:val="28"/>
          <w:szCs w:val="28"/>
        </w:rPr>
        <w:t>Харків: НТУ “ХПІ”; Вид-во ФОП Тагаєв П. О., 2011. 236 с.</w:t>
      </w:r>
    </w:p>
    <w:p w:rsidR="00711D38" w:rsidRPr="004F6704" w:rsidRDefault="00711D38" w:rsidP="008353F1">
      <w:pPr>
        <w:pStyle w:val="ae"/>
        <w:numPr>
          <w:ilvl w:val="0"/>
          <w:numId w:val="111"/>
        </w:numPr>
        <w:spacing w:after="0"/>
        <w:ind w:left="709"/>
        <w:jc w:val="both"/>
        <w:rPr>
          <w:rFonts w:ascii="Times New Roman" w:hAnsi="Times New Roman" w:cs="Times New Roman"/>
          <w:bCs/>
          <w:sz w:val="28"/>
          <w:szCs w:val="28"/>
        </w:rPr>
      </w:pPr>
      <w:r w:rsidRPr="004F6704">
        <w:rPr>
          <w:rFonts w:ascii="Times New Roman" w:hAnsi="Times New Roman" w:cs="Times New Roman"/>
          <w:bCs/>
          <w:sz w:val="28"/>
          <w:szCs w:val="28"/>
        </w:rPr>
        <w:lastRenderedPageBreak/>
        <w:t>Чернишова М. Моделювання системи формування готовності майбутніх менеджерів організації до дослідницької діяльності: структурно-проце</w:t>
      </w:r>
      <w:r w:rsidR="004F6704">
        <w:rPr>
          <w:rFonts w:ascii="Times New Roman" w:hAnsi="Times New Roman" w:cs="Times New Roman"/>
          <w:bCs/>
          <w:sz w:val="28"/>
          <w:szCs w:val="28"/>
        </w:rPr>
        <w:softHyphen/>
      </w:r>
      <w:r w:rsidRPr="004F6704">
        <w:rPr>
          <w:rFonts w:ascii="Times New Roman" w:hAnsi="Times New Roman" w:cs="Times New Roman"/>
          <w:bCs/>
          <w:sz w:val="28"/>
          <w:szCs w:val="28"/>
        </w:rPr>
        <w:t xml:space="preserve">суальний аспект. </w:t>
      </w:r>
      <w:r w:rsidR="00910D74" w:rsidRPr="004F6704">
        <w:rPr>
          <w:rFonts w:ascii="Times New Roman" w:hAnsi="Times New Roman" w:cs="Times New Roman"/>
          <w:bCs/>
          <w:sz w:val="28"/>
          <w:szCs w:val="28"/>
        </w:rPr>
        <w:t>ULR:</w:t>
      </w:r>
      <w:r w:rsidRPr="004F6704">
        <w:rPr>
          <w:rFonts w:ascii="Times New Roman" w:hAnsi="Times New Roman" w:cs="Times New Roman"/>
          <w:bCs/>
          <w:sz w:val="28"/>
          <w:szCs w:val="28"/>
        </w:rPr>
        <w:t xml:space="preserve"> https://lib.iitta.gov.ua/7184/1/55.pdf</w:t>
      </w:r>
    </w:p>
    <w:p w:rsidR="00AB29EF" w:rsidRPr="004F6704" w:rsidRDefault="00711D38" w:rsidP="008353F1">
      <w:pPr>
        <w:pStyle w:val="ae"/>
        <w:numPr>
          <w:ilvl w:val="0"/>
          <w:numId w:val="111"/>
        </w:numPr>
        <w:spacing w:after="0"/>
        <w:ind w:left="709"/>
        <w:jc w:val="both"/>
        <w:rPr>
          <w:rFonts w:ascii="Times New Roman" w:hAnsi="Times New Roman" w:cs="Times New Roman"/>
          <w:bCs/>
          <w:sz w:val="28"/>
          <w:szCs w:val="28"/>
        </w:rPr>
      </w:pPr>
      <w:r w:rsidRPr="004F6704">
        <w:rPr>
          <w:rFonts w:ascii="Times New Roman" w:hAnsi="Times New Roman" w:cs="Times New Roman"/>
          <w:bCs/>
          <w:sz w:val="28"/>
          <w:szCs w:val="28"/>
        </w:rPr>
        <w:t>Шевцов А. Моделюємо педагогічний процес. Системно-синергетичний підхід. Освіта. 2013. 2-9 квітня.</w:t>
      </w:r>
    </w:p>
    <w:p w:rsidR="004F6704" w:rsidRDefault="004F6704" w:rsidP="005610A8">
      <w:pPr>
        <w:spacing w:after="0"/>
        <w:rPr>
          <w:rFonts w:ascii="Times New Roman" w:hAnsi="Times New Roman" w:cs="Times New Roman"/>
          <w:b/>
          <w:bCs/>
          <w:sz w:val="28"/>
          <w:szCs w:val="28"/>
        </w:rPr>
      </w:pPr>
    </w:p>
    <w:p w:rsidR="00AB29EF" w:rsidRPr="00711D38" w:rsidRDefault="00AB29EF" w:rsidP="00AB29EF">
      <w:pPr>
        <w:spacing w:after="0"/>
        <w:jc w:val="center"/>
        <w:rPr>
          <w:rFonts w:ascii="Times New Roman" w:eastAsia="Times New Roman" w:hAnsi="Times New Roman" w:cs="Times New Roman"/>
          <w:b/>
          <w:sz w:val="28"/>
          <w:szCs w:val="28"/>
          <w:lang w:eastAsia="uk-UA"/>
        </w:rPr>
      </w:pPr>
      <w:r w:rsidRPr="00711D38">
        <w:rPr>
          <w:rFonts w:ascii="Times New Roman" w:hAnsi="Times New Roman" w:cs="Times New Roman"/>
          <w:b/>
          <w:bCs/>
          <w:sz w:val="28"/>
          <w:szCs w:val="28"/>
        </w:rPr>
        <w:t>Практичне заняття 6.</w:t>
      </w:r>
    </w:p>
    <w:p w:rsidR="00AB29EF" w:rsidRPr="00711D38" w:rsidRDefault="00AB29EF" w:rsidP="00AB29EF">
      <w:pPr>
        <w:spacing w:after="0"/>
        <w:jc w:val="center"/>
        <w:rPr>
          <w:rFonts w:ascii="Times New Roman" w:eastAsia="Times New Roman" w:hAnsi="Times New Roman" w:cs="Times New Roman"/>
          <w:b/>
          <w:sz w:val="28"/>
          <w:szCs w:val="28"/>
          <w:lang w:eastAsia="uk-UA"/>
        </w:rPr>
      </w:pPr>
      <w:r w:rsidRPr="00711D38">
        <w:rPr>
          <w:rFonts w:ascii="Times New Roman" w:eastAsia="Times New Roman" w:hAnsi="Times New Roman" w:cs="Times New Roman"/>
          <w:b/>
          <w:sz w:val="28"/>
          <w:szCs w:val="28"/>
          <w:lang w:eastAsia="uk-UA"/>
        </w:rPr>
        <w:t xml:space="preserve">Структурно-логічна схема обробки змісту навчання. </w:t>
      </w:r>
    </w:p>
    <w:p w:rsidR="00AB29EF" w:rsidRPr="00711D38" w:rsidRDefault="00AB29EF" w:rsidP="00AB29EF">
      <w:pPr>
        <w:spacing w:after="0"/>
        <w:jc w:val="center"/>
        <w:rPr>
          <w:rFonts w:ascii="Times New Roman" w:eastAsia="Times New Roman" w:hAnsi="Times New Roman" w:cs="Times New Roman"/>
          <w:b/>
          <w:sz w:val="28"/>
          <w:szCs w:val="28"/>
          <w:lang w:eastAsia="uk-UA"/>
        </w:rPr>
      </w:pPr>
      <w:r w:rsidRPr="00711D38">
        <w:rPr>
          <w:rFonts w:ascii="Times New Roman" w:eastAsia="Times New Roman" w:hAnsi="Times New Roman" w:cs="Times New Roman"/>
          <w:b/>
          <w:sz w:val="28"/>
          <w:szCs w:val="28"/>
          <w:lang w:eastAsia="uk-UA"/>
        </w:rPr>
        <w:t>Інформаційна база освітньої та професійної підготовки</w:t>
      </w:r>
    </w:p>
    <w:p w:rsidR="00AB29EF" w:rsidRDefault="00AB29EF" w:rsidP="00AB29EF">
      <w:pPr>
        <w:spacing w:after="0"/>
        <w:jc w:val="center"/>
        <w:rPr>
          <w:rFonts w:ascii="Times New Roman" w:hAnsi="Times New Roman" w:cs="Times New Roman"/>
          <w:b/>
          <w:bCs/>
          <w:sz w:val="28"/>
          <w:szCs w:val="28"/>
        </w:rPr>
      </w:pPr>
      <w:r>
        <w:rPr>
          <w:rFonts w:ascii="Times New Roman" w:eastAsia="Times New Roman" w:hAnsi="Times New Roman" w:cs="Times New Roman"/>
          <w:b/>
          <w:sz w:val="28"/>
          <w:szCs w:val="28"/>
          <w:lang w:eastAsia="uk-UA"/>
        </w:rPr>
        <w:t>План</w:t>
      </w:r>
    </w:p>
    <w:p w:rsidR="00AB29EF" w:rsidRDefault="00AB29EF" w:rsidP="008353F1">
      <w:pPr>
        <w:pStyle w:val="ae"/>
        <w:numPr>
          <w:ilvl w:val="3"/>
          <w:numId w:val="35"/>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Упорядкування сукупності нормативних і варіативних навчальних дис</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циплін.</w:t>
      </w:r>
    </w:p>
    <w:p w:rsidR="00AB29EF" w:rsidRDefault="00AB29EF" w:rsidP="008353F1">
      <w:pPr>
        <w:pStyle w:val="ae"/>
        <w:numPr>
          <w:ilvl w:val="0"/>
          <w:numId w:val="35"/>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Упорядкування структурно-логічних зв’язків розділів навчальних дис</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циплін. </w:t>
      </w:r>
    </w:p>
    <w:p w:rsidR="00AB29EF" w:rsidRDefault="00AB29EF" w:rsidP="008353F1">
      <w:pPr>
        <w:pStyle w:val="ae"/>
        <w:numPr>
          <w:ilvl w:val="0"/>
          <w:numId w:val="35"/>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Зміст та структура навчального плану підготовки фахівців за напрямом або спеціальністю.</w:t>
      </w:r>
    </w:p>
    <w:p w:rsidR="00AB29EF" w:rsidRDefault="00AB29EF" w:rsidP="008353F1">
      <w:pPr>
        <w:pStyle w:val="ae"/>
        <w:numPr>
          <w:ilvl w:val="0"/>
          <w:numId w:val="35"/>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Інваріантна та варіативна складові навчального плану. </w:t>
      </w:r>
    </w:p>
    <w:p w:rsidR="00AB29EF" w:rsidRDefault="00AB29EF" w:rsidP="00AB29EF">
      <w:pPr>
        <w:keepNext/>
        <w:spacing w:after="0"/>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поглиблення знань у галузі моделювання змісту підготовки за цик</w:t>
      </w:r>
      <w:r w:rsidR="004F6704">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лами та навчальними дисциплінами; формування базових навичок: аналізу сис</w:t>
      </w:r>
      <w:r w:rsidR="004F6704">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теми нормативних документів сфери праці – кваліфікаційних характеристик та посадових інструкцій, галузевих стандартів підготовки фахівців; розробки фрагментів освітньо-професійної програми підготовки(ОПП) фахівця.</w:t>
      </w:r>
    </w:p>
    <w:p w:rsidR="00AB29EF" w:rsidRDefault="00AB29EF" w:rsidP="00AB29EF">
      <w:pPr>
        <w:keepNext/>
        <w:spacing w:after="0"/>
        <w:ind w:firstLine="708"/>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AB29EF" w:rsidRDefault="00AB29EF" w:rsidP="008353F1">
      <w:pPr>
        <w:pStyle w:val="ae"/>
        <w:numPr>
          <w:ilvl w:val="0"/>
          <w:numId w:val="36"/>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навчальні плани майбутніх фахівців за освітньо- квалі</w:t>
      </w:r>
      <w:r>
        <w:rPr>
          <w:rFonts w:ascii="Times New Roman" w:eastAsia="Times New Roman" w:hAnsi="Times New Roman" w:cs="Times New Roman"/>
          <w:sz w:val="28"/>
          <w:szCs w:val="28"/>
          <w:lang w:eastAsia="uk-UA"/>
        </w:rPr>
        <w:softHyphen/>
        <w:t>фікаційними рівнями “бакалавр” та “магістр” за однією спеціальністю. Зробити висновок щодо відмінностей навчальних дисциплін за цими рівнями</w:t>
      </w:r>
    </w:p>
    <w:p w:rsidR="00AB29EF" w:rsidRDefault="00AB29EF" w:rsidP="008353F1">
      <w:pPr>
        <w:pStyle w:val="ae"/>
        <w:numPr>
          <w:ilvl w:val="0"/>
          <w:numId w:val="36"/>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навчальний плани майбутніх фахівців за освітньо-квалі</w:t>
      </w:r>
      <w:r>
        <w:rPr>
          <w:rFonts w:ascii="Times New Roman" w:eastAsia="Times New Roman" w:hAnsi="Times New Roman" w:cs="Times New Roman"/>
          <w:sz w:val="28"/>
          <w:szCs w:val="28"/>
          <w:lang w:eastAsia="uk-UA"/>
        </w:rPr>
        <w:softHyphen/>
        <w:t>фі</w:t>
      </w:r>
      <w:r>
        <w:rPr>
          <w:rFonts w:ascii="Times New Roman" w:eastAsia="Times New Roman" w:hAnsi="Times New Roman" w:cs="Times New Roman"/>
          <w:sz w:val="28"/>
          <w:szCs w:val="28"/>
          <w:lang w:eastAsia="uk-UA"/>
        </w:rPr>
        <w:softHyphen/>
        <w:t>каційним рівнем “магістр”. Зробити висновок щодо доцільності</w:t>
      </w:r>
    </w:p>
    <w:p w:rsidR="00AB29EF" w:rsidRDefault="00AB29EF" w:rsidP="00AB29EF">
      <w:pPr>
        <w:pStyle w:val="ae"/>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вибору дисциплін навчальним закладом.</w:t>
      </w:r>
    </w:p>
    <w:p w:rsidR="00AB29EF" w:rsidRDefault="00AB29EF" w:rsidP="00AB29EF">
      <w:pPr>
        <w:pStyle w:val="ae"/>
        <w:spacing w:after="0"/>
        <w:ind w:hanging="29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Яким чином використовуються графи та матриці для встановлення логіч</w:t>
      </w:r>
      <w:r>
        <w:rPr>
          <w:rFonts w:ascii="Times New Roman" w:eastAsia="Times New Roman" w:hAnsi="Times New Roman" w:cs="Times New Roman"/>
          <w:sz w:val="28"/>
          <w:szCs w:val="28"/>
          <w:lang w:eastAsia="uk-UA"/>
        </w:rPr>
        <w:softHyphen/>
        <w:t>них зв’язків розділів усіх навчальних дисциплін ОПП.</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Тематика рефератів</w:t>
      </w:r>
    </w:p>
    <w:p w:rsidR="00AB29EF" w:rsidRDefault="00AB29EF" w:rsidP="008353F1">
      <w:pPr>
        <w:pStyle w:val="ae"/>
        <w:numPr>
          <w:ilvl w:val="0"/>
          <w:numId w:val="3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Складові змісту освіти. </w:t>
      </w:r>
    </w:p>
    <w:p w:rsidR="00AB29EF" w:rsidRDefault="00AB29EF" w:rsidP="008353F1">
      <w:pPr>
        <w:pStyle w:val="ae"/>
        <w:numPr>
          <w:ilvl w:val="0"/>
          <w:numId w:val="3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Структурно-логічна обробка масиву змісту навчання. </w:t>
      </w:r>
    </w:p>
    <w:p w:rsidR="00AB29EF" w:rsidRDefault="00AB29EF" w:rsidP="008353F1">
      <w:pPr>
        <w:pStyle w:val="ae"/>
        <w:numPr>
          <w:ilvl w:val="0"/>
          <w:numId w:val="37"/>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Оптимізація структурно-логічної схеми підготовки. </w:t>
      </w:r>
    </w:p>
    <w:p w:rsidR="00AB29EF" w:rsidRDefault="00AB29EF" w:rsidP="00AB29EF">
      <w:pPr>
        <w:spacing w:after="0"/>
        <w:jc w:val="center"/>
        <w:rPr>
          <w:rFonts w:ascii="Times New Roman" w:eastAsia="Bookman Old Style" w:hAnsi="Times New Roman" w:cs="Times New Roman"/>
          <w:b/>
          <w:color w:val="000000"/>
          <w:sz w:val="28"/>
          <w:szCs w:val="28"/>
          <w:lang w:eastAsia="ru-RU"/>
        </w:rPr>
      </w:pPr>
    </w:p>
    <w:p w:rsidR="00AB29EF" w:rsidRDefault="00AB29EF" w:rsidP="00AB29EF">
      <w:pPr>
        <w:spacing w:after="0"/>
        <w:jc w:val="center"/>
        <w:rPr>
          <w:rFonts w:ascii="Times New Roman" w:eastAsia="Times New Roman" w:hAnsi="Times New Roman" w:cs="Times New Roman"/>
          <w:b/>
          <w:sz w:val="28"/>
          <w:szCs w:val="28"/>
          <w:lang w:eastAsia="ru-RU"/>
        </w:rPr>
      </w:pPr>
      <w:r>
        <w:rPr>
          <w:rFonts w:ascii="Times New Roman" w:eastAsia="Bookman Old Style" w:hAnsi="Times New Roman" w:cs="Times New Roman"/>
          <w:b/>
          <w:color w:val="000000"/>
          <w:sz w:val="28"/>
          <w:szCs w:val="28"/>
          <w:lang w:eastAsia="ru-RU"/>
        </w:rPr>
        <w:t>Питання для контролю засвоєння знань</w:t>
      </w:r>
    </w:p>
    <w:p w:rsidR="00AB29EF" w:rsidRDefault="00AB29EF" w:rsidP="008353F1">
      <w:pPr>
        <w:pStyle w:val="ae"/>
        <w:numPr>
          <w:ilvl w:val="0"/>
          <w:numId w:val="3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Оптимізація інформаційної бази освітньої та професійної підготовки.</w:t>
      </w:r>
    </w:p>
    <w:p w:rsidR="00AB29EF" w:rsidRDefault="00AB29EF" w:rsidP="008353F1">
      <w:pPr>
        <w:pStyle w:val="ae"/>
        <w:numPr>
          <w:ilvl w:val="0"/>
          <w:numId w:val="3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складові освітньо-професійної програми підготовки фахівця.</w:t>
      </w:r>
    </w:p>
    <w:p w:rsidR="00AB29EF" w:rsidRDefault="00AB29EF" w:rsidP="008353F1">
      <w:pPr>
        <w:pStyle w:val="ae"/>
        <w:numPr>
          <w:ilvl w:val="0"/>
          <w:numId w:val="3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Використання графів та матриць для встановлення логічних зв’язків розділів усіх навчальних дисциплін ОПП.</w:t>
      </w:r>
    </w:p>
    <w:p w:rsidR="00AB29EF" w:rsidRDefault="00AB29EF" w:rsidP="008353F1">
      <w:pPr>
        <w:pStyle w:val="ae"/>
        <w:numPr>
          <w:ilvl w:val="0"/>
          <w:numId w:val="38"/>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Логічна структура навчального матеріалу.</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За результатами практичного заняття студенти мають опанувати методо</w:t>
      </w:r>
      <w:r>
        <w:rPr>
          <w:rFonts w:ascii="Times New Roman" w:eastAsia="Times New Roman" w:hAnsi="Times New Roman" w:cs="Times New Roman"/>
          <w:bCs/>
          <w:sz w:val="28"/>
          <w:szCs w:val="28"/>
          <w:lang w:eastAsia="ru-RU"/>
        </w:rPr>
        <w:softHyphen/>
        <w:t xml:space="preserve">логічні підходи до формування </w:t>
      </w:r>
      <w:r>
        <w:rPr>
          <w:rFonts w:ascii="Times New Roman" w:eastAsia="Times New Roman" w:hAnsi="Times New Roman" w:cs="Times New Roman"/>
          <w:sz w:val="28"/>
          <w:szCs w:val="28"/>
          <w:lang w:eastAsia="uk-UA"/>
        </w:rPr>
        <w:t>циклів освітньої та професійної підготовки</w:t>
      </w:r>
      <w:r>
        <w:rPr>
          <w:rFonts w:ascii="Times New Roman" w:eastAsia="Times New Roman" w:hAnsi="Times New Roman" w:cs="Times New Roman"/>
          <w:bCs/>
          <w:sz w:val="28"/>
          <w:szCs w:val="28"/>
          <w:lang w:eastAsia="ru-RU"/>
        </w:rPr>
        <w:t>; вміти визначати цілі навчання за певною навчальною дисципліною, потрібний рівень сформованості кожного з системи предметних умінь. Види та форми контролю ступеню досягнення цілей підготовки, проводити класифі</w:t>
      </w:r>
      <w:r>
        <w:rPr>
          <w:rFonts w:ascii="Times New Roman" w:eastAsia="Times New Roman" w:hAnsi="Times New Roman" w:cs="Times New Roman"/>
          <w:bCs/>
          <w:sz w:val="28"/>
          <w:szCs w:val="28"/>
          <w:lang w:val="ru-RU" w:eastAsia="ru-RU"/>
        </w:rPr>
        <w:softHyphen/>
      </w:r>
      <w:r>
        <w:rPr>
          <w:rFonts w:ascii="Times New Roman" w:eastAsia="Times New Roman" w:hAnsi="Times New Roman" w:cs="Times New Roman"/>
          <w:bCs/>
          <w:sz w:val="28"/>
          <w:szCs w:val="28"/>
          <w:lang w:eastAsia="ru-RU"/>
        </w:rPr>
        <w:t xml:space="preserve">кацію знань, визначати структуру змісту навчання за навчальною дисципліною, встановлювати види та форми навчальних занять, що забезпечують досягнення цілей підготовки. </w:t>
      </w:r>
    </w:p>
    <w:p w:rsidR="00AB29EF" w:rsidRDefault="00AB29EF" w:rsidP="00AB29EF">
      <w:pPr>
        <w:pStyle w:val="ae"/>
        <w:spacing w:after="0"/>
        <w:jc w:val="center"/>
        <w:rPr>
          <w:rFonts w:ascii="Times New Roman" w:eastAsia="Times New Roman" w:hAnsi="Times New Roman" w:cs="Times New Roman"/>
          <w:b/>
          <w:bCs/>
          <w:sz w:val="28"/>
          <w:szCs w:val="28"/>
          <w:lang w:eastAsia="ru-RU"/>
        </w:rPr>
      </w:pPr>
    </w:p>
    <w:p w:rsidR="00AB29EF" w:rsidRDefault="00AB29EF" w:rsidP="00AB29EF">
      <w:pPr>
        <w:pStyle w:val="ae"/>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рекомендованої літератури</w:t>
      </w:r>
    </w:p>
    <w:p w:rsidR="00711D38" w:rsidRPr="004F6704" w:rsidRDefault="007E21DE" w:rsidP="008353F1">
      <w:pPr>
        <w:pStyle w:val="ae"/>
        <w:numPr>
          <w:ilvl w:val="0"/>
          <w:numId w:val="112"/>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Гончаров С. М., Гурин В. А. Методи та технології навчання в кредитно-транс</w:t>
      </w:r>
      <w:r w:rsidR="004F6704">
        <w:rPr>
          <w:rFonts w:ascii="Times New Roman" w:eastAsia="Times New Roman" w:hAnsi="Times New Roman" w:cs="Times New Roman"/>
          <w:sz w:val="28"/>
          <w:szCs w:val="28"/>
          <w:lang w:eastAsia="uk-UA"/>
        </w:rPr>
        <w:softHyphen/>
      </w:r>
      <w:r w:rsidRPr="004F6704">
        <w:rPr>
          <w:rFonts w:ascii="Times New Roman" w:eastAsia="Times New Roman" w:hAnsi="Times New Roman" w:cs="Times New Roman"/>
          <w:sz w:val="28"/>
          <w:szCs w:val="28"/>
          <w:lang w:eastAsia="uk-UA"/>
        </w:rPr>
        <w:t xml:space="preserve">ферній системі організації навчального процесу : навч.-метод. посібник. Рівне : </w:t>
      </w:r>
      <w:r w:rsidR="00711D38" w:rsidRPr="004F6704">
        <w:rPr>
          <w:rFonts w:ascii="Times New Roman" w:eastAsia="Times New Roman" w:hAnsi="Times New Roman" w:cs="Times New Roman"/>
          <w:sz w:val="28"/>
          <w:szCs w:val="28"/>
          <w:lang w:eastAsia="uk-UA"/>
        </w:rPr>
        <w:t>НУГП, 2010. 451 с.</w:t>
      </w:r>
    </w:p>
    <w:p w:rsidR="00711D38" w:rsidRPr="004F6704" w:rsidRDefault="00711D38" w:rsidP="008353F1">
      <w:pPr>
        <w:pStyle w:val="ae"/>
        <w:numPr>
          <w:ilvl w:val="0"/>
          <w:numId w:val="112"/>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711D38" w:rsidRPr="004F6704" w:rsidRDefault="00711D38" w:rsidP="008353F1">
      <w:pPr>
        <w:pStyle w:val="ae"/>
        <w:numPr>
          <w:ilvl w:val="0"/>
          <w:numId w:val="112"/>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4F6704">
        <w:rPr>
          <w:rFonts w:ascii="Times New Roman" w:eastAsia="Times New Roman" w:hAnsi="Times New Roman" w:cs="Times New Roman"/>
          <w:sz w:val="28"/>
          <w:szCs w:val="28"/>
          <w:lang w:eastAsia="uk-UA"/>
        </w:rPr>
        <w:softHyphen/>
      </w:r>
      <w:r w:rsidRPr="004F6704">
        <w:rPr>
          <w:rFonts w:ascii="Times New Roman" w:eastAsia="Times New Roman" w:hAnsi="Times New Roman" w:cs="Times New Roman"/>
          <w:sz w:val="28"/>
          <w:szCs w:val="28"/>
          <w:lang w:eastAsia="uk-UA"/>
        </w:rPr>
        <w:t>го</w:t>
      </w:r>
      <w:r w:rsidR="004F6704">
        <w:rPr>
          <w:rFonts w:ascii="Times New Roman" w:eastAsia="Times New Roman" w:hAnsi="Times New Roman" w:cs="Times New Roman"/>
          <w:sz w:val="28"/>
          <w:szCs w:val="28"/>
          <w:lang w:eastAsia="uk-UA"/>
        </w:rPr>
        <w:softHyphen/>
      </w:r>
      <w:r w:rsidRPr="004F6704">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711D38" w:rsidRPr="008665DC" w:rsidRDefault="00711D38" w:rsidP="008353F1">
      <w:pPr>
        <w:pStyle w:val="Standard"/>
        <w:numPr>
          <w:ilvl w:val="0"/>
          <w:numId w:val="112"/>
        </w:numPr>
        <w:spacing w:line="276" w:lineRule="auto"/>
        <w:ind w:left="709"/>
        <w:jc w:val="both"/>
        <w:rPr>
          <w:szCs w:val="28"/>
          <w:lang w:val="en-US"/>
        </w:rPr>
      </w:pPr>
      <w:r w:rsidRPr="007D7E89">
        <w:rPr>
          <w:szCs w:val="28"/>
        </w:rPr>
        <w:t>Назарчук О., Салига Н., Височан Л., Єфімов Д. Аналіз організа</w:t>
      </w:r>
      <w:r w:rsidR="004F6704">
        <w:rPr>
          <w:szCs w:val="28"/>
        </w:rPr>
        <w:softHyphen/>
      </w:r>
      <w:r w:rsidRPr="007D7E89">
        <w:rPr>
          <w:szCs w:val="28"/>
        </w:rPr>
        <w:t>ційно‐ме</w:t>
      </w:r>
      <w:r w:rsidR="004F6704">
        <w:rPr>
          <w:szCs w:val="28"/>
        </w:rPr>
        <w:softHyphen/>
      </w:r>
      <w:r w:rsidRPr="007D7E89">
        <w:rPr>
          <w:szCs w:val="28"/>
        </w:rPr>
        <w:t xml:space="preserve">тодичних особливостей професійної підготовки педагогічних працівників ЗВО. </w:t>
      </w:r>
      <w:r w:rsidR="00910D74" w:rsidRPr="004F6704">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28" w:history="1">
        <w:r w:rsidRPr="00EE2B17">
          <w:rPr>
            <w:rStyle w:val="a3"/>
            <w:rFonts w:eastAsiaTheme="minorHAnsi"/>
            <w:kern w:val="0"/>
            <w:szCs w:val="28"/>
            <w:lang w:eastAsia="en-US"/>
          </w:rPr>
          <w:t>file:///D:/%D0%9D%D0%90%D0%A3%D0%9A%D0%90/%D0%A4%D0%90%D0%A5%D0%9E%D0%92%D0%90%20%D0%A1%D0%A2%D0%90%D0%A2%D0%A2%D0%AF/document.pdf</w:t>
        </w:r>
      </w:hyperlink>
      <w:r w:rsidR="004F6704">
        <w:t>.</w:t>
      </w:r>
    </w:p>
    <w:p w:rsidR="00711D38" w:rsidRDefault="007E21DE" w:rsidP="008353F1">
      <w:pPr>
        <w:pStyle w:val="ae"/>
        <w:numPr>
          <w:ilvl w:val="0"/>
          <w:numId w:val="112"/>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711D38" w:rsidRPr="007D7E89">
        <w:rPr>
          <w:rFonts w:ascii="Times New Roman" w:eastAsia="Times New Roman" w:hAnsi="Times New Roman" w:cs="Times New Roman"/>
          <w:sz w:val="28"/>
          <w:szCs w:val="28"/>
          <w:lang w:eastAsia="uk-UA"/>
        </w:rPr>
        <w:t>НТУ “ХПІ”; В</w:t>
      </w:r>
      <w:r w:rsidR="00711D38">
        <w:rPr>
          <w:rFonts w:ascii="Times New Roman" w:eastAsia="Times New Roman" w:hAnsi="Times New Roman" w:cs="Times New Roman"/>
          <w:sz w:val="28"/>
          <w:szCs w:val="28"/>
          <w:lang w:eastAsia="uk-UA"/>
        </w:rPr>
        <w:t xml:space="preserve">ид-во ФОП Тагаєв П. О., 2011. </w:t>
      </w:r>
      <w:r w:rsidR="00711D38" w:rsidRPr="007D7E89">
        <w:rPr>
          <w:rFonts w:ascii="Times New Roman" w:eastAsia="Times New Roman" w:hAnsi="Times New Roman" w:cs="Times New Roman"/>
          <w:sz w:val="28"/>
          <w:szCs w:val="28"/>
          <w:lang w:eastAsia="uk-UA"/>
        </w:rPr>
        <w:t>236 с.</w:t>
      </w:r>
    </w:p>
    <w:p w:rsidR="00711D38" w:rsidRPr="007D7E89" w:rsidRDefault="00711D38" w:rsidP="008353F1">
      <w:pPr>
        <w:pStyle w:val="ae"/>
        <w:numPr>
          <w:ilvl w:val="0"/>
          <w:numId w:val="112"/>
        </w:numPr>
        <w:spacing w:after="0"/>
        <w:ind w:left="709"/>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4F6704">
        <w:rPr>
          <w:rFonts w:ascii="Times New Roman" w:hAnsi="Times New Roman" w:cs="Times New Roman"/>
          <w:sz w:val="28"/>
          <w:szCs w:val="28"/>
        </w:rPr>
        <w:softHyphen/>
      </w:r>
      <w:r w:rsidRPr="007D7E89">
        <w:rPr>
          <w:rFonts w:ascii="Times New Roman" w:hAnsi="Times New Roman" w:cs="Times New Roman"/>
          <w:sz w:val="28"/>
          <w:szCs w:val="28"/>
        </w:rPr>
        <w:t>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4F6704">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p>
    <w:p w:rsidR="00711D38" w:rsidRPr="0057501B" w:rsidRDefault="00711D38" w:rsidP="008353F1">
      <w:pPr>
        <w:pStyle w:val="ae"/>
        <w:numPr>
          <w:ilvl w:val="0"/>
          <w:numId w:val="112"/>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711D38" w:rsidRDefault="00711D38" w:rsidP="00AB29EF">
      <w:pPr>
        <w:pStyle w:val="ae"/>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hAnsi="Times New Roman" w:cs="Times New Roman"/>
          <w:b/>
          <w:bCs/>
          <w:sz w:val="28"/>
          <w:szCs w:val="28"/>
        </w:rPr>
      </w:pPr>
      <w:r>
        <w:rPr>
          <w:rFonts w:ascii="Times New Roman" w:hAnsi="Times New Roman" w:cs="Times New Roman"/>
          <w:b/>
          <w:bCs/>
          <w:sz w:val="28"/>
          <w:szCs w:val="28"/>
        </w:rPr>
        <w:t>Практичне заняття 7</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Формування змісту навчальної дисципліни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 умовах кредитно-модульної системи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numPr>
          <w:ilvl w:val="0"/>
          <w:numId w:val="39"/>
        </w:numPr>
        <w:spacing w:after="0"/>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Програма навчальної дисципліни як основна форма фіксації змістунавчання.</w:t>
      </w:r>
    </w:p>
    <w:p w:rsidR="00AB29EF" w:rsidRDefault="00AB29EF" w:rsidP="008353F1">
      <w:pPr>
        <w:pStyle w:val="ae"/>
        <w:numPr>
          <w:ilvl w:val="0"/>
          <w:numId w:val="39"/>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Дидактичні вимоги до програми дисципліни.</w:t>
      </w:r>
    </w:p>
    <w:p w:rsidR="00AB29EF" w:rsidRDefault="00AB29EF" w:rsidP="008353F1">
      <w:pPr>
        <w:pStyle w:val="ae"/>
        <w:numPr>
          <w:ilvl w:val="0"/>
          <w:numId w:val="39"/>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Особливості формування змісту навчальної дисципліни в умовах кредит</w:t>
      </w:r>
      <w:r>
        <w:rPr>
          <w:rFonts w:ascii="Times New Roman" w:eastAsia="Times New Roman" w:hAnsi="Times New Roman" w:cs="Times New Roman"/>
          <w:sz w:val="28"/>
          <w:szCs w:val="28"/>
          <w:lang w:eastAsia="uk-UA"/>
        </w:rPr>
        <w:softHyphen/>
        <w:t>но-трансферної системи.</w:t>
      </w:r>
    </w:p>
    <w:p w:rsidR="00AB29EF" w:rsidRDefault="00AB29EF" w:rsidP="008353F1">
      <w:pPr>
        <w:pStyle w:val="ae"/>
        <w:numPr>
          <w:ilvl w:val="0"/>
          <w:numId w:val="39"/>
        </w:numPr>
        <w:spacing w:after="0" w:line="266"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Компетентнісний підхід до розробки програми дисципліни.</w:t>
      </w:r>
    </w:p>
    <w:p w:rsidR="00AB29EF" w:rsidRDefault="00AB29EF" w:rsidP="00AB29EF">
      <w:pPr>
        <w:keepNext/>
        <w:spacing w:after="0" w:line="266" w:lineRule="auto"/>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поглиблення знань у галузі моделювання змісту підготовки за цик</w:t>
      </w:r>
      <w:r w:rsidR="004F6704">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лами та навчальними дисциплінами; формування базових навичок: аналізу системи нормативних документів сфери праці – кваліфікаційних характеристик та посадових інструкцій, галузевих стандартів підготовки фахівців; розробки фрагментів освітньо-професійної програми підготовки(ОПП) фахівця.</w:t>
      </w:r>
    </w:p>
    <w:p w:rsidR="00AB29EF" w:rsidRDefault="00AB29EF" w:rsidP="00AB29EF">
      <w:pPr>
        <w:spacing w:after="0" w:line="266"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4F6704" w:rsidRDefault="004F6704" w:rsidP="00AB29EF">
      <w:pPr>
        <w:spacing w:after="0" w:line="266" w:lineRule="auto"/>
        <w:jc w:val="center"/>
        <w:rPr>
          <w:rFonts w:ascii="Times New Roman" w:eastAsia="Times New Roman" w:hAnsi="Times New Roman" w:cs="Times New Roman"/>
          <w:b/>
          <w:sz w:val="28"/>
          <w:szCs w:val="28"/>
          <w:lang w:eastAsia="uk-UA"/>
        </w:rPr>
      </w:pPr>
    </w:p>
    <w:p w:rsidR="00AB29EF" w:rsidRDefault="00AB29EF" w:rsidP="00AB29EF">
      <w:pPr>
        <w:spacing w:after="0" w:line="26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Завдання для самостійної роботи</w:t>
      </w:r>
      <w:r>
        <w:rPr>
          <w:rFonts w:ascii="Times New Roman" w:eastAsia="Times New Roman" w:hAnsi="Times New Roman" w:cs="Times New Roman"/>
          <w:sz w:val="28"/>
          <w:szCs w:val="28"/>
          <w:lang w:eastAsia="uk-UA"/>
        </w:rPr>
        <w:t>:</w:t>
      </w:r>
    </w:p>
    <w:p w:rsidR="00AB29EF" w:rsidRDefault="00AB29EF" w:rsidP="008353F1">
      <w:pPr>
        <w:pStyle w:val="ae"/>
        <w:numPr>
          <w:ilvl w:val="3"/>
          <w:numId w:val="40"/>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Складіть логічно-структурну схему (таблицю, конспект-схему)  дидактич</w:t>
      </w:r>
      <w:r>
        <w:rPr>
          <w:rFonts w:ascii="Times New Roman" w:eastAsia="Times New Roman" w:hAnsi="Times New Roman" w:cs="Times New Roman"/>
          <w:sz w:val="28"/>
          <w:szCs w:val="28"/>
          <w:lang w:eastAsia="uk-UA"/>
        </w:rPr>
        <w:softHyphen/>
        <w:t xml:space="preserve">них вимог до програми дисципліни. </w:t>
      </w:r>
    </w:p>
    <w:p w:rsidR="00AB29EF" w:rsidRDefault="00AB29EF" w:rsidP="008353F1">
      <w:pPr>
        <w:pStyle w:val="ae"/>
        <w:numPr>
          <w:ilvl w:val="3"/>
          <w:numId w:val="40"/>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Вкажіть необхідну кількість годин/кредитів, що розподіляються на ви</w:t>
      </w:r>
      <w:r>
        <w:rPr>
          <w:rFonts w:ascii="Times New Roman" w:eastAsia="Times New Roman" w:hAnsi="Times New Roman" w:cs="Times New Roman"/>
          <w:sz w:val="28"/>
          <w:szCs w:val="28"/>
          <w:lang w:eastAsia="uk-UA"/>
        </w:rPr>
        <w:softHyphen/>
        <w:t>вчення дисциплін нормативної та варіативної частини змісту підготовки фахівця. Вказати необхідну кількість годин/кредитів, що надаються на вивчення дисциплін варіативної складової змісту освіти.</w:t>
      </w:r>
    </w:p>
    <w:p w:rsidR="00AB29EF" w:rsidRDefault="00AB29EF" w:rsidP="008353F1">
      <w:pPr>
        <w:pStyle w:val="ae"/>
        <w:numPr>
          <w:ilvl w:val="0"/>
          <w:numId w:val="40"/>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Складіть власний алгоритм побудови ОПП фахівця. </w:t>
      </w:r>
    </w:p>
    <w:p w:rsidR="00AB29EF" w:rsidRDefault="00AB29EF" w:rsidP="00AB29EF">
      <w:pPr>
        <w:spacing w:after="0" w:line="266" w:lineRule="auto"/>
        <w:jc w:val="center"/>
        <w:rPr>
          <w:rFonts w:ascii="Times New Roman" w:eastAsia="Times New Roman" w:hAnsi="Times New Roman" w:cs="Times New Roman"/>
          <w:b/>
          <w:sz w:val="24"/>
          <w:szCs w:val="28"/>
          <w:lang w:eastAsia="uk-UA"/>
        </w:rPr>
      </w:pPr>
    </w:p>
    <w:p w:rsidR="00AB29EF" w:rsidRDefault="00AB29EF" w:rsidP="00AB29EF">
      <w:pPr>
        <w:spacing w:after="0" w:line="266"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Тематика рефератів</w:t>
      </w:r>
    </w:p>
    <w:p w:rsidR="00AB29EF" w:rsidRDefault="00AB29EF" w:rsidP="00AB29EF">
      <w:pPr>
        <w:tabs>
          <w:tab w:val="left" w:pos="709"/>
        </w:tabs>
        <w:spacing w:after="0" w:line="266" w:lineRule="auto"/>
        <w:ind w:left="709"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ab/>
        <w:t>Запровадження кредитно-модульної системи організації навчального процесу у вищих навчальних закладах України.</w:t>
      </w:r>
    </w:p>
    <w:p w:rsidR="00AB29EF" w:rsidRDefault="00AB29EF" w:rsidP="00AB29EF">
      <w:pPr>
        <w:tabs>
          <w:tab w:val="left" w:pos="709"/>
        </w:tabs>
        <w:spacing w:after="0" w:line="266" w:lineRule="auto"/>
        <w:ind w:left="709"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ab/>
      </w:r>
      <w:r>
        <w:rPr>
          <w:rFonts w:ascii="Times New Roman" w:eastAsia="Bookman Old Style" w:hAnsi="Times New Roman" w:cs="Times New Roman"/>
          <w:color w:val="000000"/>
          <w:sz w:val="28"/>
          <w:szCs w:val="28"/>
          <w:lang w:eastAsia="ru-RU"/>
        </w:rPr>
        <w:t xml:space="preserve">Функції </w:t>
      </w:r>
      <w:r>
        <w:rPr>
          <w:rFonts w:ascii="Times New Roman" w:eastAsia="Times New Roman" w:hAnsi="Times New Roman" w:cs="Times New Roman"/>
          <w:sz w:val="28"/>
          <w:szCs w:val="28"/>
          <w:lang w:eastAsia="uk-UA"/>
        </w:rPr>
        <w:t>кредитно-модульної системи.</w:t>
      </w:r>
    </w:p>
    <w:p w:rsidR="00AB29EF" w:rsidRDefault="00AB29EF" w:rsidP="00AB29EF">
      <w:pPr>
        <w:tabs>
          <w:tab w:val="left" w:pos="709"/>
        </w:tabs>
        <w:spacing w:after="0" w:line="266" w:lineRule="auto"/>
        <w:ind w:left="709" w:hanging="283"/>
        <w:jc w:val="both"/>
        <w:rPr>
          <w:rFonts w:ascii="Times New Roman" w:eastAsia="Bookman Old Style" w:hAnsi="Times New Roman" w:cs="Times New Roman"/>
          <w:color w:val="000000"/>
          <w:sz w:val="28"/>
          <w:szCs w:val="28"/>
          <w:lang w:eastAsia="ru-RU"/>
        </w:rPr>
      </w:pPr>
      <w:r>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ab/>
        <w:t>Підстави для впровадження кредитно-модульної системи організації навчаль</w:t>
      </w:r>
      <w:r>
        <w:rPr>
          <w:rFonts w:ascii="Times New Roman" w:eastAsia="Times New Roman" w:hAnsi="Times New Roman" w:cs="Times New Roman"/>
          <w:sz w:val="28"/>
          <w:szCs w:val="28"/>
          <w:lang w:eastAsia="uk-UA"/>
        </w:rPr>
        <w:softHyphen/>
        <w:t>ного процесу в  Україні.</w:t>
      </w:r>
    </w:p>
    <w:p w:rsidR="00AB29EF" w:rsidRDefault="00AB29EF" w:rsidP="00AB29EF">
      <w:pPr>
        <w:spacing w:after="0" w:line="266" w:lineRule="auto"/>
        <w:ind w:left="142" w:firstLine="567"/>
        <w:jc w:val="center"/>
        <w:rPr>
          <w:rFonts w:ascii="Times New Roman" w:eastAsia="Times New Roman" w:hAnsi="Times New Roman" w:cs="Times New Roman"/>
          <w:b/>
          <w:sz w:val="24"/>
          <w:szCs w:val="28"/>
          <w:lang w:eastAsia="ru-RU"/>
        </w:rPr>
      </w:pPr>
    </w:p>
    <w:p w:rsidR="00AB29EF" w:rsidRDefault="00AB29EF" w:rsidP="00AB29EF">
      <w:pPr>
        <w:spacing w:after="0" w:line="266" w:lineRule="auto"/>
        <w:ind w:left="142" w:firstLine="567"/>
        <w:jc w:val="center"/>
        <w:rPr>
          <w:rFonts w:ascii="Times New Roman" w:eastAsia="Times New Roman" w:hAnsi="Times New Roman" w:cs="Times New Roman"/>
          <w:b/>
          <w:sz w:val="28"/>
          <w:szCs w:val="28"/>
          <w:lang w:eastAsia="ru-RU"/>
        </w:rPr>
      </w:pPr>
      <w:r>
        <w:rPr>
          <w:rFonts w:ascii="Times New Roman" w:eastAsia="Bookman Old Style" w:hAnsi="Times New Roman" w:cs="Times New Roman"/>
          <w:b/>
          <w:color w:val="000000"/>
          <w:sz w:val="28"/>
          <w:szCs w:val="28"/>
          <w:lang w:eastAsia="ru-RU"/>
        </w:rPr>
        <w:t>Питання для контролю засвоєння знань</w:t>
      </w:r>
    </w:p>
    <w:p w:rsidR="00AB29EF" w:rsidRDefault="00AB29EF" w:rsidP="008353F1">
      <w:pPr>
        <w:pStyle w:val="ae"/>
        <w:numPr>
          <w:ilvl w:val="3"/>
          <w:numId w:val="36"/>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Визначення цілей навчання за навчальною дисципліною. </w:t>
      </w:r>
    </w:p>
    <w:p w:rsidR="00AB29EF" w:rsidRDefault="00AB29EF" w:rsidP="008353F1">
      <w:pPr>
        <w:pStyle w:val="ae"/>
        <w:numPr>
          <w:ilvl w:val="3"/>
          <w:numId w:val="36"/>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Визначення рівня сформованості предметних умінь. </w:t>
      </w:r>
    </w:p>
    <w:p w:rsidR="00AB29EF" w:rsidRDefault="00AB29EF" w:rsidP="008353F1">
      <w:pPr>
        <w:pStyle w:val="ae"/>
        <w:numPr>
          <w:ilvl w:val="3"/>
          <w:numId w:val="36"/>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змісту навчання за навчальною дисципліною.</w:t>
      </w:r>
    </w:p>
    <w:p w:rsidR="00AB29EF" w:rsidRDefault="00AB29EF" w:rsidP="008353F1">
      <w:pPr>
        <w:pStyle w:val="ae"/>
        <w:numPr>
          <w:ilvl w:val="3"/>
          <w:numId w:val="36"/>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Класифікація навчальних елементів. </w:t>
      </w:r>
    </w:p>
    <w:p w:rsidR="00AB29EF" w:rsidRDefault="00AB29EF" w:rsidP="008353F1">
      <w:pPr>
        <w:pStyle w:val="ae"/>
        <w:numPr>
          <w:ilvl w:val="3"/>
          <w:numId w:val="36"/>
        </w:numPr>
        <w:spacing w:after="0" w:line="266"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Структура змісту навчання.</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 xml:space="preserve">За результатами практичного заняття студенти мають </w:t>
      </w:r>
      <w:r>
        <w:rPr>
          <w:rFonts w:ascii="Times New Roman" w:eastAsia="Times New Roman" w:hAnsi="Times New Roman" w:cs="Times New Roman"/>
          <w:sz w:val="28"/>
          <w:szCs w:val="28"/>
          <w:lang w:eastAsia="uk-UA"/>
        </w:rPr>
        <w:t>вміти визначати види та форми занять з дисципліни,</w:t>
      </w:r>
      <w:r>
        <w:rPr>
          <w:rFonts w:ascii="Times New Roman" w:eastAsia="Times New Roman" w:hAnsi="Times New Roman" w:cs="Times New Roman"/>
          <w:bCs/>
          <w:sz w:val="28"/>
          <w:szCs w:val="28"/>
          <w:lang w:eastAsia="ru-RU"/>
        </w:rPr>
        <w:t xml:space="preserve"> опанувати методологічні підходи до формування </w:t>
      </w:r>
      <w:r>
        <w:rPr>
          <w:rFonts w:ascii="Times New Roman" w:eastAsia="Times New Roman" w:hAnsi="Times New Roman" w:cs="Times New Roman"/>
          <w:sz w:val="28"/>
          <w:szCs w:val="28"/>
          <w:lang w:eastAsia="uk-UA"/>
        </w:rPr>
        <w:t>циклів освітньої та професійної підготовки</w:t>
      </w:r>
      <w:r>
        <w:rPr>
          <w:rFonts w:ascii="Times New Roman" w:eastAsia="Times New Roman" w:hAnsi="Times New Roman" w:cs="Times New Roman"/>
          <w:bCs/>
          <w:sz w:val="28"/>
          <w:szCs w:val="28"/>
          <w:lang w:eastAsia="ru-RU"/>
        </w:rPr>
        <w:t>; вміти визначати цілі навчання за певною навчальною дисципліною, потрібний рівень сформованості кожного з системи предметних умінь. Види та форми контролю ступеню досяг</w:t>
      </w:r>
      <w:r>
        <w:rPr>
          <w:rFonts w:ascii="Times New Roman" w:eastAsia="Times New Roman" w:hAnsi="Times New Roman" w:cs="Times New Roman"/>
          <w:bCs/>
          <w:sz w:val="28"/>
          <w:szCs w:val="28"/>
          <w:lang w:eastAsia="ru-RU"/>
        </w:rPr>
        <w:softHyphen/>
        <w:t xml:space="preserve">нення цілей підготовки, проводити класифікацію знань, визначати структуру змісту навчання за навчальною дисципліною, встановлювати види та форми навчальних занять, що забезпечують досягнення цілей підготовки, визначати </w:t>
      </w:r>
      <w:r>
        <w:rPr>
          <w:rFonts w:ascii="Times New Roman" w:eastAsia="Times New Roman" w:hAnsi="Times New Roman" w:cs="Times New Roman"/>
          <w:sz w:val="28"/>
          <w:szCs w:val="28"/>
          <w:lang w:eastAsia="uk-UA"/>
        </w:rPr>
        <w:t>види та форми контролю ступеню досягнення цілей підготовки за навчальною дисципліною.</w:t>
      </w:r>
    </w:p>
    <w:p w:rsidR="00AB29EF" w:rsidRDefault="00AB29EF" w:rsidP="00AB29EF">
      <w:pPr>
        <w:pStyle w:val="ae"/>
        <w:spacing w:after="0"/>
        <w:jc w:val="center"/>
        <w:rPr>
          <w:rFonts w:ascii="Times New Roman" w:eastAsia="Times New Roman" w:hAnsi="Times New Roman" w:cs="Times New Roman"/>
          <w:b/>
          <w:bCs/>
          <w:sz w:val="28"/>
          <w:szCs w:val="28"/>
          <w:lang w:eastAsia="ru-RU"/>
        </w:rPr>
      </w:pPr>
    </w:p>
    <w:p w:rsidR="00AB29EF" w:rsidRDefault="00AB29EF" w:rsidP="00AB29EF">
      <w:pPr>
        <w:pStyle w:val="ae"/>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bCs/>
          <w:sz w:val="28"/>
          <w:szCs w:val="28"/>
          <w:lang w:eastAsia="ru-RU"/>
        </w:rPr>
        <w:t>Список рекомендованої літератури</w:t>
      </w:r>
    </w:p>
    <w:p w:rsidR="00711D38" w:rsidRPr="004F6704" w:rsidRDefault="00711D38" w:rsidP="008353F1">
      <w:pPr>
        <w:pStyle w:val="ae"/>
        <w:numPr>
          <w:ilvl w:val="0"/>
          <w:numId w:val="113"/>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711D38" w:rsidRPr="004F6704" w:rsidRDefault="00711D38" w:rsidP="008353F1">
      <w:pPr>
        <w:pStyle w:val="ae"/>
        <w:numPr>
          <w:ilvl w:val="0"/>
          <w:numId w:val="113"/>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711D38" w:rsidRPr="008665DC" w:rsidRDefault="00711D38" w:rsidP="008353F1">
      <w:pPr>
        <w:pStyle w:val="Standard"/>
        <w:numPr>
          <w:ilvl w:val="0"/>
          <w:numId w:val="113"/>
        </w:numPr>
        <w:spacing w:line="276" w:lineRule="auto"/>
        <w:ind w:left="709"/>
        <w:jc w:val="both"/>
        <w:rPr>
          <w:szCs w:val="28"/>
          <w:lang w:val="en-US"/>
        </w:rPr>
      </w:pPr>
      <w:r w:rsidRPr="007D7E89">
        <w:rPr>
          <w:szCs w:val="28"/>
        </w:rPr>
        <w:t>Назарчук О., Салига Н., Височан Л., Єфімов Д. Аналіз організаційно‐ме</w:t>
      </w:r>
      <w:r w:rsidR="004F6704">
        <w:rPr>
          <w:szCs w:val="28"/>
        </w:rPr>
        <w:softHyphen/>
      </w:r>
      <w:r w:rsidRPr="007D7E89">
        <w:rPr>
          <w:szCs w:val="28"/>
        </w:rPr>
        <w:t xml:space="preserve">тодичних особливостей професійної підготовки педагогічних працівників ЗВО. </w:t>
      </w:r>
      <w:r w:rsidR="00910D74" w:rsidRPr="004F6704">
        <w:rPr>
          <w:i/>
          <w:szCs w:val="28"/>
        </w:rPr>
        <w:t xml:space="preserve">Академічні візії. </w:t>
      </w:r>
      <w:r w:rsidR="00910D74">
        <w:rPr>
          <w:szCs w:val="28"/>
        </w:rPr>
        <w:t xml:space="preserve"> 2023. Вип. 18. </w:t>
      </w:r>
      <w:r w:rsidR="00910D74">
        <w:rPr>
          <w:rFonts w:eastAsiaTheme="minorHAnsi"/>
          <w:kern w:val="0"/>
          <w:szCs w:val="28"/>
          <w:lang w:val="en-US" w:eastAsia="en-US"/>
        </w:rPr>
        <w:t>ULR:</w:t>
      </w:r>
      <w:hyperlink r:id="rId29" w:history="1">
        <w:r w:rsidRPr="00EE2B17">
          <w:rPr>
            <w:rStyle w:val="a3"/>
            <w:rFonts w:eastAsiaTheme="minorHAnsi"/>
            <w:kern w:val="0"/>
            <w:szCs w:val="28"/>
            <w:lang w:eastAsia="en-US"/>
          </w:rPr>
          <w:t>file:///D:/%D0%9D%D0%90%D0%A3%D0%9A%D0%90/%D0%A4%D0%90%D0%A5%D0%9E%D0%92%D0%90%20%D0%A1%D0%A2%D0%90%D0%A2%D0%A2%D0%AF/document.pdf</w:t>
        </w:r>
      </w:hyperlink>
      <w:r w:rsidR="004F6704">
        <w:t>.</w:t>
      </w:r>
    </w:p>
    <w:p w:rsidR="00711D38" w:rsidRDefault="007E21DE" w:rsidP="008353F1">
      <w:pPr>
        <w:pStyle w:val="ae"/>
        <w:numPr>
          <w:ilvl w:val="0"/>
          <w:numId w:val="11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711D38" w:rsidRPr="007D7E89">
        <w:rPr>
          <w:rFonts w:ascii="Times New Roman" w:eastAsia="Times New Roman" w:hAnsi="Times New Roman" w:cs="Times New Roman"/>
          <w:sz w:val="28"/>
          <w:szCs w:val="28"/>
          <w:lang w:eastAsia="uk-UA"/>
        </w:rPr>
        <w:t>НТУ “ХПІ”; В</w:t>
      </w:r>
      <w:r w:rsidR="00711D38">
        <w:rPr>
          <w:rFonts w:ascii="Times New Roman" w:eastAsia="Times New Roman" w:hAnsi="Times New Roman" w:cs="Times New Roman"/>
          <w:sz w:val="28"/>
          <w:szCs w:val="28"/>
          <w:lang w:eastAsia="uk-UA"/>
        </w:rPr>
        <w:t xml:space="preserve">ид-во ФОП Тагаєв П. О., 2011. </w:t>
      </w:r>
      <w:r w:rsidR="00711D38" w:rsidRPr="007D7E89">
        <w:rPr>
          <w:rFonts w:ascii="Times New Roman" w:eastAsia="Times New Roman" w:hAnsi="Times New Roman" w:cs="Times New Roman"/>
          <w:sz w:val="28"/>
          <w:szCs w:val="28"/>
          <w:lang w:eastAsia="uk-UA"/>
        </w:rPr>
        <w:t>236 с.</w:t>
      </w:r>
    </w:p>
    <w:p w:rsidR="00711D38" w:rsidRPr="007D7E89" w:rsidRDefault="00711D38" w:rsidP="008353F1">
      <w:pPr>
        <w:pStyle w:val="ae"/>
        <w:numPr>
          <w:ilvl w:val="0"/>
          <w:numId w:val="113"/>
        </w:numPr>
        <w:spacing w:after="0"/>
        <w:ind w:left="709"/>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4F6704">
        <w:rPr>
          <w:rFonts w:ascii="Times New Roman" w:hAnsi="Times New Roman" w:cs="Times New Roman"/>
          <w:sz w:val="28"/>
          <w:szCs w:val="28"/>
        </w:rPr>
        <w:softHyphen/>
      </w:r>
      <w:r w:rsidRPr="007D7E89">
        <w:rPr>
          <w:rFonts w:ascii="Times New Roman" w:hAnsi="Times New Roman" w:cs="Times New Roman"/>
          <w:sz w:val="28"/>
          <w:szCs w:val="28"/>
        </w:rPr>
        <w:t>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4F6704">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4F6704">
        <w:rPr>
          <w:rFonts w:ascii="Times New Roman" w:hAnsi="Times New Roman" w:cs="Times New Roman"/>
          <w:sz w:val="28"/>
          <w:szCs w:val="28"/>
        </w:rPr>
        <w:t>.</w:t>
      </w:r>
    </w:p>
    <w:p w:rsidR="00711D38" w:rsidRPr="0057501B" w:rsidRDefault="00711D38" w:rsidP="008353F1">
      <w:pPr>
        <w:pStyle w:val="ae"/>
        <w:numPr>
          <w:ilvl w:val="0"/>
          <w:numId w:val="113"/>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C62DE6" w:rsidRDefault="00C62DE6">
      <w:pPr>
        <w:rPr>
          <w:rFonts w:ascii="Times New Roman" w:hAnsi="Times New Roman" w:cs="Times New Roman"/>
          <w:b/>
          <w:bCs/>
          <w:sz w:val="28"/>
          <w:szCs w:val="28"/>
        </w:rPr>
      </w:pPr>
      <w:r>
        <w:rPr>
          <w:rFonts w:ascii="Times New Roman" w:hAnsi="Times New Roman" w:cs="Times New Roman"/>
          <w:b/>
          <w:bCs/>
          <w:sz w:val="28"/>
          <w:szCs w:val="28"/>
        </w:rPr>
        <w:br w:type="page"/>
      </w:r>
    </w:p>
    <w:p w:rsidR="00AB29EF" w:rsidRDefault="00AB29EF" w:rsidP="00AB29EF">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Практичне заняття 8 </w:t>
      </w:r>
    </w:p>
    <w:p w:rsidR="00AB29EF" w:rsidRDefault="00AB29EF" w:rsidP="00AB29EF">
      <w:pPr>
        <w:widowControl w:val="0"/>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Критерії оцінювання навчальних досягнень студентів з дисципліни.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AB29EF" w:rsidRDefault="00AB29EF" w:rsidP="008353F1">
      <w:pPr>
        <w:pStyle w:val="ae"/>
        <w:widowControl w:val="0"/>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Різні підходи до визначення критеріїв оцінювання результатів пізнаваль</w:t>
      </w:r>
      <w:r>
        <w:rPr>
          <w:rFonts w:ascii="Times New Roman" w:hAnsi="Times New Roman" w:cs="Times New Roman"/>
          <w:sz w:val="28"/>
          <w:szCs w:val="28"/>
        </w:rPr>
        <w:softHyphen/>
        <w:t xml:space="preserve">ної діяльності студентів. </w:t>
      </w:r>
    </w:p>
    <w:p w:rsidR="00AB29EF" w:rsidRDefault="00AB29EF" w:rsidP="008353F1">
      <w:pPr>
        <w:pStyle w:val="ae"/>
        <w:widowControl w:val="0"/>
        <w:numPr>
          <w:ilvl w:val="0"/>
          <w:numId w:val="41"/>
        </w:num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Положення про критерії оцінювання знань студентів.</w:t>
      </w:r>
    </w:p>
    <w:p w:rsidR="00AB29EF" w:rsidRDefault="00AB29EF" w:rsidP="008353F1">
      <w:pPr>
        <w:pStyle w:val="ae"/>
        <w:widowControl w:val="0"/>
        <w:numPr>
          <w:ilvl w:val="0"/>
          <w:numId w:val="41"/>
        </w:numPr>
        <w:spacing w:after="0"/>
        <w:jc w:val="both"/>
        <w:rPr>
          <w:rFonts w:ascii="Times New Roman" w:hAnsi="Times New Roman" w:cs="Times New Roman"/>
          <w:color w:val="0D0D0D" w:themeColor="text1" w:themeTint="F2"/>
          <w:sz w:val="28"/>
          <w:szCs w:val="28"/>
        </w:rPr>
      </w:pPr>
      <w:r>
        <w:rPr>
          <w:rFonts w:ascii="Times New Roman" w:eastAsia="Times New Roman" w:hAnsi="Times New Roman" w:cs="Times New Roman"/>
          <w:sz w:val="28"/>
          <w:szCs w:val="28"/>
          <w:lang w:eastAsia="uk-UA"/>
        </w:rPr>
        <w:t>Зміст контрольних заходів.</w:t>
      </w:r>
      <w:r>
        <w:rPr>
          <w:rFonts w:ascii="Times New Roman" w:hAnsi="Times New Roman" w:cs="Times New Roman"/>
          <w:sz w:val="28"/>
          <w:szCs w:val="28"/>
        </w:rPr>
        <w:t xml:space="preserve"> Порядок оцінювання знань студентів при </w:t>
      </w:r>
      <w:r>
        <w:rPr>
          <w:rFonts w:ascii="Times New Roman" w:hAnsi="Times New Roman" w:cs="Times New Roman"/>
          <w:color w:val="0D0D0D" w:themeColor="text1" w:themeTint="F2"/>
          <w:sz w:val="28"/>
          <w:szCs w:val="28"/>
        </w:rPr>
        <w:t>кредитно-модульній системі організації навчального процесу.</w:t>
      </w:r>
    </w:p>
    <w:p w:rsidR="00AB29EF" w:rsidRDefault="00AB29EF" w:rsidP="00AB29EF">
      <w:pPr>
        <w:widowControl w:val="0"/>
        <w:spacing w:after="0" w:line="266"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ознайомлення студентів із різними підходами до</w:t>
      </w:r>
      <w:r w:rsidR="001B3DC9">
        <w:rPr>
          <w:rFonts w:ascii="Times New Roman" w:hAnsi="Times New Roman" w:cs="Times New Roman"/>
          <w:sz w:val="28"/>
          <w:szCs w:val="28"/>
        </w:rPr>
        <w:t xml:space="preserve"> визначення кри</w:t>
      </w:r>
      <w:r>
        <w:rPr>
          <w:rFonts w:ascii="Times New Roman" w:hAnsi="Times New Roman" w:cs="Times New Roman"/>
          <w:sz w:val="28"/>
          <w:szCs w:val="28"/>
        </w:rPr>
        <w:t>те</w:t>
      </w:r>
      <w:r w:rsidR="004F6704">
        <w:rPr>
          <w:rFonts w:ascii="Times New Roman" w:hAnsi="Times New Roman" w:cs="Times New Roman"/>
          <w:sz w:val="28"/>
          <w:szCs w:val="28"/>
        </w:rPr>
        <w:softHyphen/>
      </w:r>
      <w:r>
        <w:rPr>
          <w:rFonts w:ascii="Times New Roman" w:hAnsi="Times New Roman" w:cs="Times New Roman"/>
          <w:sz w:val="28"/>
          <w:szCs w:val="28"/>
        </w:rPr>
        <w:t>ріїв оцінювання результатів п</w:t>
      </w:r>
      <w:r w:rsidR="001B3DC9">
        <w:rPr>
          <w:rFonts w:ascii="Times New Roman" w:hAnsi="Times New Roman" w:cs="Times New Roman"/>
          <w:sz w:val="28"/>
          <w:szCs w:val="28"/>
        </w:rPr>
        <w:t>ізнавальної діяльності здобувачів вищої освіти</w:t>
      </w:r>
      <w:r w:rsidR="001B3DC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формування базових навичок: аналізу </w:t>
      </w:r>
      <w:r>
        <w:rPr>
          <w:rFonts w:ascii="Times New Roman" w:eastAsia="Times New Roman" w:hAnsi="Times New Roman" w:cs="Times New Roman"/>
          <w:sz w:val="28"/>
          <w:szCs w:val="28"/>
          <w:lang w:eastAsia="uk-UA"/>
        </w:rPr>
        <w:t>Положення про критерії оцінювання знань студентів</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порядок оцінювання знань студентів при </w:t>
      </w:r>
      <w:r>
        <w:rPr>
          <w:rFonts w:ascii="Times New Roman" w:hAnsi="Times New Roman" w:cs="Times New Roman"/>
          <w:color w:val="0D0D0D" w:themeColor="text1" w:themeTint="F2"/>
          <w:sz w:val="28"/>
          <w:szCs w:val="28"/>
        </w:rPr>
        <w:t>кредитно-модульній системі</w:t>
      </w:r>
      <w:r>
        <w:rPr>
          <w:rFonts w:ascii="Times New Roman" w:eastAsia="Times New Roman" w:hAnsi="Times New Roman" w:cs="Times New Roman"/>
          <w:bCs/>
          <w:sz w:val="28"/>
          <w:szCs w:val="28"/>
          <w:lang w:eastAsia="ru-RU"/>
        </w:rPr>
        <w:t>.</w:t>
      </w:r>
    </w:p>
    <w:p w:rsidR="00AB29EF" w:rsidRDefault="00AB29EF" w:rsidP="00AB29EF">
      <w:pPr>
        <w:keepNext/>
        <w:spacing w:after="0" w:line="266" w:lineRule="auto"/>
        <w:ind w:firstLine="708"/>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Проведення практичного заняття передбачає використання галузевих стандартів вищої освіти України.</w:t>
      </w:r>
    </w:p>
    <w:p w:rsidR="00AB29EF" w:rsidRDefault="00AB29EF" w:rsidP="00AB29EF">
      <w:pPr>
        <w:spacing w:after="0" w:line="266" w:lineRule="auto"/>
        <w:jc w:val="center"/>
        <w:rPr>
          <w:rFonts w:ascii="Times New Roman" w:eastAsia="Times New Roman" w:hAnsi="Times New Roman" w:cs="Times New Roman"/>
          <w:b/>
          <w:szCs w:val="28"/>
          <w:lang w:eastAsia="uk-UA"/>
        </w:rPr>
      </w:pPr>
    </w:p>
    <w:p w:rsidR="00AB29EF" w:rsidRDefault="00AB29EF" w:rsidP="00AB29EF">
      <w:pPr>
        <w:spacing w:after="0" w:line="266"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AB29EF" w:rsidRDefault="00AB29EF" w:rsidP="008353F1">
      <w:pPr>
        <w:pStyle w:val="ae"/>
        <w:numPr>
          <w:ilvl w:val="3"/>
          <w:numId w:val="32"/>
        </w:numPr>
        <w:spacing w:after="0" w:line="266" w:lineRule="auto"/>
        <w:ind w:left="709"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Опрацювати положення про рейтингову систему оцінювання навчальних досягнень студенрів, порядок проведення  поточного 1 підсумкового конт</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ролю знань, визначен</w:t>
      </w:r>
      <w:r w:rsidR="001B3DC9">
        <w:rPr>
          <w:rFonts w:ascii="Times New Roman" w:eastAsia="Times New Roman" w:hAnsi="Times New Roman" w:cs="Times New Roman"/>
          <w:sz w:val="28"/>
          <w:szCs w:val="28"/>
          <w:lang w:eastAsia="uk-UA"/>
        </w:rPr>
        <w:t xml:space="preserve">ня рейтингу студентів в умовах </w:t>
      </w:r>
      <w:r>
        <w:rPr>
          <w:rFonts w:ascii="Times New Roman" w:eastAsia="Times New Roman" w:hAnsi="Times New Roman" w:cs="Times New Roman"/>
          <w:sz w:val="28"/>
          <w:szCs w:val="28"/>
          <w:lang w:eastAsia="uk-UA"/>
        </w:rPr>
        <w:t>кредитно-мо</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дульної</w:t>
      </w:r>
      <w:r w:rsidR="001B3DC9">
        <w:rPr>
          <w:rFonts w:ascii="Times New Roman" w:eastAsia="Times New Roman" w:hAnsi="Times New Roman" w:cs="Times New Roman"/>
          <w:sz w:val="28"/>
          <w:szCs w:val="28"/>
          <w:lang w:eastAsia="uk-UA"/>
        </w:rPr>
        <w:t xml:space="preserve"> системи організації освітнього</w:t>
      </w:r>
      <w:r>
        <w:rPr>
          <w:rFonts w:ascii="Times New Roman" w:eastAsia="Times New Roman" w:hAnsi="Times New Roman" w:cs="Times New Roman"/>
          <w:sz w:val="28"/>
          <w:szCs w:val="28"/>
          <w:lang w:eastAsia="uk-UA"/>
        </w:rPr>
        <w:t xml:space="preserve"> процесу.</w:t>
      </w:r>
    </w:p>
    <w:tbl>
      <w:tblPr>
        <w:tblW w:w="0" w:type="auto"/>
        <w:tblCellSpacing w:w="15" w:type="dxa"/>
        <w:tblLook w:val="04A0"/>
      </w:tblPr>
      <w:tblGrid>
        <w:gridCol w:w="81"/>
        <w:gridCol w:w="81"/>
      </w:tblGrid>
      <w:tr w:rsidR="00AB29EF" w:rsidTr="00AB29EF">
        <w:trPr>
          <w:tblCellSpacing w:w="15" w:type="dxa"/>
        </w:trPr>
        <w:tc>
          <w:tcPr>
            <w:tcW w:w="0" w:type="auto"/>
            <w:tcMar>
              <w:top w:w="15" w:type="dxa"/>
              <w:left w:w="15" w:type="dxa"/>
              <w:bottom w:w="15" w:type="dxa"/>
              <w:right w:w="15" w:type="dxa"/>
            </w:tcMar>
            <w:vAlign w:val="center"/>
            <w:hideMark/>
          </w:tcPr>
          <w:p w:rsidR="00AB29EF" w:rsidRDefault="00AB29EF"/>
        </w:tc>
        <w:tc>
          <w:tcPr>
            <w:tcW w:w="0" w:type="auto"/>
            <w:tcMar>
              <w:top w:w="15" w:type="dxa"/>
              <w:left w:w="15" w:type="dxa"/>
              <w:bottom w:w="15" w:type="dxa"/>
              <w:right w:w="15" w:type="dxa"/>
            </w:tcMar>
            <w:vAlign w:val="center"/>
            <w:hideMark/>
          </w:tcPr>
          <w:p w:rsidR="00AB29EF" w:rsidRDefault="001C5B98">
            <w:pPr>
              <w:spacing w:after="0" w:line="266" w:lineRule="auto"/>
              <w:rPr>
                <w:rFonts w:ascii="Times New Roman" w:eastAsia="Times New Roman" w:hAnsi="Times New Roman" w:cs="Times New Roman"/>
                <w:sz w:val="28"/>
                <w:szCs w:val="28"/>
                <w:lang w:eastAsia="uk-UA"/>
              </w:rPr>
            </w:pPr>
            <w:hyperlink r:id="rId30" w:history="1"/>
          </w:p>
        </w:tc>
      </w:tr>
    </w:tbl>
    <w:p w:rsidR="00AB29EF" w:rsidRDefault="00AB29EF" w:rsidP="00BF2B03">
      <w:pPr>
        <w:spacing w:after="0" w:line="266" w:lineRule="auto"/>
        <w:rPr>
          <w:rFonts w:ascii="Times New Roman" w:eastAsia="Times New Roman" w:hAnsi="Times New Roman" w:cs="Times New Roman"/>
          <w:b/>
          <w:szCs w:val="28"/>
          <w:lang w:eastAsia="uk-UA"/>
        </w:rPr>
      </w:pPr>
    </w:p>
    <w:p w:rsidR="00AB29EF" w:rsidRDefault="00AB29EF" w:rsidP="00AB29EF">
      <w:pPr>
        <w:spacing w:after="0" w:line="266"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Тематика рефератів</w:t>
      </w:r>
    </w:p>
    <w:p w:rsidR="00AB29EF" w:rsidRDefault="00AB29EF" w:rsidP="008353F1">
      <w:pPr>
        <w:pStyle w:val="ae"/>
        <w:numPr>
          <w:ilvl w:val="6"/>
          <w:numId w:val="23"/>
        </w:numPr>
        <w:spacing w:after="0" w:line="266" w:lineRule="auto"/>
        <w:ind w:left="709"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Ключові елементи кредитно-модульної системи організації навчання студентіву вищому навчальному закладі.</w:t>
      </w:r>
    </w:p>
    <w:p w:rsidR="00AB29EF" w:rsidRDefault="00AB29EF" w:rsidP="008353F1">
      <w:pPr>
        <w:pStyle w:val="ae"/>
        <w:numPr>
          <w:ilvl w:val="6"/>
          <w:numId w:val="23"/>
        </w:numPr>
        <w:spacing w:after="0" w:line="266" w:lineRule="auto"/>
        <w:ind w:left="709"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Інтеграція системи освіти України у світовий освітній простір. </w:t>
      </w:r>
    </w:p>
    <w:p w:rsidR="00AB29EF" w:rsidRDefault="00AB29EF" w:rsidP="008353F1">
      <w:pPr>
        <w:pStyle w:val="ae"/>
        <w:numPr>
          <w:ilvl w:val="6"/>
          <w:numId w:val="23"/>
        </w:numPr>
        <w:spacing w:after="0" w:line="266" w:lineRule="auto"/>
        <w:ind w:left="709"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кредитно-модульної системи при вивченні іноземної мови у вищому навчальному закладі.</w:t>
      </w:r>
    </w:p>
    <w:p w:rsidR="00AB29EF" w:rsidRDefault="00AB29EF" w:rsidP="008353F1">
      <w:pPr>
        <w:pStyle w:val="ae"/>
        <w:numPr>
          <w:ilvl w:val="6"/>
          <w:numId w:val="23"/>
        </w:numPr>
        <w:spacing w:after="0"/>
        <w:ind w:left="709"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організації кредитно-модульної системи навчання у вищій школі.</w:t>
      </w:r>
    </w:p>
    <w:p w:rsidR="00AB29EF" w:rsidRDefault="00AB29EF" w:rsidP="008353F1">
      <w:pPr>
        <w:pStyle w:val="ae"/>
        <w:numPr>
          <w:ilvl w:val="6"/>
          <w:numId w:val="23"/>
        </w:numPr>
        <w:spacing w:after="0"/>
        <w:ind w:left="709"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Умови адаптації модульно-рейти</w:t>
      </w:r>
      <w:r w:rsidR="00184301">
        <w:rPr>
          <w:rFonts w:ascii="Times New Roman" w:eastAsia="Times New Roman" w:hAnsi="Times New Roman" w:cs="Times New Roman"/>
          <w:sz w:val="28"/>
          <w:szCs w:val="28"/>
          <w:lang w:eastAsia="uk-UA"/>
        </w:rPr>
        <w:t>нгової системи в українських ЗВО</w:t>
      </w:r>
      <w:r>
        <w:rPr>
          <w:rFonts w:ascii="Times New Roman" w:eastAsia="Times New Roman" w:hAnsi="Times New Roman" w:cs="Times New Roman"/>
          <w:sz w:val="28"/>
          <w:szCs w:val="28"/>
          <w:lang w:eastAsia="uk-UA"/>
        </w:rPr>
        <w:t>.</w:t>
      </w:r>
    </w:p>
    <w:p w:rsidR="004F6704" w:rsidRDefault="004F6704" w:rsidP="00AB29EF">
      <w:pPr>
        <w:spacing w:after="0"/>
        <w:jc w:val="center"/>
        <w:rPr>
          <w:rFonts w:ascii="Times New Roman" w:eastAsia="Bookman Old Style" w:hAnsi="Times New Roman" w:cs="Times New Roman"/>
          <w:b/>
          <w:color w:val="000000"/>
          <w:sz w:val="28"/>
          <w:szCs w:val="28"/>
          <w:lang w:eastAsia="ru-RU"/>
        </w:rPr>
      </w:pPr>
    </w:p>
    <w:p w:rsidR="00AB29EF" w:rsidRDefault="00AB29EF" w:rsidP="00AB29EF">
      <w:pPr>
        <w:spacing w:after="0"/>
        <w:jc w:val="center"/>
        <w:rPr>
          <w:rFonts w:ascii="Times New Roman" w:eastAsia="Times New Roman" w:hAnsi="Times New Roman" w:cs="Times New Roman"/>
          <w:b/>
          <w:sz w:val="28"/>
          <w:szCs w:val="28"/>
          <w:lang w:eastAsia="ru-RU"/>
        </w:rPr>
      </w:pPr>
      <w:r>
        <w:rPr>
          <w:rFonts w:ascii="Times New Roman" w:eastAsia="Bookman Old Style" w:hAnsi="Times New Roman" w:cs="Times New Roman"/>
          <w:b/>
          <w:color w:val="000000"/>
          <w:sz w:val="28"/>
          <w:szCs w:val="28"/>
          <w:lang w:eastAsia="ru-RU"/>
        </w:rPr>
        <w:t>Питання для контролю засвоєння знань</w:t>
      </w:r>
    </w:p>
    <w:p w:rsidR="00AB29EF" w:rsidRDefault="00AB29EF" w:rsidP="008353F1">
      <w:pPr>
        <w:pStyle w:val="ae"/>
        <w:widowControl w:val="0"/>
        <w:numPr>
          <w:ilvl w:val="6"/>
          <w:numId w:val="16"/>
        </w:numPr>
        <w:spacing w:after="0"/>
        <w:ind w:left="709"/>
        <w:jc w:val="both"/>
        <w:rPr>
          <w:rFonts w:ascii="Times New Roman" w:eastAsia="Times New Roman" w:hAnsi="Times New Roman" w:cs="Times New Roman"/>
          <w:b/>
          <w:bCs/>
          <w:color w:val="FF0000"/>
          <w:sz w:val="28"/>
          <w:szCs w:val="28"/>
          <w:lang w:eastAsia="uk-UA"/>
        </w:rPr>
      </w:pPr>
      <w:r>
        <w:rPr>
          <w:rFonts w:ascii="Times New Roman" w:eastAsia="Times New Roman" w:hAnsi="Times New Roman" w:cs="Times New Roman"/>
          <w:bCs/>
          <w:color w:val="0D0D0D" w:themeColor="text1" w:themeTint="F2"/>
          <w:sz w:val="28"/>
          <w:szCs w:val="28"/>
          <w:lang w:eastAsia="uk-UA"/>
        </w:rPr>
        <w:t>Що ви розумієте під критеріями</w:t>
      </w:r>
      <w:r>
        <w:rPr>
          <w:rFonts w:ascii="Times New Roman" w:hAnsi="Times New Roman" w:cs="Times New Roman"/>
          <w:sz w:val="28"/>
          <w:szCs w:val="28"/>
        </w:rPr>
        <w:t>оцінювання результатів пізнавальної діяль</w:t>
      </w:r>
      <w:r w:rsidR="004F6704">
        <w:rPr>
          <w:rFonts w:ascii="Times New Roman" w:hAnsi="Times New Roman" w:cs="Times New Roman"/>
          <w:sz w:val="28"/>
          <w:szCs w:val="28"/>
        </w:rPr>
        <w:softHyphen/>
      </w:r>
      <w:r>
        <w:rPr>
          <w:rFonts w:ascii="Times New Roman" w:hAnsi="Times New Roman" w:cs="Times New Roman"/>
          <w:sz w:val="28"/>
          <w:szCs w:val="28"/>
        </w:rPr>
        <w:t xml:space="preserve">ності студентів? </w:t>
      </w:r>
    </w:p>
    <w:p w:rsidR="00AB29EF" w:rsidRDefault="00AB29EF" w:rsidP="008353F1">
      <w:pPr>
        <w:pStyle w:val="ae"/>
        <w:widowControl w:val="0"/>
        <w:numPr>
          <w:ilvl w:val="6"/>
          <w:numId w:val="16"/>
        </w:numPr>
        <w:spacing w:after="0"/>
        <w:ind w:left="709"/>
        <w:jc w:val="both"/>
        <w:rPr>
          <w:rFonts w:ascii="Times New Roman" w:eastAsia="Times New Roman" w:hAnsi="Times New Roman" w:cs="Times New Roman"/>
          <w:b/>
          <w:bCs/>
          <w:color w:val="FF0000"/>
          <w:sz w:val="28"/>
          <w:szCs w:val="28"/>
          <w:lang w:eastAsia="uk-UA"/>
        </w:rPr>
      </w:pPr>
      <w:r>
        <w:rPr>
          <w:rFonts w:ascii="Times New Roman" w:eastAsia="Times New Roman" w:hAnsi="Times New Roman" w:cs="Times New Roman"/>
          <w:bCs/>
          <w:color w:val="0D0D0D" w:themeColor="text1" w:themeTint="F2"/>
          <w:sz w:val="28"/>
          <w:szCs w:val="28"/>
          <w:lang w:eastAsia="uk-UA"/>
        </w:rPr>
        <w:t xml:space="preserve">Особливості </w:t>
      </w:r>
      <w:r>
        <w:rPr>
          <w:rFonts w:ascii="Times New Roman" w:hAnsi="Times New Roman" w:cs="Times New Roman"/>
          <w:sz w:val="28"/>
          <w:szCs w:val="28"/>
        </w:rPr>
        <w:t xml:space="preserve">оцінювання знань студентів при </w:t>
      </w:r>
      <w:r>
        <w:rPr>
          <w:rFonts w:ascii="Times New Roman" w:hAnsi="Times New Roman" w:cs="Times New Roman"/>
          <w:color w:val="0D0D0D" w:themeColor="text1" w:themeTint="F2"/>
          <w:sz w:val="28"/>
          <w:szCs w:val="28"/>
        </w:rPr>
        <w:t>кредитно-модульній системі.</w:t>
      </w:r>
    </w:p>
    <w:p w:rsidR="00AB29EF" w:rsidRDefault="00AB29EF" w:rsidP="008353F1">
      <w:pPr>
        <w:pStyle w:val="ae"/>
        <w:widowControl w:val="0"/>
        <w:numPr>
          <w:ilvl w:val="6"/>
          <w:numId w:val="16"/>
        </w:numPr>
        <w:spacing w:after="0"/>
        <w:ind w:left="709"/>
        <w:jc w:val="both"/>
        <w:rPr>
          <w:rFonts w:ascii="Times New Roman" w:eastAsia="Times New Roman" w:hAnsi="Times New Roman" w:cs="Times New Roman"/>
          <w:b/>
          <w:bCs/>
          <w:color w:val="FF0000"/>
          <w:sz w:val="28"/>
          <w:szCs w:val="28"/>
          <w:lang w:eastAsia="uk-UA"/>
        </w:rPr>
      </w:pPr>
      <w:r>
        <w:rPr>
          <w:rFonts w:ascii="Times New Roman" w:eastAsia="Times New Roman" w:hAnsi="Times New Roman" w:cs="Times New Roman"/>
          <w:bCs/>
          <w:color w:val="0D0D0D" w:themeColor="text1" w:themeTint="F2"/>
          <w:sz w:val="28"/>
          <w:szCs w:val="28"/>
          <w:lang w:eastAsia="uk-UA"/>
        </w:rPr>
        <w:t xml:space="preserve">Основні тези положення про </w:t>
      </w:r>
      <w:r>
        <w:rPr>
          <w:rFonts w:ascii="Times New Roman" w:eastAsia="Times New Roman" w:hAnsi="Times New Roman" w:cs="Times New Roman"/>
          <w:sz w:val="28"/>
          <w:szCs w:val="28"/>
          <w:lang w:eastAsia="uk-UA"/>
        </w:rPr>
        <w:t>критерії оцінювання знань студентів.</w:t>
      </w:r>
    </w:p>
    <w:p w:rsidR="00AB29EF" w:rsidRDefault="00AB29EF" w:rsidP="00AB29EF">
      <w:pPr>
        <w:widowControl w:val="0"/>
        <w:tabs>
          <w:tab w:val="left" w:pos="1134"/>
        </w:tabs>
        <w:autoSpaceDE w:val="0"/>
        <w:autoSpaceDN w:val="0"/>
        <w:adjustRightInd w:val="0"/>
        <w:spacing w:after="0"/>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 результатами практичного заняття студенти мають опанувати мето</w:t>
      </w:r>
      <w:r>
        <w:rPr>
          <w:rFonts w:ascii="Times New Roman" w:eastAsia="Times New Roman" w:hAnsi="Times New Roman" w:cs="Times New Roman"/>
          <w:bCs/>
          <w:sz w:val="28"/>
          <w:szCs w:val="28"/>
          <w:lang w:eastAsia="ru-RU"/>
        </w:rPr>
        <w:softHyphen/>
        <w:t xml:space="preserve">дологічні підходи до формування змісту навчальної дисципліни в умовах </w:t>
      </w:r>
      <w:r>
        <w:rPr>
          <w:rFonts w:ascii="Times New Roman" w:eastAsia="Times New Roman" w:hAnsi="Times New Roman" w:cs="Times New Roman"/>
          <w:bCs/>
          <w:sz w:val="28"/>
          <w:szCs w:val="28"/>
          <w:lang w:eastAsia="ru-RU"/>
        </w:rPr>
        <w:lastRenderedPageBreak/>
        <w:t>кредитно-модульної системи; вміти у складі групи фахівців сфери праці, науковц</w:t>
      </w:r>
      <w:r w:rsidR="00D0683F">
        <w:rPr>
          <w:rFonts w:ascii="Times New Roman" w:eastAsia="Times New Roman" w:hAnsi="Times New Roman" w:cs="Times New Roman"/>
          <w:bCs/>
          <w:sz w:val="28"/>
          <w:szCs w:val="28"/>
          <w:lang w:eastAsia="ru-RU"/>
        </w:rPr>
        <w:t>ів, методистів та викладачів ЗВО</w:t>
      </w:r>
      <w:r>
        <w:rPr>
          <w:rFonts w:ascii="Times New Roman" w:eastAsia="Times New Roman" w:hAnsi="Times New Roman" w:cs="Times New Roman"/>
          <w:bCs/>
          <w:sz w:val="28"/>
          <w:szCs w:val="28"/>
          <w:lang w:eastAsia="ru-RU"/>
        </w:rPr>
        <w:t xml:space="preserve"> визначати цілі навчання за певною навчальною дисципліною, потрібний рівень сформованості кожного з системи предметних умінь. види та форми контролю ступеню досягнення цілей під</w:t>
      </w:r>
      <w:r>
        <w:rPr>
          <w:rFonts w:ascii="Times New Roman" w:eastAsia="Times New Roman" w:hAnsi="Times New Roman" w:cs="Times New Roman"/>
          <w:bCs/>
          <w:sz w:val="28"/>
          <w:szCs w:val="28"/>
          <w:lang w:eastAsia="ru-RU"/>
        </w:rPr>
        <w:softHyphen/>
        <w:t>готовки, проводити класифікацію знань (навчальних елементів), визначати струк</w:t>
      </w:r>
      <w:r>
        <w:rPr>
          <w:rFonts w:ascii="Times New Roman" w:eastAsia="Times New Roman" w:hAnsi="Times New Roman" w:cs="Times New Roman"/>
          <w:bCs/>
          <w:sz w:val="28"/>
          <w:szCs w:val="28"/>
          <w:lang w:eastAsia="ru-RU"/>
        </w:rPr>
        <w:softHyphen/>
        <w:t>туру змісту навчання за навчальною дисципліною (частини, розділу, теми) встановлювати види та форми навчальних занять, що забезпечують досягнення цілей підготовки, встановлювати обґрунтовані терміни засвоєння змісту кож</w:t>
      </w:r>
      <w:r w:rsidR="004F6704">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t>ного з структурних елементів навчальної дисципліни та формування відпо</w:t>
      </w:r>
      <w:r>
        <w:rPr>
          <w:rFonts w:ascii="Times New Roman" w:eastAsia="Times New Roman" w:hAnsi="Times New Roman" w:cs="Times New Roman"/>
          <w:bCs/>
          <w:sz w:val="28"/>
          <w:szCs w:val="28"/>
          <w:lang w:eastAsia="ru-RU"/>
        </w:rPr>
        <w:softHyphen/>
        <w:t>відних предметних умінь на потрібному рівні, визначати нормативний.</w:t>
      </w:r>
    </w:p>
    <w:p w:rsidR="00AB29EF" w:rsidRDefault="00AB29EF" w:rsidP="00AB29EF">
      <w:pPr>
        <w:widowControl w:val="0"/>
        <w:tabs>
          <w:tab w:val="left" w:pos="1134"/>
        </w:tabs>
        <w:autoSpaceDE w:val="0"/>
        <w:autoSpaceDN w:val="0"/>
        <w:adjustRightInd w:val="0"/>
        <w:spacing w:after="0"/>
        <w:jc w:val="center"/>
        <w:rPr>
          <w:rFonts w:ascii="Times New Roman" w:eastAsia="Times New Roman" w:hAnsi="Times New Roman" w:cs="Times New Roman"/>
          <w:bCs/>
          <w:sz w:val="28"/>
          <w:szCs w:val="28"/>
          <w:lang w:eastAsia="ru-RU"/>
        </w:rPr>
      </w:pPr>
    </w:p>
    <w:p w:rsidR="002C0D83" w:rsidRDefault="002C0D83" w:rsidP="002C0D83">
      <w:pPr>
        <w:pStyle w:val="ae"/>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bCs/>
          <w:sz w:val="28"/>
          <w:szCs w:val="28"/>
          <w:lang w:eastAsia="ru-RU"/>
        </w:rPr>
        <w:t>Список рекомендованої літератури</w:t>
      </w:r>
    </w:p>
    <w:p w:rsidR="00BA681B" w:rsidRPr="004F6704" w:rsidRDefault="00BA681B" w:rsidP="008353F1">
      <w:pPr>
        <w:pStyle w:val="ae"/>
        <w:numPr>
          <w:ilvl w:val="0"/>
          <w:numId w:val="114"/>
        </w:numPr>
        <w:spacing w:after="0"/>
        <w:ind w:left="709"/>
        <w:jc w:val="both"/>
        <w:rPr>
          <w:rFonts w:ascii="Times New Roman" w:hAnsi="Times New Roman" w:cs="Times New Roman"/>
          <w:sz w:val="28"/>
          <w:szCs w:val="28"/>
        </w:rPr>
      </w:pPr>
      <w:r w:rsidRPr="004F6704">
        <w:rPr>
          <w:rFonts w:ascii="Times New Roman" w:hAnsi="Times New Roman" w:cs="Times New Roman"/>
          <w:sz w:val="28"/>
          <w:szCs w:val="28"/>
        </w:rPr>
        <w:t>Гнєзділова К. М. Моделі та моделювання у професійній діяльності викла</w:t>
      </w:r>
      <w:r w:rsidR="004F6704">
        <w:rPr>
          <w:rFonts w:ascii="Times New Roman" w:hAnsi="Times New Roman" w:cs="Times New Roman"/>
          <w:sz w:val="28"/>
          <w:szCs w:val="28"/>
        </w:rPr>
        <w:softHyphen/>
      </w:r>
      <w:r w:rsidRPr="004F6704">
        <w:rPr>
          <w:rFonts w:ascii="Times New Roman" w:hAnsi="Times New Roman" w:cs="Times New Roman"/>
          <w:sz w:val="28"/>
          <w:szCs w:val="28"/>
        </w:rPr>
        <w:t>дача вищої школи : навч. посібник. Черкаси : Видавець Чабаненко Ю. А., 2011. 124 с.</w:t>
      </w:r>
    </w:p>
    <w:p w:rsidR="00BA681B" w:rsidRPr="004F6704" w:rsidRDefault="007E21DE" w:rsidP="008353F1">
      <w:pPr>
        <w:pStyle w:val="ae"/>
        <w:numPr>
          <w:ilvl w:val="0"/>
          <w:numId w:val="114"/>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00BA681B" w:rsidRPr="004F6704">
        <w:rPr>
          <w:rFonts w:ascii="Times New Roman" w:eastAsia="Times New Roman" w:hAnsi="Times New Roman" w:cs="Times New Roman"/>
          <w:sz w:val="28"/>
          <w:szCs w:val="28"/>
          <w:lang w:eastAsia="uk-UA"/>
        </w:rPr>
        <w:t>НУГП, 2010. 451 с.</w:t>
      </w:r>
    </w:p>
    <w:p w:rsidR="00BA681B" w:rsidRPr="004F6704" w:rsidRDefault="00BA681B" w:rsidP="008353F1">
      <w:pPr>
        <w:pStyle w:val="ae"/>
        <w:numPr>
          <w:ilvl w:val="0"/>
          <w:numId w:val="114"/>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BA681B" w:rsidRPr="004F6704" w:rsidRDefault="00BA681B" w:rsidP="008353F1">
      <w:pPr>
        <w:pStyle w:val="ae"/>
        <w:numPr>
          <w:ilvl w:val="0"/>
          <w:numId w:val="114"/>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4F6704">
        <w:rPr>
          <w:rFonts w:ascii="Times New Roman" w:eastAsia="Times New Roman" w:hAnsi="Times New Roman" w:cs="Times New Roman"/>
          <w:sz w:val="28"/>
          <w:szCs w:val="28"/>
          <w:lang w:eastAsia="uk-UA"/>
        </w:rPr>
        <w:softHyphen/>
      </w:r>
      <w:r w:rsidRPr="004F6704">
        <w:rPr>
          <w:rFonts w:ascii="Times New Roman" w:eastAsia="Times New Roman" w:hAnsi="Times New Roman" w:cs="Times New Roman"/>
          <w:sz w:val="28"/>
          <w:szCs w:val="28"/>
          <w:lang w:eastAsia="uk-UA"/>
        </w:rPr>
        <w:t>го</w:t>
      </w:r>
      <w:r w:rsidR="004F6704">
        <w:rPr>
          <w:rFonts w:ascii="Times New Roman" w:eastAsia="Times New Roman" w:hAnsi="Times New Roman" w:cs="Times New Roman"/>
          <w:sz w:val="28"/>
          <w:szCs w:val="28"/>
          <w:lang w:eastAsia="uk-UA"/>
        </w:rPr>
        <w:softHyphen/>
      </w:r>
      <w:r w:rsidRPr="004F6704">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BA681B" w:rsidRPr="008665DC" w:rsidRDefault="00BA681B" w:rsidP="008353F1">
      <w:pPr>
        <w:pStyle w:val="Standard"/>
        <w:numPr>
          <w:ilvl w:val="0"/>
          <w:numId w:val="114"/>
        </w:numPr>
        <w:spacing w:line="276" w:lineRule="auto"/>
        <w:ind w:left="709"/>
        <w:jc w:val="both"/>
        <w:rPr>
          <w:szCs w:val="28"/>
          <w:lang w:val="en-US"/>
        </w:rPr>
      </w:pPr>
      <w:r w:rsidRPr="007D7E89">
        <w:rPr>
          <w:szCs w:val="28"/>
        </w:rPr>
        <w:t>Назарчук О., Салига Н., Височан Л., Єфімов Д. Аналіз організаційно‐ме</w:t>
      </w:r>
      <w:r w:rsidR="004F6704">
        <w:rPr>
          <w:szCs w:val="28"/>
        </w:rPr>
        <w:softHyphen/>
      </w:r>
      <w:r w:rsidRPr="007D7E89">
        <w:rPr>
          <w:szCs w:val="28"/>
        </w:rPr>
        <w:t xml:space="preserve">тодичних особливостей професійної підготовки педагогічних працівників ЗВО. </w:t>
      </w:r>
      <w:r w:rsidR="00910D74" w:rsidRPr="004F6704">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31" w:history="1">
        <w:r w:rsidRPr="00EE2B17">
          <w:rPr>
            <w:rStyle w:val="a3"/>
            <w:rFonts w:eastAsiaTheme="minorHAnsi"/>
            <w:kern w:val="0"/>
            <w:szCs w:val="28"/>
            <w:lang w:eastAsia="en-US"/>
          </w:rPr>
          <w:t>file:///D:/%D0%9D%D0%90%D0%A3%D0%9A%D0%90/%D0%A4%D0%90%D0%A5%D0%9E%D0%92%D0%90%20%D0%A1%D0%A2%D0%90%D0%A2%D0%A2%D0%AF/document.pdf</w:t>
        </w:r>
      </w:hyperlink>
      <w:r w:rsidR="004F6704">
        <w:t>.</w:t>
      </w:r>
    </w:p>
    <w:p w:rsidR="00BA681B" w:rsidRPr="004F6704" w:rsidRDefault="007E21DE" w:rsidP="008353F1">
      <w:pPr>
        <w:pStyle w:val="ae"/>
        <w:numPr>
          <w:ilvl w:val="0"/>
          <w:numId w:val="114"/>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BA681B" w:rsidRPr="004F6704">
        <w:rPr>
          <w:rFonts w:ascii="Times New Roman" w:eastAsia="Times New Roman" w:hAnsi="Times New Roman" w:cs="Times New Roman"/>
          <w:sz w:val="28"/>
          <w:szCs w:val="28"/>
          <w:lang w:eastAsia="uk-UA"/>
        </w:rPr>
        <w:t>НТУ “ХПІ”; Вид-во ФОП Тагаєв П. О., 2011. 236 с.</w:t>
      </w:r>
    </w:p>
    <w:p w:rsidR="00BA681B" w:rsidRPr="004F6704" w:rsidRDefault="00BA681B" w:rsidP="008353F1">
      <w:pPr>
        <w:pStyle w:val="ae"/>
        <w:numPr>
          <w:ilvl w:val="0"/>
          <w:numId w:val="114"/>
        </w:numPr>
        <w:spacing w:after="0"/>
        <w:ind w:left="709"/>
        <w:jc w:val="both"/>
        <w:rPr>
          <w:rFonts w:ascii="Times New Roman" w:eastAsia="Times New Roman" w:hAnsi="Times New Roman" w:cs="Times New Roman"/>
          <w:sz w:val="28"/>
          <w:szCs w:val="28"/>
          <w:lang w:eastAsia="uk-UA"/>
        </w:rPr>
      </w:pPr>
      <w:r w:rsidRPr="004F6704">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4F6704">
        <w:rPr>
          <w:rFonts w:ascii="Times New Roman" w:hAnsi="Times New Roman" w:cs="Times New Roman"/>
          <w:sz w:val="28"/>
          <w:szCs w:val="28"/>
        </w:rPr>
        <w:softHyphen/>
      </w:r>
      <w:r w:rsidRPr="004F6704">
        <w:rPr>
          <w:rFonts w:ascii="Times New Roman" w:hAnsi="Times New Roman" w:cs="Times New Roman"/>
          <w:sz w:val="28"/>
          <w:szCs w:val="28"/>
        </w:rPr>
        <w:t>суальний аспект.</w:t>
      </w:r>
      <w:r w:rsidR="00910D74" w:rsidRPr="004F6704">
        <w:rPr>
          <w:rFonts w:ascii="Times New Roman" w:hAnsi="Times New Roman" w:cs="Times New Roman"/>
          <w:sz w:val="28"/>
          <w:szCs w:val="28"/>
          <w:lang w:val="en-US"/>
        </w:rPr>
        <w:t>ULR</w:t>
      </w:r>
      <w:r w:rsidR="00910D74" w:rsidRPr="004F6704">
        <w:rPr>
          <w:rFonts w:ascii="Times New Roman" w:hAnsi="Times New Roman" w:cs="Times New Roman"/>
          <w:sz w:val="28"/>
          <w:szCs w:val="28"/>
          <w:lang w:val="ru-RU"/>
        </w:rPr>
        <w:t>:</w:t>
      </w:r>
      <w:r w:rsidRPr="004F6704">
        <w:rPr>
          <w:rFonts w:ascii="Times New Roman" w:hAnsi="Times New Roman" w:cs="Times New Roman"/>
          <w:sz w:val="28"/>
          <w:szCs w:val="28"/>
        </w:rPr>
        <w:t xml:space="preserve"> https://lib.iitta.gov.ua/7184/1/55.pdf</w:t>
      </w:r>
    </w:p>
    <w:p w:rsidR="00BA681B" w:rsidRPr="004F6704" w:rsidRDefault="00BA681B" w:rsidP="008353F1">
      <w:pPr>
        <w:pStyle w:val="ae"/>
        <w:numPr>
          <w:ilvl w:val="0"/>
          <w:numId w:val="114"/>
        </w:numPr>
        <w:spacing w:after="0"/>
        <w:ind w:left="709"/>
        <w:jc w:val="both"/>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4F6704">
        <w:rPr>
          <w:rFonts w:ascii="Times New Roman" w:eastAsia="Times New Roman" w:hAnsi="Times New Roman" w:cs="Times New Roman"/>
          <w:i/>
          <w:sz w:val="28"/>
          <w:szCs w:val="28"/>
          <w:lang w:eastAsia="uk-UA"/>
        </w:rPr>
        <w:t>. Освіта</w:t>
      </w:r>
      <w:r w:rsidRPr="004F6704">
        <w:rPr>
          <w:rFonts w:ascii="Times New Roman" w:eastAsia="Times New Roman" w:hAnsi="Times New Roman" w:cs="Times New Roman"/>
          <w:sz w:val="28"/>
          <w:szCs w:val="28"/>
          <w:lang w:eastAsia="uk-UA"/>
        </w:rPr>
        <w:t>. 2013. 2-9 квітня.</w:t>
      </w:r>
    </w:p>
    <w:p w:rsidR="00AB29EF" w:rsidRDefault="00AB29EF" w:rsidP="00AB29EF">
      <w:pPr>
        <w:pStyle w:val="ae"/>
        <w:widowControl w:val="0"/>
        <w:tabs>
          <w:tab w:val="left" w:pos="1134"/>
        </w:tabs>
        <w:autoSpaceDE w:val="0"/>
        <w:autoSpaceDN w:val="0"/>
        <w:adjustRightInd w:val="0"/>
        <w:spacing w:after="0"/>
        <w:ind w:left="0"/>
        <w:jc w:val="both"/>
        <w:rPr>
          <w:rFonts w:ascii="Times New Roman" w:eastAsia="Times New Roman" w:hAnsi="Times New Roman" w:cs="Times New Roman"/>
          <w:b/>
          <w:sz w:val="28"/>
          <w:szCs w:val="28"/>
          <w:lang w:eastAsia="uk-UA"/>
        </w:rPr>
      </w:pPr>
    </w:p>
    <w:p w:rsidR="004F6704" w:rsidRDefault="004F6704">
      <w:pPr>
        <w:rPr>
          <w:rFonts w:ascii="Times New Roman" w:hAnsi="Times New Roman" w:cs="Times New Roman"/>
          <w:b/>
          <w:bCs/>
          <w:sz w:val="28"/>
          <w:szCs w:val="28"/>
        </w:rPr>
      </w:pPr>
      <w:r>
        <w:rPr>
          <w:rFonts w:ascii="Times New Roman" w:hAnsi="Times New Roman" w:cs="Times New Roman"/>
          <w:b/>
          <w:bCs/>
          <w:sz w:val="28"/>
          <w:szCs w:val="28"/>
        </w:rPr>
        <w:br w:type="page"/>
      </w:r>
    </w:p>
    <w:p w:rsidR="00BF2B03" w:rsidRDefault="00BF2B03" w:rsidP="00BF2B03">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Практичне заняття 9</w:t>
      </w:r>
    </w:p>
    <w:p w:rsidR="00BF2B03" w:rsidRDefault="0062043C" w:rsidP="00BF2B03">
      <w:pPr>
        <w:widowControl w:val="0"/>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Визначення видів та форм контролю ступеню досягнення цілей підготовки за навчальною дисципілною</w:t>
      </w:r>
    </w:p>
    <w:p w:rsidR="00BF2B03" w:rsidRDefault="00BF2B03" w:rsidP="00BF2B03">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w:t>
      </w:r>
    </w:p>
    <w:p w:rsidR="00BF2B03" w:rsidRPr="004F6704" w:rsidRDefault="0062043C" w:rsidP="008353F1">
      <w:pPr>
        <w:pStyle w:val="ae"/>
        <w:widowControl w:val="0"/>
        <w:numPr>
          <w:ilvl w:val="0"/>
          <w:numId w:val="115"/>
        </w:numPr>
        <w:tabs>
          <w:tab w:val="left" w:pos="1134"/>
        </w:tabs>
        <w:autoSpaceDE w:val="0"/>
        <w:autoSpaceDN w:val="0"/>
        <w:adjustRightInd w:val="0"/>
        <w:spacing w:after="0"/>
        <w:ind w:left="709"/>
        <w:rPr>
          <w:rFonts w:ascii="Times New Roman" w:hAnsi="Times New Roman" w:cs="Times New Roman"/>
          <w:bCs/>
          <w:color w:val="000000"/>
          <w:sz w:val="28"/>
          <w:szCs w:val="28"/>
        </w:rPr>
      </w:pPr>
      <w:r w:rsidRPr="004F6704">
        <w:rPr>
          <w:rFonts w:ascii="Times New Roman" w:hAnsi="Times New Roman" w:cs="Times New Roman"/>
          <w:bCs/>
          <w:color w:val="000000"/>
          <w:sz w:val="28"/>
          <w:szCs w:val="28"/>
        </w:rPr>
        <w:t>Понятгя про систему контролю знань, умінь та навичок здобувачів вищої освіти</w:t>
      </w:r>
    </w:p>
    <w:p w:rsidR="0062043C" w:rsidRPr="004F6704" w:rsidRDefault="0062043C" w:rsidP="008353F1">
      <w:pPr>
        <w:pStyle w:val="ae"/>
        <w:widowControl w:val="0"/>
        <w:numPr>
          <w:ilvl w:val="0"/>
          <w:numId w:val="115"/>
        </w:numPr>
        <w:tabs>
          <w:tab w:val="left" w:pos="1134"/>
        </w:tabs>
        <w:autoSpaceDE w:val="0"/>
        <w:autoSpaceDN w:val="0"/>
        <w:adjustRightInd w:val="0"/>
        <w:spacing w:after="0"/>
        <w:ind w:left="709"/>
        <w:rPr>
          <w:rFonts w:ascii="Times New Roman" w:hAnsi="Times New Roman" w:cs="Times New Roman"/>
          <w:bCs/>
          <w:color w:val="000000"/>
          <w:sz w:val="28"/>
          <w:szCs w:val="28"/>
        </w:rPr>
      </w:pPr>
      <w:r w:rsidRPr="004F6704">
        <w:rPr>
          <w:rFonts w:ascii="Times New Roman" w:eastAsia="Times New Roman" w:hAnsi="Times New Roman" w:cs="Times New Roman"/>
          <w:color w:val="000000"/>
          <w:kern w:val="36"/>
          <w:sz w:val="28"/>
          <w:szCs w:val="28"/>
          <w:lang w:eastAsia="uk-UA"/>
        </w:rPr>
        <w:t>Функції контролю, і педагогічні вимоги до контролю</w:t>
      </w:r>
    </w:p>
    <w:p w:rsidR="000A3CB3" w:rsidRPr="004F6704" w:rsidRDefault="000A3CB3" w:rsidP="008353F1">
      <w:pPr>
        <w:pStyle w:val="ae"/>
        <w:widowControl w:val="0"/>
        <w:numPr>
          <w:ilvl w:val="0"/>
          <w:numId w:val="115"/>
        </w:numPr>
        <w:tabs>
          <w:tab w:val="left" w:pos="1134"/>
        </w:tabs>
        <w:autoSpaceDE w:val="0"/>
        <w:autoSpaceDN w:val="0"/>
        <w:adjustRightInd w:val="0"/>
        <w:spacing w:after="0"/>
        <w:ind w:left="709"/>
        <w:rPr>
          <w:rFonts w:ascii="Times New Roman" w:hAnsi="Times New Roman" w:cs="Times New Roman"/>
          <w:bCs/>
          <w:color w:val="000000"/>
          <w:sz w:val="28"/>
          <w:szCs w:val="28"/>
        </w:rPr>
      </w:pPr>
      <w:r w:rsidRPr="004F6704">
        <w:rPr>
          <w:rFonts w:ascii="Times New Roman" w:eastAsia="Times New Roman" w:hAnsi="Times New Roman" w:cs="Times New Roman"/>
          <w:color w:val="000000"/>
          <w:sz w:val="28"/>
          <w:szCs w:val="28"/>
          <w:lang w:eastAsia="uk-UA"/>
        </w:rPr>
        <w:t>Дидактичні принципи контролю знань та основні види і форми контролю знань, умінь та навичок  майбутніх викладачів ЗВО</w:t>
      </w:r>
    </w:p>
    <w:p w:rsidR="000A3CB3" w:rsidRPr="004F6704" w:rsidRDefault="000A3CB3" w:rsidP="008353F1">
      <w:pPr>
        <w:pStyle w:val="ae"/>
        <w:widowControl w:val="0"/>
        <w:numPr>
          <w:ilvl w:val="0"/>
          <w:numId w:val="115"/>
        </w:numPr>
        <w:tabs>
          <w:tab w:val="left" w:pos="1134"/>
        </w:tabs>
        <w:autoSpaceDE w:val="0"/>
        <w:autoSpaceDN w:val="0"/>
        <w:adjustRightInd w:val="0"/>
        <w:spacing w:after="0"/>
        <w:ind w:left="709"/>
        <w:rPr>
          <w:rFonts w:ascii="Times New Roman" w:hAnsi="Times New Roman" w:cs="Times New Roman"/>
          <w:bCs/>
          <w:color w:val="000000"/>
          <w:sz w:val="28"/>
          <w:szCs w:val="28"/>
        </w:rPr>
      </w:pPr>
      <w:r w:rsidRPr="004F6704">
        <w:rPr>
          <w:rFonts w:ascii="Times New Roman" w:hAnsi="Times New Roman" w:cs="Times New Roman"/>
          <w:color w:val="000000"/>
          <w:sz w:val="28"/>
          <w:szCs w:val="28"/>
        </w:rPr>
        <w:t>Форми к</w:t>
      </w:r>
      <w:r w:rsidR="0008131C" w:rsidRPr="004F6704">
        <w:rPr>
          <w:rFonts w:ascii="Times New Roman" w:hAnsi="Times New Roman" w:cs="Times New Roman"/>
          <w:color w:val="000000"/>
          <w:sz w:val="28"/>
          <w:szCs w:val="28"/>
        </w:rPr>
        <w:t>онтроль у поза</w:t>
      </w:r>
      <w:r w:rsidRPr="004F6704">
        <w:rPr>
          <w:rFonts w:ascii="Times New Roman" w:hAnsi="Times New Roman" w:cs="Times New Roman"/>
          <w:color w:val="000000"/>
          <w:sz w:val="28"/>
          <w:szCs w:val="28"/>
        </w:rPr>
        <w:t>навчальни</w:t>
      </w:r>
      <w:r w:rsidR="0008131C" w:rsidRPr="004F6704">
        <w:rPr>
          <w:rFonts w:ascii="Times New Roman" w:hAnsi="Times New Roman" w:cs="Times New Roman"/>
          <w:color w:val="000000"/>
          <w:sz w:val="28"/>
          <w:szCs w:val="28"/>
        </w:rPr>
        <w:t>й час.</w:t>
      </w:r>
    </w:p>
    <w:p w:rsidR="0008131C" w:rsidRPr="0008131C" w:rsidRDefault="0008131C" w:rsidP="004F6704">
      <w:pPr>
        <w:pStyle w:val="ae"/>
        <w:widowControl w:val="0"/>
        <w:spacing w:after="0" w:line="266" w:lineRule="auto"/>
        <w:ind w:left="0" w:firstLine="709"/>
        <w:jc w:val="both"/>
        <w:rPr>
          <w:rFonts w:ascii="Times New Roman" w:hAnsi="Times New Roman" w:cs="Times New Roman"/>
          <w:sz w:val="28"/>
          <w:szCs w:val="28"/>
        </w:rPr>
      </w:pPr>
      <w:r w:rsidRPr="0008131C">
        <w:rPr>
          <w:rFonts w:ascii="Times New Roman" w:eastAsia="Times New Roman" w:hAnsi="Times New Roman" w:cs="Times New Roman"/>
          <w:b/>
          <w:bCs/>
          <w:sz w:val="28"/>
          <w:szCs w:val="28"/>
          <w:lang w:eastAsia="ru-RU"/>
        </w:rPr>
        <w:t xml:space="preserve">Мета: </w:t>
      </w:r>
      <w:r>
        <w:rPr>
          <w:rFonts w:ascii="Times New Roman" w:eastAsia="Times New Roman" w:hAnsi="Times New Roman" w:cs="Times New Roman"/>
          <w:bCs/>
          <w:sz w:val="28"/>
          <w:szCs w:val="28"/>
          <w:lang w:eastAsia="ru-RU"/>
        </w:rPr>
        <w:t xml:space="preserve">ознайомлення здобувачів вищої освіти </w:t>
      </w:r>
      <w:r w:rsidR="0062215E">
        <w:rPr>
          <w:rFonts w:ascii="Times New Roman" w:eastAsia="Times New Roman" w:hAnsi="Times New Roman" w:cs="Times New Roman"/>
          <w:bCs/>
          <w:sz w:val="28"/>
          <w:szCs w:val="28"/>
          <w:lang w:eastAsia="ru-RU"/>
        </w:rPr>
        <w:t>із системою  контролю знань як</w:t>
      </w:r>
      <w:r w:rsidR="0062215E" w:rsidRPr="0062215E">
        <w:rPr>
          <w:rFonts w:ascii="Times New Roman" w:eastAsia="Times New Roman" w:hAnsi="Times New Roman" w:cs="Times New Roman"/>
          <w:bCs/>
          <w:sz w:val="28"/>
          <w:szCs w:val="28"/>
          <w:lang w:eastAsia="ru-RU"/>
        </w:rPr>
        <w:t xml:space="preserve"> скла</w:t>
      </w:r>
      <w:r w:rsidR="00FD6221">
        <w:rPr>
          <w:rFonts w:ascii="Times New Roman" w:eastAsia="Times New Roman" w:hAnsi="Times New Roman" w:cs="Times New Roman"/>
          <w:bCs/>
          <w:sz w:val="28"/>
          <w:szCs w:val="28"/>
          <w:lang w:eastAsia="ru-RU"/>
        </w:rPr>
        <w:t>довою частиною процесу навчання, функціми контролю та педаго</w:t>
      </w:r>
      <w:r w:rsidR="004F6704">
        <w:rPr>
          <w:rFonts w:ascii="Times New Roman" w:eastAsia="Times New Roman" w:hAnsi="Times New Roman" w:cs="Times New Roman"/>
          <w:bCs/>
          <w:sz w:val="28"/>
          <w:szCs w:val="28"/>
          <w:lang w:eastAsia="ru-RU"/>
        </w:rPr>
        <w:softHyphen/>
      </w:r>
      <w:r w:rsidR="00FD6221">
        <w:rPr>
          <w:rFonts w:ascii="Times New Roman" w:eastAsia="Times New Roman" w:hAnsi="Times New Roman" w:cs="Times New Roman"/>
          <w:bCs/>
          <w:sz w:val="28"/>
          <w:szCs w:val="28"/>
          <w:lang w:eastAsia="ru-RU"/>
        </w:rPr>
        <w:t>гічними вимоги до нього.</w:t>
      </w:r>
    </w:p>
    <w:p w:rsidR="004F6704" w:rsidRDefault="004F6704" w:rsidP="00FD6221">
      <w:pPr>
        <w:spacing w:after="0" w:line="266" w:lineRule="auto"/>
        <w:jc w:val="center"/>
        <w:rPr>
          <w:rFonts w:ascii="Times New Roman" w:eastAsia="Times New Roman" w:hAnsi="Times New Roman" w:cs="Times New Roman"/>
          <w:b/>
          <w:sz w:val="28"/>
          <w:szCs w:val="28"/>
          <w:lang w:eastAsia="uk-UA"/>
        </w:rPr>
      </w:pPr>
    </w:p>
    <w:p w:rsidR="00FD6221" w:rsidRDefault="00FD6221" w:rsidP="00FD6221">
      <w:pPr>
        <w:spacing w:after="0" w:line="266"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для самостійної роботи</w:t>
      </w:r>
    </w:p>
    <w:p w:rsidR="006C5EA0" w:rsidRDefault="0077707E" w:rsidP="00FD6221">
      <w:pPr>
        <w:spacing w:after="0" w:line="266" w:lineRule="auto"/>
        <w:ind w:firstLine="708"/>
        <w:jc w:val="both"/>
        <w:rPr>
          <w:rFonts w:ascii="Times New Roman" w:hAnsi="Times New Roman" w:cs="Times New Roman"/>
          <w:color w:val="000000"/>
          <w:sz w:val="28"/>
          <w:szCs w:val="28"/>
        </w:rPr>
      </w:pPr>
      <w:r w:rsidRPr="00184301">
        <w:rPr>
          <w:rFonts w:ascii="Times New Roman" w:hAnsi="Times New Roman" w:cs="Times New Roman"/>
          <w:color w:val="000000"/>
          <w:sz w:val="28"/>
          <w:szCs w:val="28"/>
        </w:rPr>
        <w:t>Законспектувати зміст контрольних заходів</w:t>
      </w:r>
      <w:r w:rsidR="006C5EA0" w:rsidRPr="00184301">
        <w:rPr>
          <w:rFonts w:ascii="Times New Roman" w:hAnsi="Times New Roman" w:cs="Times New Roman"/>
          <w:color w:val="000000"/>
          <w:sz w:val="28"/>
          <w:szCs w:val="28"/>
        </w:rPr>
        <w:t>, що прово</w:t>
      </w:r>
      <w:r w:rsidR="00184301" w:rsidRPr="00184301">
        <w:rPr>
          <w:rFonts w:ascii="Times New Roman" w:hAnsi="Times New Roman" w:cs="Times New Roman"/>
          <w:color w:val="000000"/>
          <w:sz w:val="28"/>
          <w:szCs w:val="28"/>
        </w:rPr>
        <w:t>дяться лектором на заняттях та в  поза</w:t>
      </w:r>
      <w:r w:rsidR="006C5EA0" w:rsidRPr="00184301">
        <w:rPr>
          <w:rFonts w:ascii="Times New Roman" w:hAnsi="Times New Roman" w:cs="Times New Roman"/>
          <w:color w:val="000000"/>
          <w:sz w:val="28"/>
          <w:szCs w:val="28"/>
        </w:rPr>
        <w:t>навчальний час.</w:t>
      </w:r>
    </w:p>
    <w:p w:rsidR="004F6704" w:rsidRDefault="004F6704" w:rsidP="00184301">
      <w:pPr>
        <w:spacing w:after="0" w:line="266" w:lineRule="auto"/>
        <w:jc w:val="center"/>
        <w:rPr>
          <w:rFonts w:ascii="Times New Roman" w:eastAsia="Times New Roman" w:hAnsi="Times New Roman" w:cs="Times New Roman"/>
          <w:b/>
          <w:sz w:val="28"/>
          <w:szCs w:val="28"/>
          <w:lang w:eastAsia="uk-UA"/>
        </w:rPr>
      </w:pPr>
    </w:p>
    <w:p w:rsidR="00184301" w:rsidRDefault="00184301" w:rsidP="00184301">
      <w:pPr>
        <w:spacing w:after="0" w:line="266"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Тематика рефератів</w:t>
      </w:r>
    </w:p>
    <w:p w:rsidR="007C5447" w:rsidRPr="004F6704" w:rsidRDefault="007C5447" w:rsidP="008353F1">
      <w:pPr>
        <w:pStyle w:val="ae"/>
        <w:numPr>
          <w:ilvl w:val="0"/>
          <w:numId w:val="116"/>
        </w:numPr>
        <w:spacing w:after="0" w:line="266" w:lineRule="auto"/>
        <w:ind w:left="709"/>
        <w:jc w:val="both"/>
        <w:rPr>
          <w:rFonts w:ascii="Times New Roman" w:eastAsia="Times New Roman" w:hAnsi="Times New Roman" w:cs="Times New Roman"/>
          <w:sz w:val="28"/>
          <w:szCs w:val="28"/>
          <w:lang w:eastAsia="uk-UA"/>
        </w:rPr>
      </w:pPr>
      <w:r w:rsidRPr="004F6704">
        <w:rPr>
          <w:rFonts w:ascii="Times New Roman" w:hAnsi="Times New Roman" w:cs="Times New Roman"/>
          <w:color w:val="000000"/>
          <w:sz w:val="28"/>
          <w:szCs w:val="28"/>
        </w:rPr>
        <w:t xml:space="preserve">Контроль знань студентів </w:t>
      </w:r>
      <w:r w:rsidR="004F6704">
        <w:rPr>
          <w:rFonts w:ascii="Times New Roman" w:eastAsia="Times New Roman" w:hAnsi="Times New Roman" w:cs="Times New Roman"/>
          <w:bCs/>
          <w:sz w:val="28"/>
          <w:szCs w:val="28"/>
          <w:lang w:eastAsia="ru-RU"/>
        </w:rPr>
        <w:t>–</w:t>
      </w:r>
      <w:r w:rsidRPr="004F6704">
        <w:rPr>
          <w:rFonts w:ascii="Times New Roman" w:hAnsi="Times New Roman" w:cs="Times New Roman"/>
          <w:color w:val="000000"/>
          <w:sz w:val="28"/>
          <w:szCs w:val="28"/>
        </w:rPr>
        <w:t xml:space="preserve"> не</w:t>
      </w:r>
      <w:r w:rsidRPr="00B05546">
        <w:rPr>
          <w:rFonts w:ascii="Times New Roman" w:hAnsi="Times New Roman" w:cs="Times New Roman"/>
          <w:color w:val="000000"/>
          <w:sz w:val="28"/>
          <w:szCs w:val="28"/>
        </w:rPr>
        <w:t>від</w:t>
      </w:r>
      <w:r w:rsidR="00B05546" w:rsidRPr="00B05546">
        <w:rPr>
          <w:rFonts w:ascii="Times New Roman" w:eastAsia="Times New Roman" w:hAnsi="Times New Roman" w:cs="Times New Roman"/>
          <w:color w:val="000000"/>
          <w:sz w:val="28"/>
          <w:szCs w:val="28"/>
          <w:lang w:eastAsia="uk-UA"/>
        </w:rPr>
        <w:t>’</w:t>
      </w:r>
      <w:r w:rsidRPr="00B05546">
        <w:rPr>
          <w:rFonts w:ascii="Times New Roman" w:hAnsi="Times New Roman" w:cs="Times New Roman"/>
          <w:color w:val="000000"/>
          <w:sz w:val="28"/>
          <w:szCs w:val="28"/>
        </w:rPr>
        <w:t>ємна</w:t>
      </w:r>
      <w:r w:rsidRPr="004F6704">
        <w:rPr>
          <w:rFonts w:ascii="Times New Roman" w:hAnsi="Times New Roman" w:cs="Times New Roman"/>
          <w:color w:val="000000"/>
          <w:sz w:val="28"/>
          <w:szCs w:val="28"/>
        </w:rPr>
        <w:t xml:space="preserve"> і важлива частина освітнього про</w:t>
      </w:r>
      <w:r w:rsidR="00B05546">
        <w:rPr>
          <w:rFonts w:ascii="Times New Roman" w:hAnsi="Times New Roman" w:cs="Times New Roman"/>
          <w:color w:val="000000"/>
          <w:sz w:val="28"/>
          <w:szCs w:val="28"/>
        </w:rPr>
        <w:softHyphen/>
      </w:r>
      <w:r w:rsidRPr="004F6704">
        <w:rPr>
          <w:rFonts w:ascii="Times New Roman" w:hAnsi="Times New Roman" w:cs="Times New Roman"/>
          <w:color w:val="000000"/>
          <w:sz w:val="28"/>
          <w:szCs w:val="28"/>
        </w:rPr>
        <w:t>цесу.</w:t>
      </w:r>
    </w:p>
    <w:p w:rsidR="007C5447" w:rsidRPr="004F6704" w:rsidRDefault="00672805" w:rsidP="008353F1">
      <w:pPr>
        <w:pStyle w:val="ae"/>
        <w:numPr>
          <w:ilvl w:val="0"/>
          <w:numId w:val="116"/>
        </w:numPr>
        <w:spacing w:after="0" w:line="266" w:lineRule="auto"/>
        <w:ind w:left="709"/>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Основні функції контролю.</w:t>
      </w:r>
    </w:p>
    <w:p w:rsidR="007C5447" w:rsidRPr="004F6704" w:rsidRDefault="00672805" w:rsidP="008353F1">
      <w:pPr>
        <w:pStyle w:val="ae"/>
        <w:numPr>
          <w:ilvl w:val="0"/>
          <w:numId w:val="116"/>
        </w:numPr>
        <w:spacing w:after="0" w:line="266" w:lineRule="auto"/>
        <w:ind w:left="709"/>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Основні види і форми контролю з</w:t>
      </w:r>
      <w:r w:rsidR="00D0683F" w:rsidRPr="004F6704">
        <w:rPr>
          <w:rFonts w:ascii="Times New Roman" w:eastAsia="Times New Roman" w:hAnsi="Times New Roman" w:cs="Times New Roman"/>
          <w:sz w:val="28"/>
          <w:szCs w:val="28"/>
          <w:lang w:eastAsia="uk-UA"/>
        </w:rPr>
        <w:t>нань здобувачів вищої освіти.</w:t>
      </w:r>
    </w:p>
    <w:p w:rsidR="00D0683F" w:rsidRPr="004F6704" w:rsidRDefault="00D0683F" w:rsidP="008353F1">
      <w:pPr>
        <w:pStyle w:val="ae"/>
        <w:numPr>
          <w:ilvl w:val="0"/>
          <w:numId w:val="116"/>
        </w:numPr>
        <w:spacing w:after="0" w:line="266" w:lineRule="auto"/>
        <w:ind w:left="709"/>
        <w:rPr>
          <w:rFonts w:ascii="Times New Roman" w:eastAsia="Times New Roman" w:hAnsi="Times New Roman" w:cs="Times New Roman"/>
          <w:sz w:val="28"/>
          <w:szCs w:val="28"/>
          <w:lang w:eastAsia="uk-UA"/>
        </w:rPr>
      </w:pPr>
      <w:r w:rsidRPr="004F6704">
        <w:rPr>
          <w:rFonts w:ascii="Times New Roman" w:eastAsia="Times New Roman" w:hAnsi="Times New Roman" w:cs="Times New Roman"/>
          <w:sz w:val="28"/>
          <w:szCs w:val="28"/>
          <w:lang w:eastAsia="uk-UA"/>
        </w:rPr>
        <w:t>Завдання поточного контролю знань.</w:t>
      </w:r>
    </w:p>
    <w:p w:rsidR="004F6704" w:rsidRDefault="004F6704" w:rsidP="00B14B5D">
      <w:pPr>
        <w:spacing w:after="0"/>
        <w:jc w:val="center"/>
        <w:rPr>
          <w:rFonts w:ascii="Times New Roman" w:eastAsia="Bookman Old Style" w:hAnsi="Times New Roman" w:cs="Times New Roman"/>
          <w:b/>
          <w:color w:val="000000"/>
          <w:sz w:val="28"/>
          <w:szCs w:val="28"/>
          <w:lang w:eastAsia="ru-RU"/>
        </w:rPr>
      </w:pPr>
    </w:p>
    <w:p w:rsidR="00184301" w:rsidRPr="00B14B5D" w:rsidRDefault="00184301" w:rsidP="00B14B5D">
      <w:pPr>
        <w:spacing w:after="0"/>
        <w:jc w:val="center"/>
        <w:rPr>
          <w:rFonts w:ascii="Times New Roman" w:eastAsia="Times New Roman" w:hAnsi="Times New Roman" w:cs="Times New Roman"/>
          <w:b/>
          <w:sz w:val="28"/>
          <w:szCs w:val="28"/>
          <w:lang w:eastAsia="ru-RU"/>
        </w:rPr>
      </w:pPr>
      <w:r w:rsidRPr="00B14B5D">
        <w:rPr>
          <w:rFonts w:ascii="Times New Roman" w:eastAsia="Bookman Old Style" w:hAnsi="Times New Roman" w:cs="Times New Roman"/>
          <w:b/>
          <w:color w:val="000000"/>
          <w:sz w:val="28"/>
          <w:szCs w:val="28"/>
          <w:lang w:eastAsia="ru-RU"/>
        </w:rPr>
        <w:t>Питання для контролю засвоєння знань</w:t>
      </w:r>
    </w:p>
    <w:p w:rsidR="00184301" w:rsidRDefault="00B14B5D" w:rsidP="008353F1">
      <w:pPr>
        <w:pStyle w:val="ae"/>
        <w:widowControl w:val="0"/>
        <w:numPr>
          <w:ilvl w:val="3"/>
          <w:numId w:val="33"/>
        </w:numPr>
        <w:tabs>
          <w:tab w:val="left" w:pos="1134"/>
        </w:tabs>
        <w:autoSpaceDE w:val="0"/>
        <w:autoSpaceDN w:val="0"/>
        <w:adjustRightInd w:val="0"/>
        <w:spacing w:after="0"/>
        <w:ind w:left="85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Що таке рубіжний контроль?</w:t>
      </w:r>
    </w:p>
    <w:p w:rsidR="00B14B5D" w:rsidRDefault="00B14B5D" w:rsidP="008353F1">
      <w:pPr>
        <w:pStyle w:val="ae"/>
        <w:widowControl w:val="0"/>
        <w:numPr>
          <w:ilvl w:val="3"/>
          <w:numId w:val="33"/>
        </w:numPr>
        <w:tabs>
          <w:tab w:val="left" w:pos="1134"/>
        </w:tabs>
        <w:autoSpaceDE w:val="0"/>
        <w:autoSpaceDN w:val="0"/>
        <w:adjustRightInd w:val="0"/>
        <w:spacing w:after="0"/>
        <w:ind w:left="85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Які існують форми контролю у поза</w:t>
      </w:r>
      <w:r w:rsidRPr="00B14B5D">
        <w:rPr>
          <w:rFonts w:ascii="Times New Roman" w:eastAsia="Times New Roman" w:hAnsi="Times New Roman" w:cs="Times New Roman"/>
          <w:bCs/>
          <w:sz w:val="28"/>
          <w:szCs w:val="28"/>
          <w:lang w:eastAsia="ru-RU"/>
        </w:rPr>
        <w:t>навчальний</w:t>
      </w:r>
      <w:r>
        <w:rPr>
          <w:rFonts w:ascii="Times New Roman" w:eastAsia="Times New Roman" w:hAnsi="Times New Roman" w:cs="Times New Roman"/>
          <w:bCs/>
          <w:sz w:val="28"/>
          <w:szCs w:val="28"/>
          <w:lang w:eastAsia="ru-RU"/>
        </w:rPr>
        <w:t xml:space="preserve"> час?</w:t>
      </w:r>
    </w:p>
    <w:p w:rsidR="00582820" w:rsidRPr="00582820" w:rsidRDefault="00582820" w:rsidP="008353F1">
      <w:pPr>
        <w:pStyle w:val="ae"/>
        <w:widowControl w:val="0"/>
        <w:numPr>
          <w:ilvl w:val="3"/>
          <w:numId w:val="33"/>
        </w:numPr>
        <w:tabs>
          <w:tab w:val="left" w:pos="1134"/>
        </w:tabs>
        <w:autoSpaceDE w:val="0"/>
        <w:autoSpaceDN w:val="0"/>
        <w:adjustRightInd w:val="0"/>
        <w:spacing w:after="0"/>
        <w:ind w:left="85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Які є методи</w:t>
      </w:r>
      <w:r w:rsidRPr="00582820">
        <w:rPr>
          <w:rFonts w:ascii="Times New Roman" w:eastAsia="Times New Roman" w:hAnsi="Times New Roman" w:cs="Times New Roman"/>
          <w:bCs/>
          <w:sz w:val="28"/>
          <w:szCs w:val="28"/>
          <w:lang w:eastAsia="ru-RU"/>
        </w:rPr>
        <w:t xml:space="preserve"> перевірки та оцінювання знань, умінь та навичок</w:t>
      </w:r>
      <w:r>
        <w:rPr>
          <w:rFonts w:ascii="Times New Roman" w:eastAsia="Times New Roman" w:hAnsi="Times New Roman" w:cs="Times New Roman"/>
          <w:bCs/>
          <w:sz w:val="28"/>
          <w:szCs w:val="28"/>
          <w:lang w:eastAsia="ru-RU"/>
        </w:rPr>
        <w:t>?</w:t>
      </w:r>
    </w:p>
    <w:p w:rsidR="00582820" w:rsidRPr="00B14B5D" w:rsidRDefault="00582820" w:rsidP="00582820">
      <w:pPr>
        <w:pStyle w:val="ae"/>
        <w:widowControl w:val="0"/>
        <w:tabs>
          <w:tab w:val="left" w:pos="1134"/>
        </w:tabs>
        <w:autoSpaceDE w:val="0"/>
        <w:autoSpaceDN w:val="0"/>
        <w:adjustRightInd w:val="0"/>
        <w:spacing w:after="0"/>
        <w:ind w:left="3306"/>
        <w:rPr>
          <w:rFonts w:ascii="Times New Roman" w:eastAsia="Times New Roman" w:hAnsi="Times New Roman" w:cs="Times New Roman"/>
          <w:bCs/>
          <w:sz w:val="28"/>
          <w:szCs w:val="28"/>
          <w:lang w:eastAsia="ru-RU"/>
        </w:rPr>
      </w:pPr>
    </w:p>
    <w:p w:rsidR="00FD6221" w:rsidRPr="002C0D83" w:rsidRDefault="002C0D83" w:rsidP="002C0D83">
      <w:pPr>
        <w:pStyle w:val="ae"/>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bCs/>
          <w:sz w:val="28"/>
          <w:szCs w:val="28"/>
          <w:lang w:eastAsia="ru-RU"/>
        </w:rPr>
        <w:t>Список рекомендованої літератури</w:t>
      </w:r>
    </w:p>
    <w:tbl>
      <w:tblPr>
        <w:tblW w:w="0" w:type="auto"/>
        <w:tblCellSpacing w:w="15" w:type="dxa"/>
        <w:tblLook w:val="04A0"/>
      </w:tblPr>
      <w:tblGrid>
        <w:gridCol w:w="81"/>
        <w:gridCol w:w="81"/>
      </w:tblGrid>
      <w:tr w:rsidR="00FD6221" w:rsidRPr="00184301" w:rsidTr="00613096">
        <w:trPr>
          <w:tblCellSpacing w:w="15" w:type="dxa"/>
        </w:trPr>
        <w:tc>
          <w:tcPr>
            <w:tcW w:w="0" w:type="auto"/>
            <w:tcMar>
              <w:top w:w="15" w:type="dxa"/>
              <w:left w:w="15" w:type="dxa"/>
              <w:bottom w:w="15" w:type="dxa"/>
              <w:right w:w="15" w:type="dxa"/>
            </w:tcMar>
            <w:vAlign w:val="center"/>
            <w:hideMark/>
          </w:tcPr>
          <w:p w:rsidR="00FD6221" w:rsidRPr="00184301" w:rsidRDefault="00FD6221" w:rsidP="00613096">
            <w:pPr>
              <w:rPr>
                <w:rFonts w:ascii="Times New Roman" w:hAnsi="Times New Roman" w:cs="Times New Roman"/>
                <w:sz w:val="28"/>
                <w:szCs w:val="28"/>
              </w:rPr>
            </w:pPr>
          </w:p>
        </w:tc>
        <w:tc>
          <w:tcPr>
            <w:tcW w:w="0" w:type="auto"/>
            <w:tcMar>
              <w:top w:w="15" w:type="dxa"/>
              <w:left w:w="15" w:type="dxa"/>
              <w:bottom w:w="15" w:type="dxa"/>
              <w:right w:w="15" w:type="dxa"/>
            </w:tcMar>
            <w:vAlign w:val="center"/>
            <w:hideMark/>
          </w:tcPr>
          <w:p w:rsidR="00FD6221" w:rsidRPr="00184301" w:rsidRDefault="001C5B98" w:rsidP="00613096">
            <w:pPr>
              <w:spacing w:after="0" w:line="266" w:lineRule="auto"/>
              <w:rPr>
                <w:rFonts w:ascii="Times New Roman" w:eastAsia="Times New Roman" w:hAnsi="Times New Roman" w:cs="Times New Roman"/>
                <w:sz w:val="28"/>
                <w:szCs w:val="28"/>
                <w:lang w:eastAsia="uk-UA"/>
              </w:rPr>
            </w:pPr>
            <w:hyperlink r:id="rId32" w:history="1"/>
          </w:p>
        </w:tc>
      </w:tr>
    </w:tbl>
    <w:p w:rsidR="002635BA" w:rsidRPr="007D7E89" w:rsidRDefault="002635BA" w:rsidP="008353F1">
      <w:pPr>
        <w:numPr>
          <w:ilvl w:val="0"/>
          <w:numId w:val="103"/>
        </w:numPr>
        <w:spacing w:after="0"/>
        <w:contextualSpacing/>
        <w:jc w:val="both"/>
        <w:rPr>
          <w:rFonts w:ascii="Times New Roman" w:hAnsi="Times New Roman" w:cs="Times New Roman"/>
          <w:sz w:val="28"/>
          <w:szCs w:val="28"/>
        </w:rPr>
      </w:pPr>
      <w:r w:rsidRPr="007D7E89">
        <w:rPr>
          <w:rFonts w:ascii="Times New Roman" w:hAnsi="Times New Roman" w:cs="Times New Roman"/>
          <w:sz w:val="28"/>
          <w:szCs w:val="28"/>
        </w:rPr>
        <w:t>Гнєзділова К. М. Моделі та моделювання у професійній діяльності викла</w:t>
      </w:r>
      <w:r w:rsidR="004F6704">
        <w:rPr>
          <w:rFonts w:ascii="Times New Roman" w:hAnsi="Times New Roman" w:cs="Times New Roman"/>
          <w:sz w:val="28"/>
          <w:szCs w:val="28"/>
        </w:rPr>
        <w:softHyphen/>
      </w:r>
      <w:r w:rsidRPr="007D7E89">
        <w:rPr>
          <w:rFonts w:ascii="Times New Roman" w:hAnsi="Times New Roman" w:cs="Times New Roman"/>
          <w:sz w:val="28"/>
          <w:szCs w:val="28"/>
        </w:rPr>
        <w:t>дача вищої школи : навч. посібник. Черкаси : В</w:t>
      </w:r>
      <w:r>
        <w:rPr>
          <w:rFonts w:ascii="Times New Roman" w:hAnsi="Times New Roman" w:cs="Times New Roman"/>
          <w:sz w:val="28"/>
          <w:szCs w:val="28"/>
        </w:rPr>
        <w:t>идавець Чабаненко Ю. А., 2011.</w:t>
      </w:r>
      <w:r w:rsidRPr="007D7E89">
        <w:rPr>
          <w:rFonts w:ascii="Times New Roman" w:hAnsi="Times New Roman" w:cs="Times New Roman"/>
          <w:sz w:val="28"/>
          <w:szCs w:val="28"/>
        </w:rPr>
        <w:t xml:space="preserve"> 124 с.</w:t>
      </w:r>
    </w:p>
    <w:p w:rsidR="002635BA" w:rsidRPr="007D7E89" w:rsidRDefault="007E21DE" w:rsidP="008353F1">
      <w:pPr>
        <w:numPr>
          <w:ilvl w:val="0"/>
          <w:numId w:val="103"/>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сібник. Рівне : </w:t>
      </w:r>
      <w:r w:rsidR="002635BA">
        <w:rPr>
          <w:rFonts w:ascii="Times New Roman" w:eastAsia="Times New Roman" w:hAnsi="Times New Roman" w:cs="Times New Roman"/>
          <w:sz w:val="28"/>
          <w:szCs w:val="28"/>
          <w:lang w:eastAsia="uk-UA"/>
        </w:rPr>
        <w:t>НУГП, 2010.</w:t>
      </w:r>
      <w:r w:rsidR="002635BA" w:rsidRPr="007D7E89">
        <w:rPr>
          <w:rFonts w:ascii="Times New Roman" w:eastAsia="Times New Roman" w:hAnsi="Times New Roman" w:cs="Times New Roman"/>
          <w:sz w:val="28"/>
          <w:szCs w:val="28"/>
          <w:lang w:eastAsia="uk-UA"/>
        </w:rPr>
        <w:t xml:space="preserve"> 451 с.</w:t>
      </w:r>
    </w:p>
    <w:p w:rsidR="002635BA" w:rsidRPr="007D7E89" w:rsidRDefault="002635BA" w:rsidP="008353F1">
      <w:pPr>
        <w:numPr>
          <w:ilvl w:val="0"/>
          <w:numId w:val="103"/>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2635BA" w:rsidRDefault="002635BA" w:rsidP="008353F1">
      <w:pPr>
        <w:pStyle w:val="ae"/>
        <w:numPr>
          <w:ilvl w:val="0"/>
          <w:numId w:val="103"/>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lastRenderedPageBreak/>
        <w:t>Дубасенюк О. А. Концептуальні підходи до</w:t>
      </w:r>
      <w:r>
        <w:rPr>
          <w:rFonts w:ascii="Times New Roman" w:eastAsia="Times New Roman" w:hAnsi="Times New Roman" w:cs="Times New Roman"/>
          <w:sz w:val="28"/>
          <w:szCs w:val="28"/>
          <w:lang w:eastAsia="uk-UA"/>
        </w:rPr>
        <w:t xml:space="preserve"> професійно-педагогічної під</w:t>
      </w:r>
      <w:r w:rsidR="004F6704">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w:t>
      </w:r>
      <w:r w:rsidR="004F6704">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товки сучасного педагога. Житомир : Ви</w:t>
      </w:r>
      <w:r>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2635BA" w:rsidRPr="008665DC" w:rsidRDefault="002635BA" w:rsidP="008353F1">
      <w:pPr>
        <w:pStyle w:val="Standard"/>
        <w:numPr>
          <w:ilvl w:val="0"/>
          <w:numId w:val="103"/>
        </w:numPr>
        <w:spacing w:line="276" w:lineRule="auto"/>
        <w:jc w:val="both"/>
        <w:rPr>
          <w:szCs w:val="28"/>
          <w:lang w:val="en-US"/>
        </w:rPr>
      </w:pPr>
      <w:r w:rsidRPr="007D7E89">
        <w:rPr>
          <w:szCs w:val="28"/>
        </w:rPr>
        <w:t>Назарчук О., Салига Н., Височан Л., Єфімов Д. Аналіз органі</w:t>
      </w:r>
      <w:r w:rsidR="004F6704">
        <w:rPr>
          <w:szCs w:val="28"/>
        </w:rPr>
        <w:softHyphen/>
      </w:r>
      <w:r w:rsidRPr="007D7E89">
        <w:rPr>
          <w:szCs w:val="28"/>
        </w:rPr>
        <w:t>заційно‐ме</w:t>
      </w:r>
      <w:r w:rsidR="004F6704">
        <w:rPr>
          <w:szCs w:val="28"/>
        </w:rPr>
        <w:softHyphen/>
      </w:r>
      <w:r w:rsidRPr="007D7E89">
        <w:rPr>
          <w:szCs w:val="28"/>
        </w:rPr>
        <w:t xml:space="preserve">тодичних особливостей професійної підготовки педагогічних працівників ЗВО. </w:t>
      </w:r>
      <w:r w:rsidR="00910D74" w:rsidRPr="004F6704">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33" w:history="1">
        <w:r w:rsidRPr="00EE2B17">
          <w:rPr>
            <w:rStyle w:val="a3"/>
            <w:rFonts w:eastAsiaTheme="minorHAnsi"/>
            <w:kern w:val="0"/>
            <w:szCs w:val="28"/>
            <w:lang w:eastAsia="en-US"/>
          </w:rPr>
          <w:t>file:///D:/%D0%9D%D0%90%D0%A3%D0%9A%D0%90/%D0%A4%D0%90%D0%A5%D0%9E%D0%92%D0%90%20%D0%A1%D0%A2%D0%90%D0%A2%D0%A2%D0%AF/document.pdf</w:t>
        </w:r>
      </w:hyperlink>
      <w:r w:rsidR="004F6704">
        <w:t>.</w:t>
      </w:r>
    </w:p>
    <w:p w:rsidR="002635BA" w:rsidRDefault="007E21DE" w:rsidP="008353F1">
      <w:pPr>
        <w:pStyle w:val="ae"/>
        <w:numPr>
          <w:ilvl w:val="0"/>
          <w:numId w:val="10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2635BA" w:rsidRPr="007D7E89">
        <w:rPr>
          <w:rFonts w:ascii="Times New Roman" w:eastAsia="Times New Roman" w:hAnsi="Times New Roman" w:cs="Times New Roman"/>
          <w:sz w:val="28"/>
          <w:szCs w:val="28"/>
          <w:lang w:eastAsia="uk-UA"/>
        </w:rPr>
        <w:t>НТУ “ХПІ”; В</w:t>
      </w:r>
      <w:r w:rsidR="002635BA">
        <w:rPr>
          <w:rFonts w:ascii="Times New Roman" w:eastAsia="Times New Roman" w:hAnsi="Times New Roman" w:cs="Times New Roman"/>
          <w:sz w:val="28"/>
          <w:szCs w:val="28"/>
          <w:lang w:eastAsia="uk-UA"/>
        </w:rPr>
        <w:t xml:space="preserve">ид-во ФОП Тагаєв П. О., 2011. </w:t>
      </w:r>
      <w:r w:rsidR="002635BA" w:rsidRPr="007D7E89">
        <w:rPr>
          <w:rFonts w:ascii="Times New Roman" w:eastAsia="Times New Roman" w:hAnsi="Times New Roman" w:cs="Times New Roman"/>
          <w:sz w:val="28"/>
          <w:szCs w:val="28"/>
          <w:lang w:eastAsia="uk-UA"/>
        </w:rPr>
        <w:t>236 с.</w:t>
      </w:r>
    </w:p>
    <w:p w:rsidR="002635BA" w:rsidRPr="007D7E89" w:rsidRDefault="002635BA" w:rsidP="008353F1">
      <w:pPr>
        <w:pStyle w:val="ae"/>
        <w:numPr>
          <w:ilvl w:val="0"/>
          <w:numId w:val="103"/>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4F6704">
        <w:rPr>
          <w:rFonts w:ascii="Times New Roman" w:hAnsi="Times New Roman" w:cs="Times New Roman"/>
          <w:sz w:val="28"/>
          <w:szCs w:val="28"/>
        </w:rPr>
        <w:softHyphen/>
      </w:r>
      <w:r w:rsidRPr="007D7E89">
        <w:rPr>
          <w:rFonts w:ascii="Times New Roman" w:hAnsi="Times New Roman" w:cs="Times New Roman"/>
          <w:sz w:val="28"/>
          <w:szCs w:val="28"/>
        </w:rPr>
        <w:t>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B05546">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4F6704">
        <w:rPr>
          <w:rFonts w:ascii="Times New Roman" w:hAnsi="Times New Roman" w:cs="Times New Roman"/>
          <w:sz w:val="28"/>
          <w:szCs w:val="28"/>
        </w:rPr>
        <w:t>.</w:t>
      </w:r>
    </w:p>
    <w:p w:rsidR="002635BA" w:rsidRPr="0057501B" w:rsidRDefault="002635BA" w:rsidP="008353F1">
      <w:pPr>
        <w:pStyle w:val="ae"/>
        <w:numPr>
          <w:ilvl w:val="0"/>
          <w:numId w:val="10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Шевцов А. </w:t>
      </w:r>
      <w:r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Pr="007D7E89">
        <w:rPr>
          <w:rFonts w:ascii="Times New Roman" w:eastAsia="Times New Roman" w:hAnsi="Times New Roman" w:cs="Times New Roman"/>
          <w:sz w:val="28"/>
          <w:szCs w:val="28"/>
          <w:lang w:eastAsia="uk-UA"/>
        </w:rPr>
        <w:t>2-9 квітня.</w:t>
      </w:r>
    </w:p>
    <w:p w:rsidR="00BF2B03" w:rsidRPr="0008131C" w:rsidRDefault="00BF2B03" w:rsidP="0008131C">
      <w:pPr>
        <w:pStyle w:val="ae"/>
        <w:widowControl w:val="0"/>
        <w:tabs>
          <w:tab w:val="left" w:pos="1134"/>
        </w:tabs>
        <w:autoSpaceDE w:val="0"/>
        <w:autoSpaceDN w:val="0"/>
        <w:adjustRightInd w:val="0"/>
        <w:spacing w:after="0"/>
        <w:ind w:left="0"/>
        <w:rPr>
          <w:rFonts w:ascii="Times New Roman" w:eastAsia="Times New Roman" w:hAnsi="Times New Roman" w:cs="Times New Roman"/>
          <w:b/>
          <w:sz w:val="28"/>
          <w:szCs w:val="28"/>
          <w:lang w:eastAsia="uk-UA"/>
        </w:rPr>
      </w:pPr>
    </w:p>
    <w:p w:rsidR="00166213" w:rsidRDefault="00166213">
      <w:pP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br w:type="page"/>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bCs/>
          <w:color w:val="000000"/>
          <w:sz w:val="28"/>
          <w:szCs w:val="28"/>
          <w:lang w:eastAsia="uk-UA"/>
        </w:rPr>
        <w:lastRenderedPageBreak/>
        <w:t>МЕТОДИЧНІ РЕКОМЕНДАЦІЇ</w:t>
      </w:r>
    </w:p>
    <w:p w:rsidR="00AB29EF" w:rsidRDefault="00AB29EF" w:rsidP="00AB29EF">
      <w:pPr>
        <w:shd w:val="clear" w:color="auto" w:fill="FFFFFF"/>
        <w:autoSpaceDE w:val="0"/>
        <w:autoSpaceDN w:val="0"/>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ДО ОРГАНІЗАЦІЇ САМОСТІЙНОЇ РОБОТИ СТУДЕНТІВ</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color w:val="000000"/>
          <w:sz w:val="28"/>
          <w:szCs w:val="28"/>
          <w:lang w:eastAsia="uk-UA"/>
        </w:rPr>
      </w:pP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Здібність самостійно удосконалювати знання та професійні навички, самостійно аналізувати факти і явища – один з основних показників сформо</w:t>
      </w:r>
      <w:r>
        <w:rPr>
          <w:rFonts w:ascii="Times New Roman" w:eastAsia="Times New Roman" w:hAnsi="Times New Roman" w:cs="Times New Roman"/>
          <w:color w:val="000000"/>
          <w:sz w:val="28"/>
          <w:szCs w:val="28"/>
          <w:lang w:eastAsia="uk-UA"/>
        </w:rPr>
        <w:softHyphen/>
        <w:t>ваності професійної культури спеціаліста. Уміння систематично самостійно працювати складають міцну основу успіхів у самовдосконаленні молодих фахівців. При сучасних темпах накопичення нових професійних даних особ</w:t>
      </w:r>
      <w:r>
        <w:rPr>
          <w:rFonts w:ascii="Times New Roman" w:eastAsia="Times New Roman" w:hAnsi="Times New Roman" w:cs="Times New Roman"/>
          <w:color w:val="000000"/>
          <w:sz w:val="28"/>
          <w:szCs w:val="28"/>
          <w:lang w:eastAsia="uk-UA"/>
        </w:rPr>
        <w:softHyphen/>
        <w:t>ливої цінності набувають такі риси особистості як ініціативність, активність, самостійність, аналітичні здібності та інше. Саме формуванню таких рис осо</w:t>
      </w:r>
      <w:r w:rsidR="00B05546">
        <w:rPr>
          <w:rFonts w:ascii="Times New Roman" w:eastAsia="Times New Roman" w:hAnsi="Times New Roman" w:cs="Times New Roman"/>
          <w:color w:val="000000"/>
          <w:sz w:val="28"/>
          <w:szCs w:val="28"/>
          <w:lang w:eastAsia="uk-UA"/>
        </w:rPr>
        <w:softHyphen/>
      </w:r>
      <w:r>
        <w:rPr>
          <w:rFonts w:ascii="Times New Roman" w:eastAsia="Times New Roman" w:hAnsi="Times New Roman" w:cs="Times New Roman"/>
          <w:color w:val="000000"/>
          <w:sz w:val="28"/>
          <w:szCs w:val="28"/>
          <w:lang w:eastAsia="uk-UA"/>
        </w:rPr>
        <w:t>бистості повинна сприяти правильна організація навчального процесу у ВНЗ з розрахунком на збільшення годин самостійної роботи студентів. “Положення про організацію навчального процесу у вищих навчальних закладах” перед</w:t>
      </w:r>
      <w:r>
        <w:rPr>
          <w:rFonts w:ascii="Times New Roman" w:eastAsia="Times New Roman" w:hAnsi="Times New Roman" w:cs="Times New Roman"/>
          <w:color w:val="000000"/>
          <w:sz w:val="28"/>
          <w:szCs w:val="28"/>
          <w:lang w:eastAsia="uk-UA"/>
        </w:rPr>
        <w:softHyphen/>
        <w:t>бачає, що навчальний час, відведений для самостійної роботи студента, пови</w:t>
      </w:r>
      <w:r>
        <w:rPr>
          <w:rFonts w:ascii="Times New Roman" w:eastAsia="Times New Roman" w:hAnsi="Times New Roman" w:cs="Times New Roman"/>
          <w:color w:val="000000"/>
          <w:sz w:val="28"/>
          <w:szCs w:val="28"/>
          <w:lang w:eastAsia="uk-UA"/>
        </w:rPr>
        <w:softHyphen/>
        <w:t>нен становити не менше 1/3 та не більше 2/3 загального обсягу навчального часу студента, відведеного для вивчення конкретної дисципліни.</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Навчальна підготовка спеціалістів передбачає не тільки аудиторну самостійну роботу, але і самостійну позааудиторну роботу (кількість годин на самостійну роботу визначена в навчальному плані і враховується в загальну кількість годин на дисципліну).</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Все вищезазначене підкреслює необхідність посилення ролі самостійної роботи для оволодіння професійними вміннями та створення кожною кафедрою методичного забезпечення самостійної аудиторної та позааудиторної роботи.</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Самостійна робота студента (СРС) є основним засобом оволодіння на</w:t>
      </w:r>
      <w:r>
        <w:rPr>
          <w:rFonts w:ascii="Times New Roman" w:eastAsia="Times New Roman" w:hAnsi="Times New Roman" w:cs="Times New Roman"/>
          <w:color w:val="000000"/>
          <w:sz w:val="28"/>
          <w:szCs w:val="28"/>
          <w:lang w:eastAsia="uk-UA"/>
        </w:rPr>
        <w:softHyphen/>
        <w:t>чаль</w:t>
      </w:r>
      <w:r>
        <w:rPr>
          <w:rFonts w:ascii="Times New Roman" w:eastAsia="Times New Roman" w:hAnsi="Times New Roman" w:cs="Times New Roman"/>
          <w:color w:val="000000"/>
          <w:sz w:val="28"/>
          <w:szCs w:val="28"/>
          <w:lang w:eastAsia="uk-UA"/>
        </w:rPr>
        <w:softHyphen/>
        <w:t>ним матеріалом у час, вільний від обов’язкових занять.</w:t>
      </w:r>
      <w:r>
        <w:rPr>
          <w:rFonts w:ascii="Times New Roman" w:eastAsia="Times New Roman" w:hAnsi="Times New Roman" w:cs="Times New Roman"/>
          <w:bCs/>
          <w:color w:val="000000"/>
          <w:sz w:val="28"/>
          <w:szCs w:val="28"/>
          <w:lang w:eastAsia="uk-UA"/>
        </w:rPr>
        <w:t>Навчальний час,</w:t>
      </w:r>
      <w:r>
        <w:rPr>
          <w:rFonts w:ascii="Times New Roman" w:eastAsia="Times New Roman" w:hAnsi="Times New Roman" w:cs="Times New Roman"/>
          <w:color w:val="000000"/>
          <w:sz w:val="28"/>
          <w:szCs w:val="28"/>
          <w:lang w:eastAsia="uk-UA"/>
        </w:rPr>
        <w:t>відведений для самостійної роботи студента, регламентується робочим навчаль</w:t>
      </w:r>
      <w:r>
        <w:rPr>
          <w:rFonts w:ascii="Times New Roman" w:eastAsia="Times New Roman" w:hAnsi="Times New Roman" w:cs="Times New Roman"/>
          <w:color w:val="000000"/>
          <w:sz w:val="28"/>
          <w:szCs w:val="28"/>
          <w:lang w:eastAsia="uk-UA"/>
        </w:rPr>
        <w:softHyphen/>
        <w:t>ним планом і повинен становити не менше 1/3 та не більше 2/3 загального обсягу навчального часу студента з розрахунку 30 годин на тиждень.</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Самостійна робота студентів, яка передбачена в темі поряд з аудиторною роботою, оцінюється під час поточного контролю теми на відповідному занятті. Засвоєння тем, які виносяться лише на самостійну роботу, контролюється під час проведення підсумкового модульного контролю.</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Головним принципом, на якому повинна базуватись самостійна робота студента, є професійна спрямованість, в результаті якої здійснюється само</w:t>
      </w:r>
      <w:r>
        <w:rPr>
          <w:rFonts w:ascii="Times New Roman" w:eastAsia="Times New Roman" w:hAnsi="Times New Roman" w:cs="Times New Roman"/>
          <w:color w:val="000000"/>
          <w:sz w:val="28"/>
          <w:szCs w:val="28"/>
          <w:lang w:eastAsia="uk-UA"/>
        </w:rPr>
        <w:softHyphen/>
        <w:t>стій</w:t>
      </w:r>
      <w:r w:rsidR="00166213">
        <w:rPr>
          <w:rFonts w:ascii="Times New Roman" w:eastAsia="Times New Roman" w:hAnsi="Times New Roman" w:cs="Times New Roman"/>
          <w:color w:val="000000"/>
          <w:sz w:val="28"/>
          <w:szCs w:val="28"/>
          <w:lang w:eastAsia="uk-UA"/>
        </w:rPr>
        <w:softHyphen/>
      </w:r>
      <w:r>
        <w:rPr>
          <w:rFonts w:ascii="Times New Roman" w:eastAsia="Times New Roman" w:hAnsi="Times New Roman" w:cs="Times New Roman"/>
          <w:color w:val="000000"/>
          <w:sz w:val="28"/>
          <w:szCs w:val="28"/>
          <w:lang w:eastAsia="uk-UA"/>
        </w:rPr>
        <w:t>не засвоєння певної сукупності знань, вмінь і навичок конкретної профе</w:t>
      </w:r>
      <w:r>
        <w:rPr>
          <w:rFonts w:ascii="Times New Roman" w:eastAsia="Times New Roman" w:hAnsi="Times New Roman" w:cs="Times New Roman"/>
          <w:color w:val="000000"/>
          <w:sz w:val="28"/>
          <w:szCs w:val="28"/>
          <w:lang w:eastAsia="uk-UA"/>
        </w:rPr>
        <w:softHyphen/>
        <w:t>сійної діяльності.</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умовах активної творчої пізнавальної діяльності студентів все більше набувають важливості завдання дослідницького характеру: підготовка рефе</w:t>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lastRenderedPageBreak/>
        <w:t>ратів, мікродосліджень, анотування джерел, написання есе, створення пре</w:t>
      </w:r>
      <w:r>
        <w:rPr>
          <w:rFonts w:ascii="Times New Roman" w:eastAsia="Times New Roman" w:hAnsi="Times New Roman" w:cs="Times New Roman"/>
          <w:sz w:val="28"/>
          <w:szCs w:val="28"/>
          <w:lang w:eastAsia="uk-UA"/>
        </w:rPr>
        <w:softHyphen/>
        <w:t>зен</w:t>
      </w:r>
      <w:r w:rsidR="0016621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тацій, складання кросвордів та інші види робіт. Пропонуємо методичні реко</w:t>
      </w:r>
      <w:r>
        <w:rPr>
          <w:rFonts w:ascii="Times New Roman" w:eastAsia="Times New Roman" w:hAnsi="Times New Roman" w:cs="Times New Roman"/>
          <w:sz w:val="28"/>
          <w:szCs w:val="28"/>
          <w:lang w:eastAsia="uk-UA"/>
        </w:rPr>
        <w:softHyphen/>
        <w:t>мендації щодо деяких видів самостійної та індивідуальної роботи студентів.</w:t>
      </w:r>
    </w:p>
    <w:p w:rsidR="00AB29EF" w:rsidRDefault="00AB29EF" w:rsidP="00AB29EF">
      <w:pPr>
        <w:spacing w:after="0"/>
        <w:ind w:firstLine="708"/>
        <w:jc w:val="center"/>
        <w:rPr>
          <w:rFonts w:ascii="Times New Roman" w:eastAsia="Times New Roman" w:hAnsi="Times New Roman" w:cs="Times New Roman"/>
          <w:b/>
          <w:sz w:val="28"/>
          <w:szCs w:val="28"/>
          <w:lang w:eastAsia="uk-UA"/>
        </w:rPr>
      </w:pPr>
    </w:p>
    <w:p w:rsidR="00AB29EF" w:rsidRDefault="00AB29EF" w:rsidP="00C62DE6">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Реферат</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Підготовка реферату – один із перших видів дослідницької роботи сту</w:t>
      </w:r>
      <w:r>
        <w:rPr>
          <w:rFonts w:ascii="Times New Roman" w:eastAsia="Times New Roman" w:hAnsi="Times New Roman" w:cs="Times New Roman"/>
          <w:sz w:val="28"/>
          <w:szCs w:val="28"/>
          <w:lang w:eastAsia="uk-UA"/>
        </w:rPr>
        <w:softHyphen/>
        <w:t>дентів, яка використовується у вищій школі, оскільки випливає із завдань на</w:t>
      </w:r>
      <w:r>
        <w:rPr>
          <w:rFonts w:ascii="Times New Roman" w:eastAsia="Times New Roman" w:hAnsi="Times New Roman" w:cs="Times New Roman"/>
          <w:sz w:val="28"/>
          <w:szCs w:val="28"/>
          <w:lang w:eastAsia="uk-UA"/>
        </w:rPr>
        <w:softHyphen/>
        <w:t>вчально-виховного процесу вищого навчального закладу і сприяє розвитку у студентів нахилів до пошукової, дослідницької діяльності та до творчого роз</w:t>
      </w:r>
      <w:r>
        <w:rPr>
          <w:rFonts w:ascii="Times New Roman" w:eastAsia="Times New Roman" w:hAnsi="Times New Roman" w:cs="Times New Roman"/>
          <w:sz w:val="28"/>
          <w:szCs w:val="28"/>
          <w:lang w:eastAsia="uk-UA"/>
        </w:rPr>
        <w:softHyphen/>
        <w:t>в’язання навчально-виховних завдань освітнього закладу. Реферат у контексті даної дисципліни є індивідуальним навчально-дослідним завданням (ІНДЗ).</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Реферат </w:t>
      </w:r>
      <w:r>
        <w:rPr>
          <w:rFonts w:ascii="Times New Roman" w:eastAsia="Times New Roman" w:hAnsi="Times New Roman" w:cs="Times New Roman"/>
          <w:sz w:val="28"/>
          <w:szCs w:val="28"/>
          <w:lang w:eastAsia="uk-UA"/>
        </w:rPr>
        <w:t>(від. лат. refero – повідомляю, доповідаю) – це стислий виклад у письмовому вигляді наукової літератури з теми, вчення, змісту книги, тощо. Також передбачає доповідь на дану тему, що включає огляд наукових та інших джерел з обраної теми або виклад змісту наукової роботи. Важливо зазначити, що у рефераті необхідно не лише висвітлити відповідну інформацію, а й по</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казати своє ставлення до неї. Реферат демонструє ерудицію дослідника, його вміння самостійно аналізувати, систематизувати, класифікувати й узагаль</w:t>
      </w:r>
      <w:r>
        <w:rPr>
          <w:rFonts w:ascii="Times New Roman" w:eastAsia="Times New Roman" w:hAnsi="Times New Roman" w:cs="Times New Roman"/>
          <w:sz w:val="28"/>
          <w:szCs w:val="28"/>
          <w:lang w:eastAsia="uk-UA"/>
        </w:rPr>
        <w:softHyphen/>
        <w:t>нювати суттєву наукову інформацію.</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sz w:val="28"/>
          <w:szCs w:val="28"/>
          <w:lang w:eastAsia="uk-UA"/>
        </w:rPr>
        <w:t>Реферат</w:t>
      </w:r>
      <w:r>
        <w:rPr>
          <w:rFonts w:ascii="Times New Roman" w:eastAsia="Times New Roman" w:hAnsi="Times New Roman" w:cs="Times New Roman"/>
          <w:sz w:val="28"/>
          <w:szCs w:val="28"/>
          <w:lang w:eastAsia="uk-UA"/>
        </w:rPr>
        <w:t xml:space="preserve">підводить підсумок вивчення студентами як окремої теми, так і дисципліни в цілому. Написання реферату є однією з форм індивідуальної роботи студентів. Реферат має бути самостійною, завершеною роботою, що відображає наукові інтереси студента, його знання, навички, уміння й виступає формою залучення автора до специфіки теоретичної праці. Компілятивність реферату не знімає з нього необхідності бути цілісною, завершеною за певною структурою працею, де автору необхідно показати вміння послідовно, логічно викладати зміст поставленої проблеми.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Основна мета</w:t>
      </w:r>
      <w:r>
        <w:rPr>
          <w:rFonts w:ascii="Times New Roman" w:eastAsia="Times New Roman" w:hAnsi="Times New Roman" w:cs="Times New Roman"/>
          <w:sz w:val="28"/>
          <w:szCs w:val="28"/>
          <w:lang w:eastAsia="uk-UA"/>
        </w:rPr>
        <w:t xml:space="preserve"> виконання реферативної роботи – закріпити, поглибити, розширити, систематизувати теоретичні знання та розвинути навички само</w:t>
      </w:r>
      <w:r>
        <w:rPr>
          <w:rFonts w:ascii="Times New Roman" w:eastAsia="Times New Roman" w:hAnsi="Times New Roman" w:cs="Times New Roman"/>
          <w:sz w:val="28"/>
          <w:szCs w:val="28"/>
          <w:lang w:eastAsia="uk-UA"/>
        </w:rPr>
        <w:softHyphen/>
        <w:t>стійного вирішення питань навчальної дисципліни та роботи зі спеціальною літературою.  Реферат служить також засобом діагностики набутих знань, умінь та навичок студентів. Використовуючи різноманітну літературу, студент пови</w:t>
      </w:r>
      <w:r>
        <w:rPr>
          <w:rFonts w:ascii="Times New Roman" w:eastAsia="Times New Roman" w:hAnsi="Times New Roman" w:cs="Times New Roman"/>
          <w:sz w:val="28"/>
          <w:szCs w:val="28"/>
          <w:lang w:eastAsia="uk-UA"/>
        </w:rPr>
        <w:softHyphen/>
        <w:t>нен уміти викласти зміст питання у обсязі, необхідному для його розуміння.</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Науково-теоретичний рівень </w:t>
      </w:r>
      <w:r>
        <w:rPr>
          <w:rFonts w:ascii="Times New Roman" w:eastAsia="Times New Roman" w:hAnsi="Times New Roman" w:cs="Times New Roman"/>
          <w:sz w:val="28"/>
          <w:szCs w:val="28"/>
          <w:lang w:eastAsia="uk-UA"/>
        </w:rPr>
        <w:t>реферату досягається за рахунок ретельного аналізу питання, що досліджується, джерельної бази з урахуванням сучасних досліджень.</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Практична спрямованість виявляється у </w:t>
      </w:r>
      <w:r>
        <w:rPr>
          <w:rFonts w:ascii="Times New Roman" w:eastAsia="Times New Roman" w:hAnsi="Times New Roman" w:cs="Times New Roman"/>
          <w:sz w:val="28"/>
          <w:szCs w:val="28"/>
          <w:lang w:eastAsia="uk-UA"/>
        </w:rPr>
        <w:t>зорієнтованості на практику вирішення актуальних проблем сьогодення, що дозволить забезпечити при</w:t>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lastRenderedPageBreak/>
        <w:t>кладний характер роботи, більш повно використовувати особистий досвід студента.</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Готуючи реферат, студенти повинні отримати навички опрацьовування літератури, складання плану і розкриття його з використанням джерельної бази, особистого досвіду тощо. При написанні реферату студент повинен не лише опрацьовувати матеріал з обраної теми, але й проявивши творчий підхід, зро</w:t>
      </w:r>
      <w:r>
        <w:rPr>
          <w:rFonts w:ascii="Times New Roman" w:eastAsia="Times New Roman" w:hAnsi="Times New Roman" w:cs="Times New Roman"/>
          <w:sz w:val="28"/>
          <w:szCs w:val="28"/>
          <w:lang w:eastAsia="uk-UA"/>
        </w:rPr>
        <w:softHyphen/>
        <w:t>бити спробу узагальнити отриманий досвід, зазначити власне бачення проб</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леми, визначити шляхи вирішення питань, що досліджується. Реферативна робота – це не просто повторення засвоєного матеріалу лекції або практичних занять. Вона повинна являти собою самос</w:t>
      </w:r>
      <w:r w:rsidR="00613096">
        <w:rPr>
          <w:rFonts w:ascii="Times New Roman" w:eastAsia="Times New Roman" w:hAnsi="Times New Roman" w:cs="Times New Roman"/>
          <w:sz w:val="28"/>
          <w:szCs w:val="28"/>
          <w:lang w:eastAsia="uk-UA"/>
        </w:rPr>
        <w:t>тійне розроблення проблеми,  до</w:t>
      </w:r>
      <w:r>
        <w:rPr>
          <w:rFonts w:ascii="Times New Roman" w:eastAsia="Times New Roman" w:hAnsi="Times New Roman" w:cs="Times New Roman"/>
          <w:sz w:val="28"/>
          <w:szCs w:val="28"/>
          <w:lang w:eastAsia="uk-UA"/>
        </w:rPr>
        <w:t>стат</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ньо чітко окресленої від інших.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Темареферату</w:t>
      </w:r>
      <w:r>
        <w:rPr>
          <w:rFonts w:ascii="Times New Roman" w:eastAsia="Times New Roman" w:hAnsi="Times New Roman" w:cs="Times New Roman"/>
          <w:sz w:val="28"/>
          <w:szCs w:val="28"/>
          <w:lang w:eastAsia="uk-UA"/>
        </w:rPr>
        <w:t xml:space="preserve"> обирається студентом самостійно із запропонованого пере</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ліку. Попередньо складається чорновий план роботи, який узгоджується з викладачем.</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 необхідності студенти можуть отримати консультативно-методичну до</w:t>
      </w:r>
      <w:r>
        <w:rPr>
          <w:rFonts w:ascii="Times New Roman" w:eastAsia="Times New Roman" w:hAnsi="Times New Roman" w:cs="Times New Roman"/>
          <w:sz w:val="28"/>
          <w:szCs w:val="28"/>
          <w:lang w:eastAsia="uk-UA"/>
        </w:rPr>
        <w:softHyphen/>
        <w:t>помогу викладачів щодо остаточного формулювання теми реферату, його плану, залучення джерел та літератури тощо.</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Структура реферату</w:t>
      </w:r>
    </w:p>
    <w:p w:rsidR="00AB29EF" w:rsidRDefault="00AB29EF" w:rsidP="00AB29EF">
      <w:pPr>
        <w:spacing w:after="0"/>
        <w:ind w:firstLine="708"/>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Виконуючи реферативну роботу, потрібно дотримуватися вимог до її струк</w:t>
      </w:r>
      <w:r>
        <w:rPr>
          <w:rFonts w:ascii="Times New Roman" w:eastAsia="Times New Roman" w:hAnsi="Times New Roman" w:cs="Times New Roman"/>
          <w:spacing w:val="-2"/>
          <w:sz w:val="28"/>
          <w:szCs w:val="28"/>
          <w:lang w:eastAsia="uk-UA"/>
        </w:rPr>
        <w:softHyphen/>
        <w:t xml:space="preserve">тури та оформлення. Реферат повинен містити наступні складові елементи: </w:t>
      </w:r>
    </w:p>
    <w:p w:rsidR="00AB29EF" w:rsidRDefault="00AB29EF" w:rsidP="008353F1">
      <w:pPr>
        <w:numPr>
          <w:ilvl w:val="1"/>
          <w:numId w:val="42"/>
        </w:numPr>
        <w:tabs>
          <w:tab w:val="num" w:pos="709"/>
        </w:tabs>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титульний аркуш, </w:t>
      </w:r>
    </w:p>
    <w:p w:rsidR="00AB29EF" w:rsidRDefault="00AB29EF" w:rsidP="008353F1">
      <w:pPr>
        <w:numPr>
          <w:ilvl w:val="1"/>
          <w:numId w:val="42"/>
        </w:numPr>
        <w:tabs>
          <w:tab w:val="num" w:pos="709"/>
        </w:tabs>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зміст (план), </w:t>
      </w:r>
    </w:p>
    <w:p w:rsidR="00AB29EF" w:rsidRDefault="00AB29EF" w:rsidP="008353F1">
      <w:pPr>
        <w:numPr>
          <w:ilvl w:val="1"/>
          <w:numId w:val="42"/>
        </w:numPr>
        <w:tabs>
          <w:tab w:val="num" w:pos="709"/>
        </w:tabs>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вступ, </w:t>
      </w:r>
    </w:p>
    <w:p w:rsidR="00AB29EF" w:rsidRDefault="00AB29EF" w:rsidP="008353F1">
      <w:pPr>
        <w:numPr>
          <w:ilvl w:val="1"/>
          <w:numId w:val="42"/>
        </w:numPr>
        <w:tabs>
          <w:tab w:val="num" w:pos="709"/>
        </w:tabs>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основна частина (розділи, параграфи, пункти, підпункти), </w:t>
      </w:r>
    </w:p>
    <w:p w:rsidR="00AB29EF" w:rsidRDefault="00AB29EF" w:rsidP="008353F1">
      <w:pPr>
        <w:numPr>
          <w:ilvl w:val="1"/>
          <w:numId w:val="42"/>
        </w:numPr>
        <w:tabs>
          <w:tab w:val="num" w:pos="709"/>
        </w:tabs>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висновок, </w:t>
      </w:r>
    </w:p>
    <w:p w:rsidR="00AB29EF" w:rsidRDefault="00AB29EF" w:rsidP="008353F1">
      <w:pPr>
        <w:numPr>
          <w:ilvl w:val="1"/>
          <w:numId w:val="42"/>
        </w:numPr>
        <w:tabs>
          <w:tab w:val="num" w:pos="709"/>
        </w:tabs>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перелік використаних джерел, </w:t>
      </w:r>
    </w:p>
    <w:p w:rsidR="00AB29EF" w:rsidRDefault="00AB29EF" w:rsidP="008353F1">
      <w:pPr>
        <w:numPr>
          <w:ilvl w:val="1"/>
          <w:numId w:val="42"/>
        </w:numPr>
        <w:tabs>
          <w:tab w:val="num" w:pos="709"/>
        </w:tabs>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додатки (у яких наводяться таблиці, схеми, діаграми тощо).</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w:t>
      </w:r>
      <w:r>
        <w:rPr>
          <w:rFonts w:ascii="Times New Roman" w:eastAsia="Times New Roman" w:hAnsi="Times New Roman" w:cs="Times New Roman"/>
          <w:i/>
          <w:iCs/>
          <w:sz w:val="28"/>
          <w:szCs w:val="28"/>
          <w:lang w:eastAsia="uk-UA"/>
        </w:rPr>
        <w:t>титульному аркуші</w:t>
      </w:r>
      <w:r>
        <w:rPr>
          <w:rFonts w:ascii="Times New Roman" w:eastAsia="Times New Roman" w:hAnsi="Times New Roman" w:cs="Times New Roman"/>
          <w:sz w:val="28"/>
          <w:szCs w:val="28"/>
          <w:lang w:eastAsia="uk-UA"/>
        </w:rPr>
        <w:t xml:space="preserve"> реферату вказуються: </w:t>
      </w:r>
    </w:p>
    <w:p w:rsidR="00AB29EF" w:rsidRDefault="00AB29EF" w:rsidP="008353F1">
      <w:pPr>
        <w:pStyle w:val="ae"/>
        <w:numPr>
          <w:ilvl w:val="0"/>
          <w:numId w:val="4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офіційна назва вищого навчального закладу; </w:t>
      </w:r>
    </w:p>
    <w:p w:rsidR="00AB29EF" w:rsidRDefault="00AB29EF" w:rsidP="008353F1">
      <w:pPr>
        <w:pStyle w:val="ae"/>
        <w:numPr>
          <w:ilvl w:val="0"/>
          <w:numId w:val="4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прізвище, імя та по батькові автора реферату; </w:t>
      </w:r>
    </w:p>
    <w:p w:rsidR="00AB29EF" w:rsidRDefault="00AB29EF" w:rsidP="008353F1">
      <w:pPr>
        <w:pStyle w:val="ae"/>
        <w:numPr>
          <w:ilvl w:val="0"/>
          <w:numId w:val="4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повна назва теми; прізвище та ініціали керівника; </w:t>
      </w:r>
    </w:p>
    <w:p w:rsidR="00AB29EF" w:rsidRDefault="00AB29EF" w:rsidP="008353F1">
      <w:pPr>
        <w:pStyle w:val="ae"/>
        <w:numPr>
          <w:ilvl w:val="0"/>
          <w:numId w:val="4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місто, де знаходиться навчальний заклад;</w:t>
      </w:r>
    </w:p>
    <w:p w:rsidR="00AB29EF" w:rsidRDefault="00AB29EF" w:rsidP="008353F1">
      <w:pPr>
        <w:pStyle w:val="ae"/>
        <w:numPr>
          <w:ilvl w:val="0"/>
          <w:numId w:val="4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рік написання реферату.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r>
        <w:rPr>
          <w:rFonts w:ascii="Times New Roman" w:eastAsia="Times New Roman" w:hAnsi="Times New Roman" w:cs="Times New Roman"/>
          <w:bCs/>
          <w:i/>
          <w:iCs/>
          <w:sz w:val="28"/>
          <w:szCs w:val="28"/>
          <w:lang w:eastAsia="uk-UA"/>
        </w:rPr>
        <w:t>вступі</w:t>
      </w:r>
      <w:r>
        <w:rPr>
          <w:rFonts w:ascii="Times New Roman" w:eastAsia="Times New Roman" w:hAnsi="Times New Roman" w:cs="Times New Roman"/>
          <w:sz w:val="28"/>
          <w:szCs w:val="28"/>
          <w:lang w:eastAsia="uk-UA"/>
        </w:rPr>
        <w:t xml:space="preserve"> (обсяг 1–2 сторінки) обґрунтовується актуальність і практичне значення теми з огляду на розвиток науки та практики або науково-методичної діяльності у сфері освіти, стан розробленості проблеми, формулюються цілі і задачі роботи, показується, на що автор звертає особливу увагу. При цьому мета дослідження обумовлює загальний напрям та логіку викладання.</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 вступі здійснюється аналіз використаних джерел, зазначаються автори, які вивчали дану тематику, визначаються сутність основних чинників, що впли</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нули та розвиток явища або процесу, що досліджується.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обсягом вступ має орієнтовно 1–2 сторінки.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sz w:val="28"/>
          <w:szCs w:val="28"/>
          <w:lang w:eastAsia="uk-UA"/>
        </w:rPr>
        <w:t>В Основнній частині</w:t>
      </w:r>
      <w:r>
        <w:rPr>
          <w:rFonts w:ascii="Times New Roman" w:eastAsia="Times New Roman" w:hAnsi="Times New Roman" w:cs="Times New Roman"/>
          <w:sz w:val="28"/>
          <w:szCs w:val="28"/>
          <w:lang w:eastAsia="uk-UA"/>
        </w:rPr>
        <w:t xml:space="preserve"> роботи (обсяг 10–15 сторінок) розкривається сама тема дослідження. Основну частину складають розділи, що можуть бути розбиті на підрозділи (параграфи), логічно поєднані між собою.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Основна частина реферату розкривається послідовно відповідно обраної теми, мети, завдань шляхом висвітлення основних питань плану. Розділи основної частини показують різні аспекти розкриття даної теми. Основну увагу необхідно зосередити на науково-теоретичному аналізі поставлених питань. Автор реферату робить висновки щодо теоретичної та практичної значимісті розглянутих питань.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Автору необхідно не тільки висвітлити основні проблеми обраної теми і можливе їх вирішення, а й показати різні підходи і запропонувати власну інтерпретацію, свої форми й методи розв’язання поставлених питань.</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Розкриття теми реферату може здійснюватися по-різному: чи в історич</w:t>
      </w:r>
      <w:r>
        <w:rPr>
          <w:rFonts w:ascii="Times New Roman" w:eastAsia="Times New Roman" w:hAnsi="Times New Roman" w:cs="Times New Roman"/>
          <w:sz w:val="28"/>
          <w:szCs w:val="28"/>
          <w:lang w:eastAsia="uk-UA"/>
        </w:rPr>
        <w:softHyphen/>
        <w:t>ному плані (від минулого до сьогодення), чи в логічному плані (за головними, істотними, вузловими моментами), чи в актуалістичному плані (від нинішнього часу, через його призму, до минулого і про минуле).</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sz w:val="28"/>
          <w:szCs w:val="28"/>
          <w:lang w:eastAsia="uk-UA"/>
        </w:rPr>
        <w:t>Висновки</w:t>
      </w:r>
      <w:r>
        <w:rPr>
          <w:rFonts w:ascii="Times New Roman" w:eastAsia="Times New Roman" w:hAnsi="Times New Roman" w:cs="Times New Roman"/>
          <w:sz w:val="28"/>
          <w:szCs w:val="28"/>
          <w:lang w:eastAsia="uk-UA"/>
        </w:rPr>
        <w:t xml:space="preserve"> (обсяг 1–2 сторінки) розміщують безпосередньо після викладу основної частини роботи з нової сторінки. У висновку відбиваються основні положення, розглянуті в рефераті, та рішення про вибір оптимального шляху досягнення поставленої задачі. Вони мають логічно пов’язуватися із змістом викладеного матеріалу.</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r>
        <w:rPr>
          <w:rFonts w:ascii="Times New Roman" w:eastAsia="Times New Roman" w:hAnsi="Times New Roman" w:cs="Times New Roman"/>
          <w:i/>
          <w:iCs/>
          <w:sz w:val="28"/>
          <w:szCs w:val="28"/>
          <w:lang w:eastAsia="uk-UA"/>
        </w:rPr>
        <w:t>висновках</w:t>
      </w:r>
      <w:r>
        <w:rPr>
          <w:rFonts w:ascii="Times New Roman" w:eastAsia="Times New Roman" w:hAnsi="Times New Roman" w:cs="Times New Roman"/>
          <w:sz w:val="28"/>
          <w:szCs w:val="28"/>
          <w:lang w:eastAsia="uk-UA"/>
        </w:rPr>
        <w:t xml:space="preserve"> необхідно сформулювати: </w:t>
      </w:r>
    </w:p>
    <w:p w:rsidR="00AB29EF" w:rsidRDefault="00AB29EF" w:rsidP="008353F1">
      <w:pPr>
        <w:pStyle w:val="ae"/>
        <w:numPr>
          <w:ilvl w:val="0"/>
          <w:numId w:val="44"/>
        </w:numPr>
        <w:tabs>
          <w:tab w:val="left" w:pos="567"/>
        </w:tabs>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науково-теоретичні та практичні підсумки проведеного аналізу за пробле</w:t>
      </w:r>
      <w:r>
        <w:rPr>
          <w:rFonts w:ascii="Times New Roman" w:eastAsia="Times New Roman" w:hAnsi="Times New Roman" w:cs="Times New Roman"/>
          <w:sz w:val="28"/>
          <w:szCs w:val="28"/>
          <w:lang w:eastAsia="uk-UA"/>
        </w:rPr>
        <w:softHyphen/>
        <w:t xml:space="preserve">матикою реферату; </w:t>
      </w:r>
    </w:p>
    <w:p w:rsidR="00AB29EF" w:rsidRDefault="00AB29EF" w:rsidP="008353F1">
      <w:pPr>
        <w:pStyle w:val="ae"/>
        <w:numPr>
          <w:ilvl w:val="0"/>
          <w:numId w:val="44"/>
        </w:numPr>
        <w:tabs>
          <w:tab w:val="left" w:pos="567"/>
        </w:tabs>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теоретичні та практичні рекомендації, що випливають з проведеного ана</w:t>
      </w:r>
      <w:r>
        <w:rPr>
          <w:rFonts w:ascii="Times New Roman" w:eastAsia="Times New Roman" w:hAnsi="Times New Roman" w:cs="Times New Roman"/>
          <w:sz w:val="28"/>
          <w:szCs w:val="28"/>
          <w:lang w:eastAsia="uk-UA"/>
        </w:rPr>
        <w:softHyphen/>
        <w:t>лізу, резюмується, наскільки вдалося виконати задумане, вирішити заявлене у вступі.</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Завершує реферат список використаної літератури.</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sz w:val="28"/>
          <w:szCs w:val="28"/>
          <w:lang w:eastAsia="uk-UA"/>
        </w:rPr>
        <w:t>Перелік джерел.</w:t>
      </w:r>
      <w:r>
        <w:rPr>
          <w:rFonts w:ascii="Times New Roman" w:eastAsia="Times New Roman" w:hAnsi="Times New Roman" w:cs="Times New Roman"/>
          <w:sz w:val="28"/>
          <w:szCs w:val="28"/>
          <w:lang w:eastAsia="uk-UA"/>
        </w:rPr>
        <w:t xml:space="preserve"> У цій частині вказують джерела, які використовувалися для написання курсової роботи: підручники, навчальні посібники, періодичні видання. Перелік джерел підбирається студентами самостійно.</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sz w:val="28"/>
          <w:szCs w:val="28"/>
          <w:lang w:eastAsia="uk-UA"/>
        </w:rPr>
        <w:t>Додатки</w:t>
      </w:r>
      <w:r>
        <w:rPr>
          <w:rFonts w:ascii="Times New Roman" w:eastAsia="Times New Roman" w:hAnsi="Times New Roman" w:cs="Times New Roman"/>
          <w:sz w:val="28"/>
          <w:szCs w:val="28"/>
          <w:lang w:eastAsia="uk-UA"/>
        </w:rPr>
        <w:t xml:space="preserve"> – це частина основного тексту, яка має додаткове (наприклад, довідкове) значення, але, на думку автора, є необхідною для більш повного розкриття теми, кращого розуміння отриманих результатів. Тому додатки </w:t>
      </w:r>
      <w:r>
        <w:rPr>
          <w:rFonts w:ascii="Times New Roman" w:eastAsia="Times New Roman" w:hAnsi="Times New Roman" w:cs="Times New Roman"/>
          <w:sz w:val="28"/>
          <w:szCs w:val="28"/>
          <w:lang w:eastAsia="uk-UA"/>
        </w:rPr>
        <w:lastRenderedPageBreak/>
        <w:t>мають бути розміщені поза основним текстом, після переліку джерел. Додатком можуть бути розрахунки, ілюстрації, таблиці, графіки тощо.</w:t>
      </w:r>
    </w:p>
    <w:p w:rsidR="00AB29EF" w:rsidRDefault="00AB29EF" w:rsidP="00613096">
      <w:pPr>
        <w:spacing w:after="0"/>
        <w:jc w:val="both"/>
        <w:outlineLvl w:val="0"/>
        <w:rPr>
          <w:rFonts w:ascii="Times New Roman" w:eastAsia="Times New Roman" w:hAnsi="Times New Roman" w:cs="Times New Roman"/>
          <w:b/>
          <w:bCs/>
          <w:kern w:val="36"/>
          <w:sz w:val="28"/>
          <w:szCs w:val="28"/>
          <w:lang w:eastAsia="uk-UA"/>
        </w:rPr>
      </w:pPr>
    </w:p>
    <w:p w:rsidR="002A3CD7" w:rsidRDefault="002A3CD7">
      <w:pPr>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br w:type="page"/>
      </w:r>
    </w:p>
    <w:p w:rsidR="00AB29EF" w:rsidRDefault="00AB29EF" w:rsidP="00AB29EF">
      <w:pPr>
        <w:spacing w:after="0"/>
        <w:ind w:left="720" w:hanging="11"/>
        <w:outlineLvl w:val="0"/>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lastRenderedPageBreak/>
        <w:t>Вимоги до оформлення реферату</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Обсяг реферату визначається специфікою досліджуваного питання і зміс</w:t>
      </w:r>
      <w:r>
        <w:rPr>
          <w:rFonts w:ascii="Times New Roman" w:eastAsia="Times New Roman" w:hAnsi="Times New Roman" w:cs="Times New Roman"/>
          <w:sz w:val="28"/>
          <w:szCs w:val="28"/>
          <w:lang w:eastAsia="uk-UA"/>
        </w:rPr>
        <w:softHyphen/>
        <w:t>том матеріалів, їх науковою цінністю та практичним значенням. Опти</w:t>
      </w:r>
      <w:r>
        <w:rPr>
          <w:rFonts w:ascii="Times New Roman" w:eastAsia="Times New Roman" w:hAnsi="Times New Roman" w:cs="Times New Roman"/>
          <w:sz w:val="28"/>
          <w:szCs w:val="28"/>
          <w:lang w:eastAsia="uk-UA"/>
        </w:rPr>
        <w:softHyphen/>
        <w:t>мальний обсяг реферату складає 10–15 сторінок. Реферат має відповідати вимогам до оформлення кваліфікаційної роботи.</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Реферат має бути акуратно написаний від руки чи надрукований з дотри</w:t>
      </w:r>
      <w:r>
        <w:rPr>
          <w:rFonts w:ascii="Times New Roman" w:eastAsia="Times New Roman" w:hAnsi="Times New Roman" w:cs="Times New Roman"/>
          <w:sz w:val="28"/>
          <w:szCs w:val="28"/>
          <w:lang w:eastAsia="uk-UA"/>
        </w:rPr>
        <w:softHyphen/>
        <w:t>манням стилістичних і граматичних норм. Текст реферату викладається дер</w:t>
      </w:r>
      <w:r>
        <w:rPr>
          <w:rFonts w:ascii="Times New Roman" w:eastAsia="Times New Roman" w:hAnsi="Times New Roman" w:cs="Times New Roman"/>
          <w:sz w:val="28"/>
          <w:szCs w:val="28"/>
          <w:lang w:eastAsia="uk-UA"/>
        </w:rPr>
        <w:softHyphen/>
        <w:t>жав</w:t>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t>ною мовою на стандартних аркушах формату А-4.</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Текст роботи друкується чорним кольором на одній стороні білого аркушу формату A4 (210х297 мм) з абзацним відступом у 1,25 см. Відступи від краю ар</w:t>
      </w:r>
      <w:r>
        <w:rPr>
          <w:rFonts w:ascii="Times New Roman" w:eastAsia="Times New Roman" w:hAnsi="Times New Roman" w:cs="Times New Roman"/>
          <w:sz w:val="28"/>
          <w:szCs w:val="28"/>
          <w:lang w:eastAsia="uk-UA"/>
        </w:rPr>
        <w:softHyphen/>
        <w:t>кушу (межі тексту): ліве – 25 мм, праве – 15 мм, нижнє – 15 мм, верхнє – 15 мм. Шрифт тексту – Times New Roman 14 кегль, інтервал – 1,5.</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Заголовки структурних частин друкують великими літерами симетрично до тексту без розділових знаків наприкінці, без підкреслень. Якщо заголовок складається з двох і більше речень, їх розділяють крапкою. Відстань між заго</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ловком (за винятком заголовка пункту) та текстом повинна дорівнювати </w:t>
      </w:r>
      <w:r>
        <w:rPr>
          <w:rFonts w:ascii="Times New Roman" w:eastAsia="Times New Roman" w:hAnsi="Times New Roman" w:cs="Times New Roman"/>
          <w:sz w:val="28"/>
          <w:szCs w:val="28"/>
          <w:lang w:eastAsia="uk-UA"/>
        </w:rPr>
        <w:br/>
        <w:t>2-м інтервалам. Назви розділів набираються 14-им шрифтом (усі великі напів</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жирні), а пункти і підпункти виділяти напівжирним шрифтом. Кожну струк</w:t>
      </w:r>
      <w:r>
        <w:rPr>
          <w:rFonts w:ascii="Times New Roman" w:eastAsia="Times New Roman" w:hAnsi="Times New Roman" w:cs="Times New Roman"/>
          <w:sz w:val="28"/>
          <w:szCs w:val="28"/>
          <w:lang w:eastAsia="uk-UA"/>
        </w:rPr>
        <w:softHyphen/>
        <w:t>турну частину роботи (розділ) треба починати з нової сторінки.</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Всі сторінки нумеруються арабськими цифрами: загальна нумерація починається з титульного листа, порядковий номер на ньому не ставиться. Нумерація сторінок здійснюється в верхньому правому куті аркуша.</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Титульний аркуш включається до загальної нумерації сторінок письмової роботи, але номер сторінки на титульному аркуші, як правило, не про</w:t>
      </w:r>
      <w:r>
        <w:rPr>
          <w:rFonts w:ascii="Times New Roman" w:eastAsia="Times New Roman" w:hAnsi="Times New Roman" w:cs="Times New Roman"/>
          <w:sz w:val="28"/>
          <w:szCs w:val="28"/>
          <w:lang w:eastAsia="uk-UA"/>
        </w:rPr>
        <w:softHyphen/>
        <w:t>став</w:t>
      </w:r>
      <w:r>
        <w:rPr>
          <w:rFonts w:ascii="Times New Roman" w:eastAsia="Times New Roman" w:hAnsi="Times New Roman" w:cs="Times New Roman"/>
          <w:sz w:val="28"/>
          <w:szCs w:val="28"/>
          <w:lang w:eastAsia="uk-UA"/>
        </w:rPr>
        <w:softHyphen/>
        <w:t>ляють. Розділи слід нумерувати також арабськими цифрами. Ілюстрації, таб</w:t>
      </w:r>
      <w:r>
        <w:rPr>
          <w:rFonts w:ascii="Times New Roman" w:eastAsia="Times New Roman" w:hAnsi="Times New Roman" w:cs="Times New Roman"/>
          <w:sz w:val="28"/>
          <w:szCs w:val="28"/>
          <w:lang w:eastAsia="uk-UA"/>
        </w:rPr>
        <w:softHyphen/>
        <w:t>лиці, розташовані на окремих аркушах, включаються в загальну нумерацію сторінок.</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Нумерація сторінок повинна бути наскрізною. Порядковий номер сторінки позначають арабською цифрою і проставляють у правому верхньому куті сторінки без крапки чи рисок.</w:t>
      </w:r>
    </w:p>
    <w:p w:rsidR="00AB29EF" w:rsidRDefault="00AB29EF" w:rsidP="00AB29EF">
      <w:pPr>
        <w:spacing w:after="0"/>
        <w:ind w:left="709"/>
        <w:outlineLvl w:val="1"/>
        <w:rPr>
          <w:rFonts w:ascii="Times New Roman" w:eastAsia="Times New Roman" w:hAnsi="Times New Roman" w:cs="Times New Roman"/>
          <w:bCs/>
          <w:i/>
          <w:sz w:val="28"/>
          <w:szCs w:val="28"/>
          <w:lang w:eastAsia="uk-UA"/>
        </w:rPr>
      </w:pPr>
      <w:r>
        <w:rPr>
          <w:rFonts w:ascii="Times New Roman" w:eastAsia="Times New Roman" w:hAnsi="Times New Roman" w:cs="Times New Roman"/>
          <w:b/>
          <w:bCs/>
          <w:sz w:val="28"/>
          <w:szCs w:val="28"/>
          <w:lang w:eastAsia="uk-UA"/>
        </w:rPr>
        <w:t>Критерії оцінювання реферату</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Кожний реферат оцінюється, виходячи з аналізу сукупності таких критеріїв: </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Актуальність теми</w:t>
      </w:r>
      <w:r>
        <w:rPr>
          <w:rFonts w:ascii="Times New Roman" w:eastAsia="Times New Roman" w:hAnsi="Times New Roman" w:cs="Times New Roman"/>
          <w:sz w:val="28"/>
          <w:szCs w:val="28"/>
          <w:lang w:eastAsia="uk-UA"/>
        </w:rPr>
        <w:t>;</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Оформлення реферату, грамотність, стиль викладу;</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Наукова та практична цінність;</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План рефератумаєсистемно розкривати обрану тему;</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Глибина розкриття теми,ступіньвирішення поставлених завдань,завершеність дослідження;</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lastRenderedPageBreak/>
        <w:t>Особистий внесок</w:t>
      </w:r>
      <w:r>
        <w:rPr>
          <w:rFonts w:ascii="Times New Roman" w:eastAsia="Times New Roman" w:hAnsi="Times New Roman" w:cs="Times New Roman"/>
          <w:sz w:val="28"/>
          <w:szCs w:val="28"/>
          <w:lang w:eastAsia="uk-UA"/>
        </w:rPr>
        <w:t>оцінюється із наявності власних аналітичних висновків;</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Обґрунтування висновків;</w:t>
      </w:r>
    </w:p>
    <w:p w:rsidR="00AB29EF" w:rsidRDefault="00AB29EF" w:rsidP="008353F1">
      <w:pPr>
        <w:pStyle w:val="ae"/>
        <w:numPr>
          <w:ilvl w:val="0"/>
          <w:numId w:val="4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Використання рекомендованої літератури</w:t>
      </w:r>
      <w:r>
        <w:rPr>
          <w:rFonts w:ascii="Times New Roman" w:eastAsia="Times New Roman" w:hAnsi="Times New Roman" w:cs="Times New Roman"/>
          <w:sz w:val="28"/>
          <w:szCs w:val="28"/>
          <w:lang w:eastAsia="uk-UA"/>
        </w:rPr>
        <w:t>,наявність достатньої кількості сучасних нормативних і наукових джерел.</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i/>
          <w:sz w:val="28"/>
          <w:szCs w:val="28"/>
          <w:lang w:eastAsia="uk-UA"/>
        </w:rPr>
      </w:pPr>
      <w:r>
        <w:rPr>
          <w:rFonts w:ascii="Times New Roman" w:eastAsia="Times New Roman" w:hAnsi="Times New Roman" w:cs="Times New Roman"/>
          <w:b/>
          <w:sz w:val="28"/>
          <w:szCs w:val="28"/>
          <w:lang w:eastAsia="uk-UA"/>
        </w:rPr>
        <w:t>Анотація наукової чи навчальної літератури</w:t>
      </w:r>
      <w:r>
        <w:rPr>
          <w:rStyle w:val="af2"/>
          <w:rFonts w:ascii="Times New Roman" w:eastAsia="Times New Roman" w:hAnsi="Times New Roman" w:cs="Times New Roman"/>
          <w:b/>
          <w:sz w:val="28"/>
          <w:szCs w:val="28"/>
          <w:lang w:eastAsia="uk-UA"/>
        </w:rPr>
        <w:footnoteReference w:id="2"/>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b/>
          <w:bCs/>
          <w:spacing w:val="-4"/>
          <w:sz w:val="28"/>
          <w:szCs w:val="28"/>
          <w:lang w:eastAsia="uk-UA"/>
        </w:rPr>
        <w:t xml:space="preserve">Анотація </w:t>
      </w:r>
      <w:r w:rsidRPr="002A3CD7">
        <w:rPr>
          <w:rFonts w:ascii="Times New Roman" w:eastAsia="Times New Roman" w:hAnsi="Times New Roman" w:cs="Times New Roman"/>
          <w:spacing w:val="-4"/>
          <w:sz w:val="28"/>
          <w:szCs w:val="28"/>
          <w:lang w:eastAsia="uk-UA"/>
        </w:rPr>
        <w:t xml:space="preserve">(лат. </w:t>
      </w:r>
      <w:r w:rsidRPr="002A3CD7">
        <w:rPr>
          <w:rFonts w:ascii="Times New Roman" w:eastAsia="Times New Roman" w:hAnsi="Times New Roman" w:cs="Times New Roman"/>
          <w:i/>
          <w:iCs/>
          <w:spacing w:val="-4"/>
          <w:sz w:val="28"/>
          <w:szCs w:val="28"/>
          <w:lang w:eastAsia="uk-UA"/>
        </w:rPr>
        <w:t>annotatio</w:t>
      </w:r>
      <w:r w:rsidRPr="002A3CD7">
        <w:rPr>
          <w:rFonts w:ascii="Times New Roman" w:eastAsia="Times New Roman" w:hAnsi="Times New Roman" w:cs="Times New Roman"/>
          <w:spacing w:val="-4"/>
          <w:sz w:val="28"/>
          <w:szCs w:val="28"/>
          <w:lang w:eastAsia="uk-UA"/>
        </w:rPr>
        <w:t xml:space="preserve"> – зауваження, помітка, від </w:t>
      </w:r>
      <w:r w:rsidRPr="002A3CD7">
        <w:rPr>
          <w:rFonts w:ascii="Times New Roman" w:eastAsia="Times New Roman" w:hAnsi="Times New Roman" w:cs="Times New Roman"/>
          <w:i/>
          <w:iCs/>
          <w:spacing w:val="-4"/>
          <w:sz w:val="28"/>
          <w:szCs w:val="28"/>
          <w:lang w:eastAsia="uk-UA"/>
        </w:rPr>
        <w:t>annotato</w:t>
      </w:r>
      <w:r w:rsidRPr="002A3CD7">
        <w:rPr>
          <w:rFonts w:ascii="Times New Roman" w:eastAsia="Times New Roman" w:hAnsi="Times New Roman" w:cs="Times New Roman"/>
          <w:spacing w:val="-4"/>
          <w:sz w:val="28"/>
          <w:szCs w:val="28"/>
          <w:lang w:eastAsia="uk-UA"/>
        </w:rPr>
        <w:t xml:space="preserve"> – позначаю)</w:t>
      </w:r>
      <w:r w:rsidRPr="002A3CD7">
        <w:rPr>
          <w:rFonts w:ascii="Times New Roman" w:eastAsia="Times New Roman" w:hAnsi="Times New Roman" w:cs="Times New Roman"/>
          <w:bCs/>
          <w:spacing w:val="-4"/>
          <w:sz w:val="28"/>
          <w:szCs w:val="28"/>
          <w:lang w:eastAsia="uk-UA"/>
        </w:rPr>
        <w:t xml:space="preserve"> – </w:t>
      </w:r>
      <w:r w:rsidRPr="002A3CD7">
        <w:rPr>
          <w:rFonts w:ascii="Times New Roman" w:eastAsia="Times New Roman" w:hAnsi="Times New Roman" w:cs="Times New Roman"/>
          <w:spacing w:val="-4"/>
          <w:sz w:val="28"/>
          <w:szCs w:val="28"/>
          <w:lang w:eastAsia="uk-UA"/>
        </w:rPr>
        <w:t>це с</w:t>
      </w:r>
      <w:r>
        <w:rPr>
          <w:rFonts w:ascii="Times New Roman" w:eastAsia="Times New Roman" w:hAnsi="Times New Roman" w:cs="Times New Roman"/>
          <w:sz w:val="28"/>
          <w:szCs w:val="28"/>
          <w:lang w:eastAsia="uk-UA"/>
        </w:rPr>
        <w:t xml:space="preserve">тисла характеристика змісту книги, статті тощо. </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Анотація обов’язково складається з двох частин: бібліографічного опису (вихідні дані джерела) і власне тексту. Сутність і призначення анотації полягають у тому, що вона є стислою характеристикою джерела інформації. Ано</w:t>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t>та</w:t>
      </w:r>
      <w:r>
        <w:rPr>
          <w:rFonts w:ascii="Times New Roman" w:eastAsia="Times New Roman" w:hAnsi="Times New Roman" w:cs="Times New Roman"/>
          <w:sz w:val="28"/>
          <w:szCs w:val="28"/>
          <w:lang w:eastAsia="uk-UA"/>
        </w:rPr>
        <w:softHyphen/>
        <w:t>ція не розкриває змісту наукового джерела, а лише інформує про наяв</w:t>
      </w:r>
      <w:r>
        <w:rPr>
          <w:rFonts w:ascii="Times New Roman" w:eastAsia="Times New Roman" w:hAnsi="Times New Roman" w:cs="Times New Roman"/>
          <w:sz w:val="28"/>
          <w:szCs w:val="28"/>
          <w:lang w:eastAsia="uk-UA"/>
        </w:rPr>
        <w:softHyphen/>
        <w:t>ність наукового джерела певного змісту й характеру. Таким чином, анотація дозволяє користувачеві скласти достатнє й об’єктивне попереднє уявлення про незнайому для нього наукову публікацію і тим самим допомагає в пошуку, доборі та систематизації необхідної інформації.</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різними параметрами виокремлюються кілька </w:t>
      </w:r>
      <w:r>
        <w:rPr>
          <w:rFonts w:ascii="Times New Roman" w:eastAsia="Times New Roman" w:hAnsi="Times New Roman" w:cs="Times New Roman"/>
          <w:bCs/>
          <w:sz w:val="28"/>
          <w:szCs w:val="28"/>
          <w:lang w:eastAsia="uk-UA"/>
        </w:rPr>
        <w:t>видів анотацій:</w:t>
      </w:r>
      <w:r>
        <w:rPr>
          <w:rFonts w:ascii="Times New Roman" w:eastAsia="Times New Roman" w:hAnsi="Times New Roman" w:cs="Times New Roman"/>
          <w:sz w:val="28"/>
          <w:szCs w:val="28"/>
          <w:lang w:eastAsia="uk-UA"/>
        </w:rPr>
        <w:t xml:space="preserve"> 1) за зміс</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t xml:space="preserve">том і цільовим призначенням – </w:t>
      </w:r>
      <w:r>
        <w:rPr>
          <w:rFonts w:ascii="Times New Roman" w:eastAsia="Times New Roman" w:hAnsi="Times New Roman" w:cs="Times New Roman"/>
          <w:i/>
          <w:iCs/>
          <w:sz w:val="28"/>
          <w:szCs w:val="28"/>
          <w:lang w:eastAsia="uk-UA"/>
        </w:rPr>
        <w:t>довідкові (</w:t>
      </w:r>
      <w:r>
        <w:rPr>
          <w:rFonts w:ascii="Times New Roman" w:eastAsia="Times New Roman" w:hAnsi="Times New Roman" w:cs="Times New Roman"/>
          <w:sz w:val="28"/>
          <w:szCs w:val="28"/>
          <w:lang w:eastAsia="uk-UA"/>
        </w:rPr>
        <w:t>описові, інформаційні</w:t>
      </w:r>
      <w:r>
        <w:rPr>
          <w:rFonts w:ascii="Times New Roman" w:eastAsia="Times New Roman" w:hAnsi="Times New Roman" w:cs="Times New Roman"/>
          <w:i/>
          <w:iCs/>
          <w:sz w:val="28"/>
          <w:szCs w:val="28"/>
          <w:lang w:eastAsia="uk-UA"/>
        </w:rPr>
        <w:t>)</w:t>
      </w:r>
      <w:r>
        <w:rPr>
          <w:rFonts w:ascii="Times New Roman" w:eastAsia="Times New Roman" w:hAnsi="Times New Roman" w:cs="Times New Roman"/>
          <w:sz w:val="28"/>
          <w:szCs w:val="28"/>
          <w:lang w:eastAsia="uk-UA"/>
        </w:rPr>
        <w:t xml:space="preserve"> та </w:t>
      </w:r>
      <w:r w:rsidR="00613096">
        <w:rPr>
          <w:rFonts w:ascii="Times New Roman" w:eastAsia="Times New Roman" w:hAnsi="Times New Roman" w:cs="Times New Roman"/>
          <w:i/>
          <w:iCs/>
          <w:sz w:val="28"/>
          <w:szCs w:val="28"/>
          <w:lang w:eastAsia="uk-UA"/>
        </w:rPr>
        <w:t>реко</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мен</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даційні</w:t>
      </w:r>
      <w:r>
        <w:rPr>
          <w:rFonts w:ascii="Times New Roman" w:eastAsia="Times New Roman" w:hAnsi="Times New Roman" w:cs="Times New Roman"/>
          <w:sz w:val="28"/>
          <w:szCs w:val="28"/>
          <w:lang w:eastAsia="uk-UA"/>
        </w:rPr>
        <w:t xml:space="preserve">; 2) за повнотою охоплення змісту анотованого джерела – </w:t>
      </w:r>
      <w:r>
        <w:rPr>
          <w:rFonts w:ascii="Times New Roman" w:eastAsia="Times New Roman" w:hAnsi="Times New Roman" w:cs="Times New Roman"/>
          <w:i/>
          <w:iCs/>
          <w:sz w:val="28"/>
          <w:szCs w:val="28"/>
          <w:lang w:eastAsia="uk-UA"/>
        </w:rPr>
        <w:t xml:space="preserve">загальні </w:t>
      </w:r>
      <w:r>
        <w:rPr>
          <w:rFonts w:ascii="Times New Roman" w:eastAsia="Times New Roman" w:hAnsi="Times New Roman" w:cs="Times New Roman"/>
          <w:sz w:val="28"/>
          <w:szCs w:val="28"/>
          <w:lang w:eastAsia="uk-UA"/>
        </w:rPr>
        <w:t xml:space="preserve">та </w:t>
      </w:r>
      <w:r>
        <w:rPr>
          <w:rFonts w:ascii="Times New Roman" w:eastAsia="Times New Roman" w:hAnsi="Times New Roman" w:cs="Times New Roman"/>
          <w:i/>
          <w:iCs/>
          <w:sz w:val="28"/>
          <w:szCs w:val="28"/>
          <w:lang w:eastAsia="uk-UA"/>
        </w:rPr>
        <w:t>спеціалізовані</w:t>
      </w:r>
      <w:r>
        <w:rPr>
          <w:rFonts w:ascii="Times New Roman" w:eastAsia="Times New Roman" w:hAnsi="Times New Roman" w:cs="Times New Roman"/>
          <w:sz w:val="28"/>
          <w:szCs w:val="28"/>
          <w:lang w:eastAsia="uk-UA"/>
        </w:rPr>
        <w:t xml:space="preserve"> (у тому числі </w:t>
      </w:r>
      <w:r>
        <w:rPr>
          <w:rFonts w:ascii="Times New Roman" w:eastAsia="Times New Roman" w:hAnsi="Times New Roman" w:cs="Times New Roman"/>
          <w:i/>
          <w:iCs/>
          <w:sz w:val="28"/>
          <w:szCs w:val="28"/>
          <w:lang w:eastAsia="uk-UA"/>
        </w:rPr>
        <w:t>аналітичні</w:t>
      </w:r>
      <w:r>
        <w:rPr>
          <w:rFonts w:ascii="Times New Roman" w:eastAsia="Times New Roman" w:hAnsi="Times New Roman" w:cs="Times New Roman"/>
          <w:sz w:val="28"/>
          <w:szCs w:val="28"/>
          <w:lang w:eastAsia="uk-UA"/>
        </w:rPr>
        <w:t xml:space="preserve">); 3) за кількістю анотованих джерел – </w:t>
      </w:r>
      <w:r>
        <w:rPr>
          <w:rFonts w:ascii="Times New Roman" w:eastAsia="Times New Roman" w:hAnsi="Times New Roman" w:cs="Times New Roman"/>
          <w:i/>
          <w:iCs/>
          <w:sz w:val="28"/>
          <w:szCs w:val="28"/>
          <w:lang w:eastAsia="uk-UA"/>
        </w:rPr>
        <w:t xml:space="preserve">групові </w:t>
      </w:r>
      <w:r>
        <w:rPr>
          <w:rFonts w:ascii="Times New Roman" w:eastAsia="Times New Roman" w:hAnsi="Times New Roman" w:cs="Times New Roman"/>
          <w:sz w:val="28"/>
          <w:szCs w:val="28"/>
          <w:lang w:eastAsia="uk-UA"/>
        </w:rPr>
        <w:t xml:space="preserve">та </w:t>
      </w:r>
      <w:r>
        <w:rPr>
          <w:rFonts w:ascii="Times New Roman" w:eastAsia="Times New Roman" w:hAnsi="Times New Roman" w:cs="Times New Roman"/>
          <w:i/>
          <w:iCs/>
          <w:sz w:val="28"/>
          <w:szCs w:val="28"/>
          <w:lang w:eastAsia="uk-UA"/>
        </w:rPr>
        <w:t>негрупові.</w:t>
      </w:r>
      <w:r>
        <w:rPr>
          <w:rFonts w:ascii="Times New Roman" w:eastAsia="Times New Roman" w:hAnsi="Times New Roman" w:cs="Times New Roman"/>
          <w:bCs/>
          <w:sz w:val="28"/>
          <w:szCs w:val="28"/>
          <w:lang w:eastAsia="uk-UA"/>
        </w:rPr>
        <w:t xml:space="preserve">Довідкові </w:t>
      </w:r>
      <w:r>
        <w:rPr>
          <w:rFonts w:ascii="Times New Roman" w:eastAsia="Times New Roman" w:hAnsi="Times New Roman" w:cs="Times New Roman"/>
          <w:sz w:val="28"/>
          <w:szCs w:val="28"/>
          <w:lang w:eastAsia="uk-UA"/>
        </w:rPr>
        <w:t>анотації, які ще називають описовими чи інфор</w:t>
      </w:r>
      <w:r>
        <w:rPr>
          <w:rFonts w:ascii="Times New Roman" w:eastAsia="Times New Roman" w:hAnsi="Times New Roman" w:cs="Times New Roman"/>
          <w:sz w:val="28"/>
          <w:szCs w:val="28"/>
          <w:lang w:eastAsia="uk-UA"/>
        </w:rPr>
        <w:softHyphen/>
        <w:t>маційними, характеризують тематику документа, повідомляють певні відомості про нього, але не дають його критичної оцінки.</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Рекомендаційні </w:t>
      </w:r>
      <w:r>
        <w:rPr>
          <w:rFonts w:ascii="Times New Roman" w:eastAsia="Times New Roman" w:hAnsi="Times New Roman" w:cs="Times New Roman"/>
          <w:sz w:val="28"/>
          <w:szCs w:val="28"/>
          <w:lang w:eastAsia="uk-UA"/>
        </w:rPr>
        <w:t>анотації характеризують документ і дають оцінку його придатності для певної категорії споживачів, з урахуванням рівня підготовки, віку й інших особливостей споживачів.</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Pr>
          <w:rFonts w:ascii="Times New Roman" w:eastAsia="Times New Roman" w:hAnsi="Times New Roman" w:cs="Times New Roman"/>
          <w:bCs/>
          <w:sz w:val="28"/>
          <w:szCs w:val="28"/>
          <w:lang w:eastAsia="uk-UA"/>
        </w:rPr>
        <w:t xml:space="preserve">агальні </w:t>
      </w:r>
      <w:r>
        <w:rPr>
          <w:rFonts w:ascii="Times New Roman" w:eastAsia="Times New Roman" w:hAnsi="Times New Roman" w:cs="Times New Roman"/>
          <w:sz w:val="28"/>
          <w:szCs w:val="28"/>
          <w:lang w:eastAsia="uk-UA"/>
        </w:rPr>
        <w:t xml:space="preserve">характеризують документ у цілому й розраховані на широке коло читачів. </w:t>
      </w:r>
      <w:r>
        <w:rPr>
          <w:rFonts w:ascii="Times New Roman" w:eastAsia="Times New Roman" w:hAnsi="Times New Roman" w:cs="Times New Roman"/>
          <w:bCs/>
          <w:sz w:val="28"/>
          <w:szCs w:val="28"/>
          <w:lang w:eastAsia="uk-UA"/>
        </w:rPr>
        <w:t xml:space="preserve">Спеціалізовані </w:t>
      </w:r>
      <w:r>
        <w:rPr>
          <w:rFonts w:ascii="Times New Roman" w:eastAsia="Times New Roman" w:hAnsi="Times New Roman" w:cs="Times New Roman"/>
          <w:sz w:val="28"/>
          <w:szCs w:val="28"/>
          <w:lang w:eastAsia="uk-UA"/>
        </w:rPr>
        <w:t xml:space="preserve">анотації характеризують документ лише в певних аспектах і розраховані на вузьке коло фахівців. </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Групові </w:t>
      </w:r>
      <w:r>
        <w:rPr>
          <w:rFonts w:ascii="Times New Roman" w:eastAsia="Times New Roman" w:hAnsi="Times New Roman" w:cs="Times New Roman"/>
          <w:sz w:val="28"/>
          <w:szCs w:val="28"/>
          <w:lang w:eastAsia="uk-UA"/>
        </w:rPr>
        <w:t>подають загальну характеристику декількох документів, об’єд</w:t>
      </w:r>
      <w:r>
        <w:rPr>
          <w:rFonts w:ascii="Times New Roman" w:eastAsia="Times New Roman" w:hAnsi="Times New Roman" w:cs="Times New Roman"/>
          <w:sz w:val="28"/>
          <w:szCs w:val="28"/>
          <w:lang w:eastAsia="uk-UA"/>
        </w:rPr>
        <w:softHyphen/>
        <w:t>наних спільною тематикою чи проблематикою.</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Негрупові </w:t>
      </w:r>
      <w:r>
        <w:rPr>
          <w:rFonts w:ascii="Times New Roman" w:eastAsia="Times New Roman" w:hAnsi="Times New Roman" w:cs="Times New Roman"/>
          <w:sz w:val="28"/>
          <w:szCs w:val="28"/>
          <w:lang w:eastAsia="uk-UA"/>
        </w:rPr>
        <w:t>анотації розкривають зміст одного документа.</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Най</w:t>
      </w:r>
      <w:r>
        <w:rPr>
          <w:rFonts w:ascii="Times New Roman" w:eastAsia="Times New Roman" w:hAnsi="Times New Roman" w:cs="Times New Roman"/>
          <w:sz w:val="28"/>
          <w:szCs w:val="28"/>
          <w:lang w:eastAsia="uk-UA"/>
        </w:rPr>
        <w:softHyphen/>
        <w:t>біль</w:t>
      </w:r>
      <w:r>
        <w:rPr>
          <w:rFonts w:ascii="Times New Roman" w:eastAsia="Times New Roman" w:hAnsi="Times New Roman" w:cs="Times New Roman"/>
          <w:sz w:val="28"/>
          <w:szCs w:val="28"/>
          <w:lang w:eastAsia="uk-UA"/>
        </w:rPr>
        <w:softHyphen/>
        <w:t xml:space="preserve">шого поширення в науковій та навчально-науковій літературі набули </w:t>
      </w:r>
      <w:r>
        <w:rPr>
          <w:rFonts w:ascii="Times New Roman" w:eastAsia="Times New Roman" w:hAnsi="Times New Roman" w:cs="Times New Roman"/>
          <w:i/>
          <w:iCs/>
          <w:sz w:val="28"/>
          <w:szCs w:val="28"/>
          <w:lang w:eastAsia="uk-UA"/>
        </w:rPr>
        <w:t xml:space="preserve">довідкові </w:t>
      </w:r>
      <w:r>
        <w:rPr>
          <w:rFonts w:ascii="Times New Roman" w:eastAsia="Times New Roman" w:hAnsi="Times New Roman" w:cs="Times New Roman"/>
          <w:sz w:val="28"/>
          <w:szCs w:val="28"/>
          <w:lang w:eastAsia="uk-UA"/>
        </w:rPr>
        <w:t>анотації, які характеризують наукове джерело за тематикою й проблематикою. Саме вони є найефективнішими в наданні своєчасної, об’єк</w:t>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lastRenderedPageBreak/>
        <w:t>тивної і достатньої інформації про нові досягнення в різних галузях науки та суттєво заощаджують час пошуку й збирання наукової інформації.</w:t>
      </w:r>
    </w:p>
    <w:p w:rsidR="00AB29EF" w:rsidRDefault="00AB29EF" w:rsidP="00AB29EF">
      <w:pPr>
        <w:tabs>
          <w:tab w:val="left" w:pos="993"/>
        </w:tabs>
        <w:spacing w:after="0"/>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Сутність анотування. Структура анотації</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Сутність анотування полягає в максимальному скороченні обсягу дже</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рела інформації при збереженні його основного змісту. Анотація перера</w:t>
      </w:r>
      <w:r>
        <w:rPr>
          <w:rFonts w:ascii="Times New Roman" w:eastAsia="Times New Roman" w:hAnsi="Times New Roman" w:cs="Times New Roman"/>
          <w:sz w:val="28"/>
          <w:szCs w:val="28"/>
          <w:lang w:eastAsia="uk-UA"/>
        </w:rPr>
        <w:softHyphen/>
        <w:t>ховує питання, що висвітлюються в першоджерелі, не розкриваючи змісту цих пи</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тань. Вона відповідає на питання: “Про що йдеться в тексті?”. Через стис</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лість в анотації не допускається цитування й використання частин тексту оригіналу. Основний зміст передається “своїми словами” за допомогою простих речень. Мова анотації має бути науковою, нормативною, лаконічною, ясною, простою, без довгих і занадто складних речень; загальний обсяг анотації не повинен пе</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ре</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вищувати 500 друкованих знаків і лише у виняткових випадках може сягати 800–1000 друкованих знаків. Довідкові анотації можуть бути максимально лаконічними (до 3-х речень) або розгорнутими, але не переви</w:t>
      </w:r>
      <w:r>
        <w:rPr>
          <w:rFonts w:ascii="Times New Roman" w:eastAsia="Times New Roman" w:hAnsi="Times New Roman" w:cs="Times New Roman"/>
          <w:sz w:val="28"/>
          <w:szCs w:val="28"/>
          <w:lang w:eastAsia="uk-UA"/>
        </w:rPr>
        <w:softHyphen/>
        <w:t>щувати вказаних обсягів.</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Найпоширенішою є така </w:t>
      </w:r>
      <w:r>
        <w:rPr>
          <w:rFonts w:ascii="Times New Roman" w:eastAsia="Times New Roman" w:hAnsi="Times New Roman" w:cs="Times New Roman"/>
          <w:i/>
          <w:iCs/>
          <w:sz w:val="28"/>
          <w:szCs w:val="28"/>
          <w:lang w:eastAsia="uk-UA"/>
        </w:rPr>
        <w:t>структура</w:t>
      </w:r>
      <w:r>
        <w:rPr>
          <w:rFonts w:ascii="Times New Roman" w:eastAsia="Times New Roman" w:hAnsi="Times New Roman" w:cs="Times New Roman"/>
          <w:sz w:val="28"/>
          <w:szCs w:val="28"/>
          <w:lang w:eastAsia="uk-UA"/>
        </w:rPr>
        <w:t xml:space="preserve"> довідково-рекомендаційної </w:t>
      </w:r>
      <w:r>
        <w:rPr>
          <w:rFonts w:ascii="Times New Roman" w:eastAsia="Times New Roman" w:hAnsi="Times New Roman" w:cs="Times New Roman"/>
          <w:i/>
          <w:iCs/>
          <w:sz w:val="28"/>
          <w:szCs w:val="28"/>
          <w:lang w:eastAsia="uk-UA"/>
        </w:rPr>
        <w:t>анотації</w:t>
      </w:r>
      <w:r>
        <w:rPr>
          <w:rFonts w:ascii="Times New Roman" w:eastAsia="Times New Roman" w:hAnsi="Times New Roman" w:cs="Times New Roman"/>
          <w:sz w:val="28"/>
          <w:szCs w:val="28"/>
          <w:lang w:eastAsia="uk-UA"/>
        </w:rPr>
        <w:t xml:space="preserve"> наукового джерела:</w:t>
      </w:r>
    </w:p>
    <w:p w:rsidR="00AB29EF" w:rsidRDefault="00AB29EF" w:rsidP="008353F1">
      <w:pPr>
        <w:pStyle w:val="ae"/>
        <w:numPr>
          <w:ilvl w:val="0"/>
          <w:numId w:val="46"/>
        </w:numPr>
        <w:tabs>
          <w:tab w:val="left" w:pos="851"/>
          <w:tab w:val="left" w:pos="993"/>
        </w:tabs>
        <w:spacing w:after="0"/>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Вступна частина</w:t>
      </w:r>
      <w:r>
        <w:rPr>
          <w:rFonts w:ascii="Times New Roman" w:eastAsia="Times New Roman" w:hAnsi="Times New Roman" w:cs="Times New Roman"/>
          <w:sz w:val="28"/>
          <w:szCs w:val="28"/>
          <w:lang w:eastAsia="uk-UA"/>
        </w:rPr>
        <w:t>: бібліографічні дані джерела (автор, назва роботи, місце видання, видавництво, рік, кількість сторінок або автор, назва роботи, назва джерела, де надруковано роботу тощо).</w:t>
      </w:r>
    </w:p>
    <w:p w:rsidR="00AB29EF" w:rsidRDefault="00AB29EF" w:rsidP="008353F1">
      <w:pPr>
        <w:pStyle w:val="ae"/>
        <w:numPr>
          <w:ilvl w:val="0"/>
          <w:numId w:val="46"/>
        </w:numPr>
        <w:tabs>
          <w:tab w:val="left" w:pos="851"/>
          <w:tab w:val="left" w:pos="993"/>
        </w:tabs>
        <w:spacing w:after="0"/>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Основна частина:</w:t>
      </w:r>
      <w:r>
        <w:rPr>
          <w:rFonts w:ascii="Times New Roman" w:eastAsia="Times New Roman" w:hAnsi="Times New Roman" w:cs="Times New Roman"/>
          <w:sz w:val="28"/>
          <w:szCs w:val="28"/>
          <w:lang w:eastAsia="uk-UA"/>
        </w:rPr>
        <w:t xml:space="preserve"> перелік основних проблем або питань, що роз</w:t>
      </w:r>
      <w:r>
        <w:rPr>
          <w:rFonts w:ascii="Times New Roman" w:eastAsia="Times New Roman" w:hAnsi="Times New Roman" w:cs="Times New Roman"/>
          <w:sz w:val="28"/>
          <w:szCs w:val="28"/>
          <w:lang w:eastAsia="uk-UA"/>
        </w:rPr>
        <w:softHyphen/>
        <w:t>глядаються в роботі.</w:t>
      </w:r>
    </w:p>
    <w:p w:rsidR="00AB29EF" w:rsidRDefault="00AB29EF" w:rsidP="008353F1">
      <w:pPr>
        <w:pStyle w:val="ae"/>
        <w:numPr>
          <w:ilvl w:val="0"/>
          <w:numId w:val="46"/>
        </w:numPr>
        <w:tabs>
          <w:tab w:val="left" w:pos="851"/>
          <w:tab w:val="left" w:pos="993"/>
        </w:tabs>
        <w:spacing w:after="0"/>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Заключна частина:</w:t>
      </w:r>
      <w:r>
        <w:rPr>
          <w:rFonts w:ascii="Times New Roman" w:eastAsia="Times New Roman" w:hAnsi="Times New Roman" w:cs="Times New Roman"/>
          <w:sz w:val="28"/>
          <w:szCs w:val="28"/>
          <w:lang w:eastAsia="uk-UA"/>
        </w:rPr>
        <w:t xml:space="preserve"> адресат джерела. (Для статей ця частина є необов’яз</w:t>
      </w:r>
      <w:r>
        <w:rPr>
          <w:rFonts w:ascii="Times New Roman" w:eastAsia="Times New Roman" w:hAnsi="Times New Roman" w:cs="Times New Roman"/>
          <w:sz w:val="28"/>
          <w:szCs w:val="28"/>
          <w:lang w:eastAsia="uk-UA"/>
        </w:rPr>
        <w:softHyphen/>
        <w:t>ковою).</w:t>
      </w:r>
    </w:p>
    <w:p w:rsidR="00AB29EF" w:rsidRDefault="00AB29EF" w:rsidP="00AB29EF">
      <w:pPr>
        <w:tabs>
          <w:tab w:val="left" w:pos="993"/>
        </w:tabs>
        <w:spacing w:after="0"/>
        <w:ind w:firstLine="709"/>
        <w:rPr>
          <w:rFonts w:ascii="Times New Roman" w:eastAsia="Times New Roman" w:hAnsi="Times New Roman" w:cs="Times New Roman"/>
          <w:b/>
          <w:bCs/>
          <w:color w:val="FF0000"/>
          <w:sz w:val="28"/>
          <w:szCs w:val="28"/>
          <w:lang w:eastAsia="uk-UA"/>
        </w:rPr>
      </w:pPr>
      <w:r>
        <w:rPr>
          <w:rFonts w:ascii="Times New Roman" w:eastAsia="Times New Roman" w:hAnsi="Times New Roman" w:cs="Times New Roman"/>
          <w:b/>
          <w:bCs/>
          <w:sz w:val="28"/>
          <w:szCs w:val="28"/>
          <w:lang w:eastAsia="uk-UA"/>
        </w:rPr>
        <w:t>Стандартні лексико-граматичні конструкції для написання анотації.</w:t>
      </w:r>
    </w:p>
    <w:p w:rsidR="00AB29EF" w:rsidRDefault="00AB29EF" w:rsidP="00AB29EF">
      <w:pPr>
        <w:tabs>
          <w:tab w:val="left" w:pos="993"/>
        </w:tabs>
        <w:spacing w:after="0"/>
        <w:ind w:firstLine="709"/>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uk-UA"/>
        </w:rPr>
        <w:t xml:space="preserve">Під час написання основної частини анотації найчастіше використовуються такі </w:t>
      </w:r>
      <w:r>
        <w:rPr>
          <w:rFonts w:ascii="Times New Roman" w:eastAsia="Times New Roman" w:hAnsi="Times New Roman" w:cs="Times New Roman"/>
          <w:bCs/>
          <w:sz w:val="28"/>
          <w:szCs w:val="28"/>
          <w:lang w:eastAsia="uk-UA"/>
        </w:rPr>
        <w:t>стандартні лексико-граматичні конструкції:</w:t>
      </w:r>
    </w:p>
    <w:p w:rsidR="00AB29EF" w:rsidRDefault="00AB29EF" w:rsidP="002A3CD7">
      <w:pPr>
        <w:tabs>
          <w:tab w:val="left" w:pos="993"/>
        </w:tabs>
        <w:spacing w:after="0"/>
        <w:ind w:left="709"/>
        <w:rPr>
          <w:rFonts w:ascii="Times New Roman" w:eastAsia="Times New Roman" w:hAnsi="Times New Roman" w:cs="Times New Roman"/>
          <w:i/>
          <w:iCs/>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 xml:space="preserve">Стаття (робота, книга, монографія тощо) </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присвячена питанню, темі, проблемі...</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є узагальненням (аналізом, описом, оглядом) чого?</w:t>
      </w:r>
      <w:r>
        <w:rPr>
          <w:rFonts w:ascii="Times New Roman" w:eastAsia="Times New Roman" w:hAnsi="Times New Roman" w:cs="Times New Roman"/>
          <w:color w:val="0D0D0D" w:themeColor="text1" w:themeTint="F2"/>
          <w:sz w:val="28"/>
          <w:szCs w:val="28"/>
          <w:lang w:eastAsia="uk-UA"/>
        </w:rPr>
        <w:br/>
        <w:t>я</w:t>
      </w:r>
      <w:r>
        <w:rPr>
          <w:rFonts w:ascii="Times New Roman" w:eastAsia="Times New Roman" w:hAnsi="Times New Roman" w:cs="Times New Roman"/>
          <w:i/>
          <w:iCs/>
          <w:color w:val="0D0D0D" w:themeColor="text1" w:themeTint="F2"/>
          <w:sz w:val="28"/>
          <w:szCs w:val="28"/>
          <w:lang w:eastAsia="uk-UA"/>
        </w:rPr>
        <w:t>вляє собою узагальнення (огляд, аналіз, виклад, опис)...</w:t>
      </w:r>
      <w:r>
        <w:rPr>
          <w:rFonts w:ascii="Times New Roman" w:eastAsia="Times New Roman" w:hAnsi="Times New Roman" w:cs="Times New Roman"/>
          <w:color w:val="0D0D0D" w:themeColor="text1" w:themeTint="F2"/>
          <w:sz w:val="28"/>
          <w:szCs w:val="28"/>
          <w:lang w:eastAsia="uk-UA"/>
        </w:rPr>
        <w:br/>
        <w:t xml:space="preserve">Автор </w:t>
      </w:r>
      <w:r>
        <w:rPr>
          <w:rFonts w:ascii="Times New Roman" w:eastAsia="Times New Roman" w:hAnsi="Times New Roman" w:cs="Times New Roman"/>
          <w:i/>
          <w:iCs/>
          <w:color w:val="0D0D0D" w:themeColor="text1" w:themeTint="F2"/>
          <w:sz w:val="28"/>
          <w:szCs w:val="28"/>
          <w:lang w:eastAsia="uk-UA"/>
        </w:rPr>
        <w:t>висвітлює такі проблеми...</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зупиняється на таких питаннях...</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порушує питання...</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здійснює ґрунтовний аналіз (чого?)</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визначає сутність поняття...</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висвітлює в ході дослідження такі актуальні питання, як...</w:t>
      </w:r>
    </w:p>
    <w:p w:rsidR="00AB29EF" w:rsidRDefault="00AB29EF" w:rsidP="002A3CD7">
      <w:pPr>
        <w:tabs>
          <w:tab w:val="left" w:pos="709"/>
        </w:tabs>
        <w:spacing w:after="0"/>
        <w:ind w:left="709"/>
        <w:rPr>
          <w:rFonts w:ascii="Times New Roman" w:eastAsia="Times New Roman" w:hAnsi="Times New Roman" w:cs="Times New Roman"/>
          <w:b/>
          <w:sz w:val="28"/>
          <w:szCs w:val="28"/>
          <w:lang w:eastAsia="uk-UA"/>
        </w:rPr>
      </w:pPr>
      <w:r>
        <w:rPr>
          <w:rFonts w:ascii="Times New Roman" w:eastAsia="Times New Roman" w:hAnsi="Times New Roman" w:cs="Times New Roman"/>
          <w:color w:val="0D0D0D" w:themeColor="text1" w:themeTint="F2"/>
          <w:sz w:val="28"/>
          <w:szCs w:val="28"/>
          <w:lang w:eastAsia="uk-UA"/>
        </w:rPr>
        <w:t xml:space="preserve">У статті </w:t>
      </w:r>
      <w:r>
        <w:rPr>
          <w:rFonts w:ascii="Times New Roman" w:eastAsia="Times New Roman" w:hAnsi="Times New Roman" w:cs="Times New Roman"/>
          <w:i/>
          <w:iCs/>
          <w:color w:val="0D0D0D" w:themeColor="text1" w:themeTint="F2"/>
          <w:sz w:val="28"/>
          <w:szCs w:val="28"/>
          <w:lang w:eastAsia="uk-UA"/>
        </w:rPr>
        <w:t>розглядається (узагальнюється...) (що?), йдеться (про що?)</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дається оцінка (аналіз) (чого?)</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lastRenderedPageBreak/>
        <w:t>представлена точка зору (на що?)</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порушене питання (яке?)</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розв’язуються (висвітлюються, порушуються, досліджуються, ставляться) проблеми...</w:t>
      </w:r>
      <w:r>
        <w:rPr>
          <w:rFonts w:ascii="Times New Roman" w:eastAsia="Times New Roman" w:hAnsi="Times New Roman" w:cs="Times New Roman"/>
          <w:color w:val="0D0D0D" w:themeColor="text1" w:themeTint="F2"/>
          <w:sz w:val="28"/>
          <w:szCs w:val="28"/>
          <w:lang w:eastAsia="uk-UA"/>
        </w:rPr>
        <w:br/>
        <w:t>Заключна частина анотації може починатися так:</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 xml:space="preserve"> стаття адресована (призначена) (кому?)</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може використовуватися (ким?)</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є цікавою (для кого?)</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зацікавить (кого?)</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i/>
          <w:iCs/>
          <w:color w:val="0D0D0D" w:themeColor="text1" w:themeTint="F2"/>
          <w:sz w:val="28"/>
          <w:szCs w:val="28"/>
          <w:lang w:eastAsia="uk-UA"/>
        </w:rPr>
        <w:t>розрахована на (широке коло читачів, студентів , аспірантів, маркетологів тощо)</w:t>
      </w:r>
      <w:r>
        <w:rPr>
          <w:rFonts w:ascii="Times New Roman" w:eastAsia="Times New Roman" w:hAnsi="Times New Roman" w:cs="Times New Roman"/>
          <w:color w:val="0D0D0D" w:themeColor="text1" w:themeTint="F2"/>
          <w:sz w:val="28"/>
          <w:szCs w:val="28"/>
          <w:lang w:eastAsia="uk-UA"/>
        </w:rPr>
        <w:br/>
      </w:r>
      <w:r>
        <w:rPr>
          <w:rFonts w:ascii="Times New Roman" w:eastAsia="Times New Roman" w:hAnsi="Times New Roman" w:cs="Times New Roman"/>
          <w:bCs/>
          <w:i/>
          <w:iCs/>
          <w:sz w:val="28"/>
          <w:szCs w:val="28"/>
          <w:lang w:eastAsia="uk-UA"/>
        </w:rPr>
        <w:tab/>
      </w:r>
      <w:r>
        <w:rPr>
          <w:rFonts w:ascii="Times New Roman" w:eastAsia="Times New Roman" w:hAnsi="Times New Roman" w:cs="Times New Roman"/>
          <w:b/>
          <w:sz w:val="28"/>
          <w:szCs w:val="28"/>
          <w:lang w:eastAsia="uk-UA"/>
        </w:rPr>
        <w:t>Показниками високого рівня анотації є:</w:t>
      </w:r>
    </w:p>
    <w:p w:rsidR="00AB29EF" w:rsidRDefault="00AB29EF" w:rsidP="008353F1">
      <w:pPr>
        <w:pStyle w:val="ae"/>
        <w:numPr>
          <w:ilvl w:val="0"/>
          <w:numId w:val="47"/>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якість і точність інформації про першоджерело;</w:t>
      </w:r>
    </w:p>
    <w:p w:rsidR="00AB29EF" w:rsidRDefault="00AB29EF" w:rsidP="008353F1">
      <w:pPr>
        <w:pStyle w:val="ae"/>
        <w:numPr>
          <w:ilvl w:val="0"/>
          <w:numId w:val="47"/>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логічне її оформлення;</w:t>
      </w:r>
    </w:p>
    <w:p w:rsidR="00AB29EF" w:rsidRDefault="00AB29EF" w:rsidP="008353F1">
      <w:pPr>
        <w:pStyle w:val="ae"/>
        <w:numPr>
          <w:ilvl w:val="0"/>
          <w:numId w:val="47"/>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відповідність чинним мовним нормам;</w:t>
      </w:r>
    </w:p>
    <w:p w:rsidR="00AB29EF" w:rsidRDefault="00AB29EF" w:rsidP="008353F1">
      <w:pPr>
        <w:pStyle w:val="ae"/>
        <w:numPr>
          <w:ilvl w:val="0"/>
          <w:numId w:val="47"/>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обмежений обсяг.</w:t>
      </w:r>
    </w:p>
    <w:p w:rsidR="00AB29EF" w:rsidRDefault="00AB29EF" w:rsidP="00AB29EF">
      <w:pPr>
        <w:tabs>
          <w:tab w:val="left" w:pos="993"/>
        </w:tabs>
        <w:spacing w:after="0"/>
        <w:ind w:firstLine="709"/>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Як складати анотацію</w:t>
      </w:r>
    </w:p>
    <w:p w:rsidR="00AB29EF" w:rsidRDefault="00AB29EF" w:rsidP="00AB29EF">
      <w:pPr>
        <w:tabs>
          <w:tab w:val="left" w:pos="993"/>
        </w:tabs>
        <w:spacing w:after="0"/>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1. </w:t>
      </w:r>
      <w:r>
        <w:rPr>
          <w:rFonts w:ascii="Times New Roman" w:eastAsia="Times New Roman" w:hAnsi="Times New Roman" w:cs="Times New Roman"/>
          <w:sz w:val="28"/>
          <w:szCs w:val="28"/>
          <w:lang w:eastAsia="uk-UA"/>
        </w:rPr>
        <w:t>Ознайомтесь з вихідними даними наукового джерела (назва, жанр, автор, рік і місце видання, структура, обсяг тощо).</w:t>
      </w:r>
    </w:p>
    <w:p w:rsidR="00AB29EF" w:rsidRDefault="00AB29EF" w:rsidP="00AB29EF">
      <w:pPr>
        <w:tabs>
          <w:tab w:val="left" w:pos="993"/>
        </w:tabs>
        <w:spacing w:after="0"/>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2. </w:t>
      </w:r>
      <w:r>
        <w:rPr>
          <w:rFonts w:ascii="Times New Roman" w:eastAsia="Times New Roman" w:hAnsi="Times New Roman" w:cs="Times New Roman"/>
          <w:sz w:val="28"/>
          <w:szCs w:val="28"/>
          <w:lang w:eastAsia="uk-UA"/>
        </w:rPr>
        <w:t>Прочитайте текст, усвідомлюючи його загальний зміст.</w:t>
      </w:r>
    </w:p>
    <w:p w:rsidR="00AB29EF" w:rsidRDefault="00AB29EF" w:rsidP="00AB29EF">
      <w:pPr>
        <w:tabs>
          <w:tab w:val="left" w:pos="993"/>
        </w:tabs>
        <w:spacing w:after="0"/>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3.</w:t>
      </w:r>
      <w:r>
        <w:rPr>
          <w:rFonts w:ascii="Times New Roman" w:eastAsia="Times New Roman" w:hAnsi="Times New Roman" w:cs="Times New Roman"/>
          <w:sz w:val="28"/>
          <w:szCs w:val="28"/>
          <w:lang w:eastAsia="uk-UA"/>
        </w:rPr>
        <w:t xml:space="preserve"> Визначте головну інформацію тексту, відповівши для цього на такі запитання:</w:t>
      </w:r>
    </w:p>
    <w:p w:rsidR="00AB29EF" w:rsidRDefault="00AB29EF" w:rsidP="008353F1">
      <w:pPr>
        <w:pStyle w:val="ae"/>
        <w:numPr>
          <w:ilvl w:val="0"/>
          <w:numId w:val="48"/>
        </w:numPr>
        <w:tabs>
          <w:tab w:val="left" w:pos="709"/>
        </w:tabs>
        <w:spacing w:after="0"/>
        <w:ind w:left="851"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 проблеми висвітлюються?</w:t>
      </w:r>
    </w:p>
    <w:p w:rsidR="00AB29EF" w:rsidRDefault="00AB29EF" w:rsidP="008353F1">
      <w:pPr>
        <w:pStyle w:val="ae"/>
        <w:numPr>
          <w:ilvl w:val="0"/>
          <w:numId w:val="48"/>
        </w:numPr>
        <w:tabs>
          <w:tab w:val="left" w:pos="709"/>
        </w:tabs>
        <w:spacing w:after="0"/>
        <w:ind w:left="851"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констатує автор?</w:t>
      </w:r>
    </w:p>
    <w:p w:rsidR="00AB29EF" w:rsidRDefault="00AB29EF" w:rsidP="008353F1">
      <w:pPr>
        <w:pStyle w:val="ae"/>
        <w:numPr>
          <w:ilvl w:val="0"/>
          <w:numId w:val="48"/>
        </w:numPr>
        <w:tabs>
          <w:tab w:val="left" w:pos="709"/>
        </w:tabs>
        <w:spacing w:after="0"/>
        <w:ind w:left="851"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Яких висновків доходить автор?</w:t>
      </w:r>
    </w:p>
    <w:p w:rsidR="00AB29EF" w:rsidRDefault="00AB29EF" w:rsidP="008353F1">
      <w:pPr>
        <w:pStyle w:val="ae"/>
        <w:numPr>
          <w:ilvl w:val="0"/>
          <w:numId w:val="48"/>
        </w:numPr>
        <w:tabs>
          <w:tab w:val="left" w:pos="709"/>
        </w:tabs>
        <w:spacing w:after="0"/>
        <w:ind w:left="851" w:hanging="42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З’ясуйте адресата джерела (у разі потреби).</w:t>
      </w:r>
    </w:p>
    <w:p w:rsidR="00AB29EF" w:rsidRDefault="00AB29EF" w:rsidP="00AB29EF">
      <w:pPr>
        <w:tabs>
          <w:tab w:val="left" w:pos="993"/>
        </w:tabs>
        <w:spacing w:after="0"/>
        <w:ind w:firstLine="709"/>
        <w:jc w:val="center"/>
        <w:rPr>
          <w:rFonts w:ascii="Times New Roman" w:eastAsia="Times New Roman" w:hAnsi="Times New Roman" w:cs="Times New Roman"/>
          <w:b/>
          <w:sz w:val="28"/>
          <w:szCs w:val="28"/>
          <w:lang w:eastAsia="uk-UA"/>
        </w:rPr>
      </w:pPr>
    </w:p>
    <w:p w:rsidR="00AB29EF" w:rsidRDefault="00AB29EF" w:rsidP="00C62DE6">
      <w:pPr>
        <w:tabs>
          <w:tab w:val="left" w:pos="993"/>
        </w:tabs>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Рецензування наукових статей</w:t>
      </w:r>
    </w:p>
    <w:p w:rsidR="00AB29EF" w:rsidRDefault="00AB29EF" w:rsidP="00AB29EF">
      <w:pPr>
        <w:tabs>
          <w:tab w:val="left" w:pos="993"/>
        </w:tabs>
        <w:spacing w:after="0"/>
        <w:ind w:firstLine="709"/>
        <w:jc w:val="both"/>
        <w:rPr>
          <w:rFonts w:ascii="Times New Roman" w:eastAsia="Times New Roman" w:hAnsi="Times New Roman" w:cs="Times New Roman"/>
          <w:color w:val="FF0000"/>
          <w:sz w:val="28"/>
          <w:szCs w:val="28"/>
          <w:lang w:eastAsia="uk-UA"/>
        </w:rPr>
      </w:pPr>
      <w:r>
        <w:rPr>
          <w:rFonts w:ascii="Times New Roman" w:eastAsia="Times New Roman" w:hAnsi="Times New Roman" w:cs="Times New Roman"/>
          <w:sz w:val="28"/>
          <w:szCs w:val="28"/>
          <w:lang w:eastAsia="uk-UA"/>
        </w:rPr>
        <w:t>Складовою частиною індивідуальних навчально-дослідних завдань є ре</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цен</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зування наукових робіт, присвячених проблемам вищої школи.. Під рецен</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зу</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ванням розуміється критичний відзив на наукову роботу з викладом пози</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тивних і неґативних її сторін, висловлення власної думки з приводу питань, які розглядаються в роботі. Рецензування здійснюється обов’язково в пись</w:t>
      </w:r>
      <w:r>
        <w:rPr>
          <w:rFonts w:ascii="Times New Roman" w:eastAsia="Times New Roman" w:hAnsi="Times New Roman" w:cs="Times New Roman"/>
          <w:sz w:val="28"/>
          <w:szCs w:val="28"/>
          <w:lang w:eastAsia="uk-UA"/>
        </w:rPr>
        <w:softHyphen/>
        <w:t>мовому вигляді в обсязі, узгодженому з викладачем. Інші вимоги до оформ</w:t>
      </w:r>
      <w:r>
        <w:rPr>
          <w:rFonts w:ascii="Times New Roman" w:eastAsia="Times New Roman" w:hAnsi="Times New Roman" w:cs="Times New Roman"/>
          <w:sz w:val="28"/>
          <w:szCs w:val="28"/>
          <w:lang w:eastAsia="uk-UA"/>
        </w:rPr>
        <w:softHyphen/>
        <w:t>лення ре</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цензії аналогічні оформленню наукового повідомлення. Пропонується список статей для рецензування. </w:t>
      </w:r>
    </w:p>
    <w:p w:rsidR="00AB29EF" w:rsidRDefault="00AB29EF" w:rsidP="00AB29EF">
      <w:pPr>
        <w:tabs>
          <w:tab w:val="left" w:pos="993"/>
        </w:tabs>
        <w:spacing w:after="0"/>
        <w:ind w:firstLine="709"/>
        <w:jc w:val="both"/>
        <w:rPr>
          <w:rFonts w:ascii="Times New Roman" w:eastAsia="Times New Roman" w:hAnsi="Times New Roman" w:cs="Times New Roman"/>
          <w:color w:val="FF0000"/>
          <w:sz w:val="28"/>
          <w:szCs w:val="28"/>
          <w:lang w:eastAsia="uk-UA"/>
        </w:rPr>
      </w:pPr>
      <w:r>
        <w:rPr>
          <w:rFonts w:ascii="Times New Roman" w:hAnsi="Times New Roman" w:cs="Times New Roman"/>
          <w:i/>
          <w:sz w:val="28"/>
          <w:szCs w:val="28"/>
        </w:rPr>
        <w:t>Т</w:t>
      </w:r>
      <w:r>
        <w:rPr>
          <w:rFonts w:ascii="Times New Roman" w:hAnsi="Times New Roman" w:cs="Times New Roman"/>
          <w:i/>
          <w:iCs/>
          <w:sz w:val="28"/>
          <w:szCs w:val="28"/>
        </w:rPr>
        <w:t>иповий план написання тексту рецензії</w:t>
      </w:r>
    </w:p>
    <w:p w:rsidR="00AB29EF" w:rsidRDefault="00AB29EF" w:rsidP="008353F1">
      <w:pPr>
        <w:pStyle w:val="ae"/>
        <w:numPr>
          <w:ilvl w:val="0"/>
          <w:numId w:val="49"/>
        </w:numPr>
        <w:tabs>
          <w:tab w:val="left" w:pos="709"/>
        </w:tabs>
        <w:spacing w:after="0"/>
        <w:ind w:left="0"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Об’єкт і предмет аналізу.</w:t>
      </w:r>
    </w:p>
    <w:p w:rsidR="00AB29EF" w:rsidRDefault="00AB29EF" w:rsidP="008353F1">
      <w:pPr>
        <w:pStyle w:val="ae"/>
        <w:numPr>
          <w:ilvl w:val="0"/>
          <w:numId w:val="49"/>
        </w:numPr>
        <w:tabs>
          <w:tab w:val="left" w:pos="709"/>
        </w:tabs>
        <w:spacing w:after="0"/>
        <w:ind w:left="0"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Актуальність теми.</w:t>
      </w:r>
    </w:p>
    <w:p w:rsidR="00AB29EF" w:rsidRDefault="00AB29EF" w:rsidP="008353F1">
      <w:pPr>
        <w:pStyle w:val="ae"/>
        <w:numPr>
          <w:ilvl w:val="0"/>
          <w:numId w:val="49"/>
        </w:numPr>
        <w:tabs>
          <w:tab w:val="left" w:pos="709"/>
        </w:tabs>
        <w:spacing w:after="0"/>
        <w:ind w:left="0"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Короткий зміст.</w:t>
      </w:r>
    </w:p>
    <w:p w:rsidR="00AB29EF" w:rsidRDefault="00AB29EF" w:rsidP="008353F1">
      <w:pPr>
        <w:pStyle w:val="ae"/>
        <w:numPr>
          <w:ilvl w:val="0"/>
          <w:numId w:val="49"/>
        </w:numPr>
        <w:tabs>
          <w:tab w:val="left" w:pos="709"/>
        </w:tabs>
        <w:spacing w:after="0"/>
        <w:ind w:left="0"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Формулювання основної тези.</w:t>
      </w:r>
    </w:p>
    <w:p w:rsidR="00AB29EF" w:rsidRDefault="00AB29EF" w:rsidP="008353F1">
      <w:pPr>
        <w:pStyle w:val="ae"/>
        <w:numPr>
          <w:ilvl w:val="0"/>
          <w:numId w:val="49"/>
        </w:numPr>
        <w:tabs>
          <w:tab w:val="left" w:pos="709"/>
        </w:tabs>
        <w:spacing w:after="0"/>
        <w:ind w:left="0"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Загальна оцінка.</w:t>
      </w:r>
    </w:p>
    <w:p w:rsidR="00AB29EF" w:rsidRDefault="00AB29EF" w:rsidP="008353F1">
      <w:pPr>
        <w:pStyle w:val="ae"/>
        <w:numPr>
          <w:ilvl w:val="0"/>
          <w:numId w:val="49"/>
        </w:numPr>
        <w:tabs>
          <w:tab w:val="left" w:pos="709"/>
        </w:tabs>
        <w:spacing w:after="0"/>
        <w:ind w:left="0"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Недоліки, хиби, огріхи праці.</w:t>
      </w:r>
    </w:p>
    <w:p w:rsidR="00AB29EF" w:rsidRDefault="00AB29EF" w:rsidP="008353F1">
      <w:pPr>
        <w:pStyle w:val="ae"/>
        <w:numPr>
          <w:ilvl w:val="0"/>
          <w:numId w:val="49"/>
        </w:numPr>
        <w:tabs>
          <w:tab w:val="left" w:pos="709"/>
        </w:tabs>
        <w:spacing w:after="0"/>
        <w:ind w:left="0"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Висновки.</w:t>
      </w:r>
    </w:p>
    <w:p w:rsidR="00AB29EF" w:rsidRDefault="00AB29EF" w:rsidP="00AB29EF">
      <w:pPr>
        <w:tabs>
          <w:tab w:val="left" w:pos="993"/>
        </w:tabs>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Об’єктом оцінювання є повнота, глибина, всебічність розкриття теми; новизна та актуальність поставлених завдань і проблем; коректність аргумен</w:t>
      </w:r>
      <w:r>
        <w:rPr>
          <w:rFonts w:ascii="Times New Roman" w:eastAsia="Times New Roman" w:hAnsi="Times New Roman" w:cs="Times New Roman"/>
          <w:sz w:val="28"/>
          <w:szCs w:val="28"/>
          <w:lang w:eastAsia="uk-UA"/>
        </w:rPr>
        <w:softHyphen/>
        <w:t>тації і системи доказів; достовірність результатів; переконливість висновків.</w:t>
      </w:r>
    </w:p>
    <w:p w:rsidR="00AB29EF" w:rsidRDefault="00AB29EF" w:rsidP="00AB29EF">
      <w:pPr>
        <w:spacing w:after="0"/>
        <w:ind w:firstLine="567"/>
        <w:jc w:val="both"/>
        <w:rPr>
          <w:rFonts w:ascii="Times New Roman" w:eastAsia="Times New Roman" w:hAnsi="Times New Roman" w:cs="Times New Roman"/>
          <w:b/>
          <w:sz w:val="28"/>
          <w:szCs w:val="28"/>
          <w:lang w:eastAsia="uk-UA"/>
        </w:rPr>
      </w:pPr>
    </w:p>
    <w:p w:rsidR="00AB29EF" w:rsidRDefault="00AB29EF" w:rsidP="00AB29EF">
      <w:pPr>
        <w:spacing w:after="0"/>
        <w:ind w:firstLine="567"/>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Мовні кліше для написання рецензії</w:t>
      </w:r>
    </w:p>
    <w:tbl>
      <w:tblPr>
        <w:tblW w:w="10290" w:type="dxa"/>
        <w:tblCellSpacing w:w="15" w:type="dxa"/>
        <w:tblBorders>
          <w:top w:val="outset" w:sz="6" w:space="0" w:color="auto"/>
          <w:left w:val="outset" w:sz="6" w:space="0" w:color="auto"/>
          <w:bottom w:val="outset" w:sz="6" w:space="0" w:color="auto"/>
          <w:right w:val="outset" w:sz="6" w:space="0" w:color="auto"/>
        </w:tblBorders>
        <w:tblLook w:val="04A0"/>
      </w:tblPr>
      <w:tblGrid>
        <w:gridCol w:w="725"/>
        <w:gridCol w:w="709"/>
        <w:gridCol w:w="708"/>
        <w:gridCol w:w="274"/>
        <w:gridCol w:w="7323"/>
        <w:gridCol w:w="96"/>
        <w:gridCol w:w="110"/>
        <w:gridCol w:w="93"/>
        <w:gridCol w:w="50"/>
        <w:gridCol w:w="202"/>
      </w:tblGrid>
      <w:tr w:rsidR="00AB29EF" w:rsidTr="002A3CD7">
        <w:trPr>
          <w:gridAfter w:val="2"/>
          <w:wAfter w:w="207" w:type="dxa"/>
          <w:tblCellSpacing w:w="15" w:type="dxa"/>
        </w:trPr>
        <w:tc>
          <w:tcPr>
            <w:tcW w:w="20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Об’єкт аналізу</w:t>
            </w: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Рукопис книги, стаття в журналі, кандидатська дисерта</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ція, автореферат, дипломний проект (праця автора, рецен</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зована робота...)</w:t>
            </w:r>
          </w:p>
        </w:tc>
        <w:tc>
          <w:tcPr>
            <w:tcW w:w="1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2"/>
          <w:wAfter w:w="207" w:type="dxa"/>
          <w:tblCellSpacing w:w="15" w:type="dxa"/>
        </w:trPr>
        <w:tc>
          <w:tcPr>
            <w:tcW w:w="20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Актуальність теми</w:t>
            </w: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Актуальність теми обумовлена... Дослідження присвячене актуальній темі... Автор розглядає важливі питання су</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часності...</w:t>
            </w:r>
          </w:p>
        </w:tc>
        <w:tc>
          <w:tcPr>
            <w:tcW w:w="1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2"/>
          <w:wAfter w:w="207" w:type="dxa"/>
          <w:tblCellSpacing w:w="15" w:type="dxa"/>
        </w:trPr>
        <w:tc>
          <w:tcPr>
            <w:tcW w:w="20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Короткий зміст</w:t>
            </w: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Дослідження складається зі вступу, ... розділів, висновків, ... додатків тощо (вказується загальна кількість сторінок, позицій у списку використаних джерел, наявність ілюст</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рацій, таблиць, графіків)... На початку дослідження (стат</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ті, монографії, дисертації) автор указує на... Автор аналі</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зує наявні джерела з цієї проблеми...</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Дослідник розглядає питання... Автор (учений, науковець) доводить, що... Аргументовано стверджується думка, що...</w:t>
            </w:r>
          </w:p>
        </w:tc>
        <w:tc>
          <w:tcPr>
            <w:tcW w:w="1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1"/>
          <w:wAfter w:w="157" w:type="dxa"/>
          <w:tblCellSpacing w:w="15" w:type="dxa"/>
        </w:trPr>
        <w:tc>
          <w:tcPr>
            <w:tcW w:w="20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Формулювання основної тези</w:t>
            </w: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Основна проблема дослідження полягає у... У статті на перше місце висувається питання про...</w:t>
            </w:r>
          </w:p>
        </w:tc>
        <w:tc>
          <w:tcPr>
            <w:tcW w:w="22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1"/>
          <w:wAfter w:w="157" w:type="dxa"/>
          <w:tblCellSpacing w:w="15" w:type="dxa"/>
        </w:trPr>
        <w:tc>
          <w:tcPr>
            <w:tcW w:w="20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Загальна оцінка: позитивна</w:t>
            </w: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Робота вирізняється ... значним фактичним матеріалом, ... оригінальним підходом до аналізу та вирішення поставлених завдань, ... високою інформативністю Автор доводить (під</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тверджує) свою думку значним ілюстративним (статис</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тич</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ним, експериментальним) матеріалом... Автор справед</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ливо (слушно) зазначає,., аргументовано обґрунтовує,., чіт</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ко визначає, детально аналізує, ретельно розглядає, уважно простежує, доказово критикує... Як переконливо свідчить автор, не всі попередні ідеї витримали випробування часом...</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Автор уважно аналізує погляди опонентів...</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lastRenderedPageBreak/>
              <w:t>Ідея автора ... досить продуктивна (плідна, оригінальна, но</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ва</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торська)... Пращ важлива нестандартними підходами до вирішення...</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Думка автора ... (про що?) видається перспективною... Важ</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ко не погодитися з... Думки (положення) автора про ... сформульовані чітко (доказово, переконливо). Висновки автора достовірні й результативні. Вони грунтуються на аналізі значного фактичного матеріалу... Безперечною за</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слу</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гою автора варто вважати новий підхід до вирішення... запропоновану класифікацію... способи узага льнення ... уточнення поняття...</w:t>
            </w:r>
          </w:p>
        </w:tc>
        <w:tc>
          <w:tcPr>
            <w:tcW w:w="22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2"/>
          <w:wAfter w:w="207" w:type="dxa"/>
          <w:tblCellSpacing w:w="15" w:type="dxa"/>
        </w:trPr>
        <w:tc>
          <w:tcPr>
            <w:tcW w:w="0" w:type="auto"/>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неоднозначна </w:t>
            </w: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Варто відзначити певні дискусійні моменти...</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Одначе, цікаві думки не підкріплені фактами... роздуми ав</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то</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ра здаються декларативними... все ж робота заслуговує позитивної оцінки.</w:t>
            </w:r>
          </w:p>
        </w:tc>
        <w:tc>
          <w:tcPr>
            <w:tcW w:w="1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2"/>
          <w:wAfter w:w="207" w:type="dxa"/>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B29EF" w:rsidRDefault="00AB29EF" w:rsidP="002A3CD7">
            <w:pPr>
              <w:spacing w:after="0" w:line="240" w:lineRule="auto"/>
              <w:jc w:val="both"/>
              <w:rPr>
                <w:rFonts w:ascii="Times New Roman" w:eastAsia="Times New Roman" w:hAnsi="Times New Roman" w:cs="Times New Roman"/>
                <w:sz w:val="28"/>
                <w:szCs w:val="28"/>
                <w:lang w:eastAsia="uk-UA"/>
              </w:rPr>
            </w:pP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Автор досить цікаво проаналізував сучасний стан проблеми. Водночас, на нашу думку, аналіз міг бути глибшим і змістов</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нішим Справедливо вказуючи на..., автор помил ково вважає, що...</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Деякі положення автора залишаються бездоказовими, зокре</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ма й такі... У роботі (статті, дослідженні, монографії) від</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чутно не вистачає ілюстративного та фактичного ма</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теріалу, тому висновки автора здаються дещо некорект</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ними... На підтвердження цієї тези автор наводить кілька аргументів (прикладів, даних), які не завжди переконливі. Незважаючи на дискусійність (неоднозначність) основної концепції (положень, висновків, рекомендацій) цієї праці, варто відзначити її значення та актуальність для...</w:t>
            </w:r>
          </w:p>
        </w:tc>
        <w:tc>
          <w:tcPr>
            <w:tcW w:w="1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2"/>
          <w:wAfter w:w="207"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Недоліки, хиби, огріхи</w:t>
            </w:r>
          </w:p>
        </w:tc>
        <w:tc>
          <w:tcPr>
            <w:tcW w:w="7663"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Серед недоліків дослідження </w:t>
            </w:r>
            <w:r>
              <w:rPr>
                <w:rFonts w:ascii="Times New Roman" w:eastAsia="Times New Roman" w:hAnsi="Times New Roman" w:cs="Times New Roman"/>
                <w:sz w:val="28"/>
                <w:szCs w:val="28"/>
                <w:lang w:eastAsia="uk-UA"/>
              </w:rPr>
              <w:t>–</w:t>
            </w:r>
            <w:r>
              <w:rPr>
                <w:rFonts w:ascii="Times New Roman" w:eastAsia="Times New Roman" w:hAnsi="Times New Roman" w:cs="Times New Roman"/>
                <w:i/>
                <w:iCs/>
                <w:sz w:val="28"/>
                <w:szCs w:val="28"/>
                <w:lang w:eastAsia="uk-UA"/>
              </w:rPr>
              <w:t xml:space="preserve"> надмірна (невиправдана) категоричність висновків автора.</w:t>
            </w:r>
          </w:p>
          <w:p w:rsidR="00AB29EF" w:rsidRDefault="00AB29EF" w:rsidP="002A3CD7">
            <w:pPr>
              <w:spacing w:after="0"/>
              <w:ind w:left="183"/>
              <w:jc w:val="both"/>
              <w:rPr>
                <w:rFonts w:ascii="Times New Roman" w:eastAsia="Times New Roman" w:hAnsi="Times New Roman" w:cs="Times New Roman"/>
                <w:i/>
                <w:iCs/>
                <w:sz w:val="28"/>
                <w:szCs w:val="28"/>
                <w:lang w:eastAsia="uk-UA"/>
              </w:rPr>
            </w:pPr>
            <w:r>
              <w:rPr>
                <w:rFonts w:ascii="Times New Roman" w:eastAsia="Times New Roman" w:hAnsi="Times New Roman" w:cs="Times New Roman"/>
                <w:i/>
                <w:iCs/>
                <w:sz w:val="28"/>
                <w:szCs w:val="28"/>
                <w:lang w:eastAsia="uk-UA"/>
              </w:rPr>
              <w:t>Суттєвий (серйозний) недолік роботи полягає у... (непере</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кон</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 xml:space="preserve">ливості доказів, спрощеному підході до... відсутності чіткої характеристики... критичної оцінки... </w:t>
            </w:r>
          </w:p>
          <w:p w:rsidR="002A3CD7" w:rsidRDefault="00AB29EF" w:rsidP="002A3CD7">
            <w:pPr>
              <w:spacing w:after="0"/>
              <w:ind w:left="183"/>
              <w:jc w:val="both"/>
              <w:rPr>
                <w:rFonts w:ascii="Times New Roman" w:eastAsia="Times New Roman" w:hAnsi="Times New Roman" w:cs="Times New Roman"/>
                <w:i/>
                <w:iCs/>
                <w:sz w:val="28"/>
                <w:szCs w:val="28"/>
                <w:lang w:eastAsia="uk-UA"/>
              </w:rPr>
            </w:pPr>
            <w:r>
              <w:rPr>
                <w:rFonts w:ascii="Times New Roman" w:eastAsia="Times New Roman" w:hAnsi="Times New Roman" w:cs="Times New Roman"/>
                <w:i/>
                <w:iCs/>
                <w:sz w:val="28"/>
                <w:szCs w:val="28"/>
                <w:lang w:eastAsia="uk-UA"/>
              </w:rPr>
              <w:t>До прорахунків роботи належать... Методично робота побу</w:t>
            </w:r>
            <w:r w:rsidR="002A3CD7">
              <w:rPr>
                <w:rFonts w:ascii="Times New Roman" w:eastAsia="Times New Roman" w:hAnsi="Times New Roman" w:cs="Times New Roman"/>
                <w:i/>
                <w:iCs/>
                <w:sz w:val="28"/>
                <w:szCs w:val="28"/>
                <w:lang w:eastAsia="uk-UA"/>
              </w:rPr>
              <w:softHyphen/>
            </w:r>
            <w:r>
              <w:rPr>
                <w:rFonts w:ascii="Times New Roman" w:eastAsia="Times New Roman" w:hAnsi="Times New Roman" w:cs="Times New Roman"/>
                <w:i/>
                <w:iCs/>
                <w:sz w:val="28"/>
                <w:szCs w:val="28"/>
                <w:lang w:eastAsia="uk-UA"/>
              </w:rPr>
              <w:t>дована нераціонально, варто скоротити...</w:t>
            </w:r>
          </w:p>
        </w:tc>
        <w:tc>
          <w:tcPr>
            <w:tcW w:w="1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jc w:val="both"/>
            </w:pPr>
          </w:p>
        </w:tc>
      </w:tr>
      <w:tr w:rsidR="00AB29EF" w:rsidTr="002A3CD7">
        <w:trPr>
          <w:gridAfter w:val="2"/>
          <w:wAfter w:w="207" w:type="dxa"/>
          <w:tblCellSpacing w:w="15" w:type="dxa"/>
        </w:trPr>
        <w:tc>
          <w:tcPr>
            <w:tcW w:w="20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Недоліки, хиби, огріхи</w:t>
            </w:r>
          </w:p>
        </w:tc>
        <w:tc>
          <w:tcPr>
            <w:tcW w:w="7866"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Поза розглядом дослідження залишилися питання...</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Автор не розглянув питання, що безпосередньо стосуються теми дослідження. Зазначені недоліки мають суто локальний </w:t>
            </w:r>
            <w:r>
              <w:rPr>
                <w:rFonts w:ascii="Times New Roman" w:eastAsia="Times New Roman" w:hAnsi="Times New Roman" w:cs="Times New Roman"/>
                <w:i/>
                <w:iCs/>
                <w:sz w:val="28"/>
                <w:szCs w:val="28"/>
                <w:lang w:eastAsia="uk-UA"/>
              </w:rPr>
              <w:lastRenderedPageBreak/>
              <w:t>(рекомендаційний) характер і не впливають на остаточні результати дослідження</w:t>
            </w:r>
          </w:p>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Вказані зауваження не впливають суттєво на загальну позитивну оцінку роботи.</w:t>
            </w:r>
          </w:p>
        </w:tc>
      </w:tr>
      <w:tr w:rsidR="00AB29EF" w:rsidTr="002A3CD7">
        <w:trPr>
          <w:gridAfter w:val="2"/>
          <w:wAfter w:w="207" w:type="dxa"/>
          <w:tblCellSpacing w:w="15" w:type="dxa"/>
        </w:trPr>
        <w:tc>
          <w:tcPr>
            <w:tcW w:w="20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Висновки</w:t>
            </w:r>
          </w:p>
        </w:tc>
        <w:tc>
          <w:tcPr>
            <w:tcW w:w="7866"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rsidP="002A3CD7">
            <w:pPr>
              <w:spacing w:after="0"/>
              <w:ind w:left="183"/>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Загалом це цікава й корисна робота. Таким чином, розглянуте дослідження заслуговує позитивної (високої) оцінки. Робота відповідає всім вимогам, може бути оцінена позитивно, а її автор заслуговує на оцінку….</w:t>
            </w:r>
          </w:p>
        </w:tc>
      </w:tr>
      <w:tr w:rsidR="00AB29EF" w:rsidTr="002A3CD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c>
          <w:tcPr>
            <w:tcW w:w="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c>
          <w:tcPr>
            <w:tcW w:w="72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c>
          <w:tcPr>
            <w:tcW w:w="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c>
          <w:tcPr>
            <w:tcW w:w="300"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B29EF" w:rsidRDefault="00AB29EF">
            <w:pPr>
              <w:spacing w:after="0"/>
            </w:pPr>
          </w:p>
        </w:tc>
      </w:tr>
    </w:tbl>
    <w:p w:rsidR="00AB29EF" w:rsidRDefault="00AB29EF" w:rsidP="00AB29EF">
      <w:pPr>
        <w:spacing w:after="0"/>
        <w:ind w:firstLine="708"/>
        <w:rPr>
          <w:rFonts w:ascii="Times New Roman" w:eastAsia="Times New Roman" w:hAnsi="Times New Roman" w:cs="Times New Roman"/>
          <w:i/>
          <w:iCs/>
          <w:sz w:val="28"/>
          <w:szCs w:val="28"/>
          <w:lang w:eastAsia="uk-UA"/>
        </w:rPr>
      </w:pP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Наукова рецензія</w:t>
      </w:r>
      <w:r>
        <w:rPr>
          <w:rFonts w:ascii="Times New Roman" w:eastAsia="Times New Roman" w:hAnsi="Times New Roman" w:cs="Times New Roman"/>
          <w:sz w:val="28"/>
          <w:szCs w:val="28"/>
          <w:lang w:eastAsia="uk-UA"/>
        </w:rPr>
        <w:t xml:space="preserve"> виконує такі функції: інформування, тобто ознайом</w:t>
      </w:r>
      <w:r>
        <w:rPr>
          <w:rFonts w:ascii="Times New Roman" w:eastAsia="Times New Roman" w:hAnsi="Times New Roman" w:cs="Times New Roman"/>
          <w:sz w:val="28"/>
          <w:szCs w:val="28"/>
          <w:lang w:eastAsia="uk-UA"/>
        </w:rPr>
        <w:softHyphen/>
        <w:t>лення з науковим твором (або кількома творами); оцінювання та осмислення у науковому соціумі певного знання.</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Особливість рецензії полягає у вмінні спілкуватися, вести діалог (часто уявний) між рецензентом та автором твору, рецензентом і читачами. Нерідко автор рецензії виявляє свої особистісні цінності, виступає аналітиком чи поле</w:t>
      </w:r>
      <w:r>
        <w:rPr>
          <w:rFonts w:ascii="Times New Roman" w:eastAsia="Times New Roman" w:hAnsi="Times New Roman" w:cs="Times New Roman"/>
          <w:sz w:val="28"/>
          <w:szCs w:val="28"/>
          <w:lang w:eastAsia="uk-UA"/>
        </w:rPr>
        <w:softHyphen/>
        <w:t>містом, який зі знанням справи оцінює первинний документ, висуває свої заува</w:t>
      </w:r>
      <w:r>
        <w:rPr>
          <w:rFonts w:ascii="Times New Roman" w:eastAsia="Times New Roman" w:hAnsi="Times New Roman" w:cs="Times New Roman"/>
          <w:sz w:val="28"/>
          <w:szCs w:val="28"/>
          <w:lang w:eastAsia="uk-UA"/>
        </w:rPr>
        <w:softHyphen/>
        <w:t>ження, подає поради, рекомендації, пропонує імпульси до наукового діалогу.</w:t>
      </w:r>
    </w:p>
    <w:p w:rsidR="00AB29EF" w:rsidRDefault="00AB29EF" w:rsidP="00AB29EF">
      <w:pPr>
        <w:spacing w:after="0"/>
        <w:ind w:firstLine="567"/>
        <w:jc w:val="center"/>
        <w:rPr>
          <w:rFonts w:ascii="Times New Roman" w:eastAsia="Times New Roman" w:hAnsi="Times New Roman" w:cs="Times New Roman"/>
          <w:b/>
          <w:sz w:val="28"/>
          <w:szCs w:val="28"/>
          <w:lang w:eastAsia="uk-UA"/>
        </w:rPr>
      </w:pPr>
    </w:p>
    <w:p w:rsidR="00AB29EF" w:rsidRDefault="00AB29EF" w:rsidP="00C62DE6">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Презентація</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Презентація(від англ. “рrеsепtаtіоп” – под</w:t>
      </w:r>
      <w:r w:rsidR="00613096">
        <w:rPr>
          <w:rFonts w:ascii="Times New Roman" w:eastAsia="Times New Roman" w:hAnsi="Times New Roman" w:cs="Times New Roman"/>
          <w:sz w:val="28"/>
          <w:szCs w:val="28"/>
          <w:lang w:eastAsia="uk-UA"/>
        </w:rPr>
        <w:t>ання, вистава) – це набір карти</w:t>
      </w:r>
      <w:r>
        <w:rPr>
          <w:rFonts w:ascii="Times New Roman" w:eastAsia="Times New Roman" w:hAnsi="Times New Roman" w:cs="Times New Roman"/>
          <w:sz w:val="28"/>
          <w:szCs w:val="28"/>
          <w:lang w:eastAsia="uk-UA"/>
        </w:rPr>
        <w:t>нок-слайдів на певну тему, які зберігаються у файлі спеціального формату. На кожному слайді можна вміщувати довільну текстову, графічну, відеоінфор</w:t>
      </w:r>
      <w:r>
        <w:rPr>
          <w:rFonts w:ascii="Times New Roman" w:eastAsia="Times New Roman" w:hAnsi="Times New Roman" w:cs="Times New Roman"/>
          <w:sz w:val="28"/>
          <w:szCs w:val="28"/>
          <w:lang w:eastAsia="uk-UA"/>
        </w:rPr>
        <w:softHyphen/>
        <w:t>мацію, анімацію, стереозвук, як синтезований, так і записаний із мікрофона. Презентації легко створювати за допомогою програми MS PowerPoint.</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структурою презентації поділяють на </w:t>
      </w:r>
      <w:r>
        <w:rPr>
          <w:rFonts w:ascii="Times New Roman" w:eastAsia="Times New Roman" w:hAnsi="Times New Roman" w:cs="Times New Roman"/>
          <w:i/>
          <w:sz w:val="28"/>
          <w:szCs w:val="28"/>
          <w:lang w:eastAsia="uk-UA"/>
        </w:rPr>
        <w:t>лінійні</w:t>
      </w:r>
      <w:r>
        <w:rPr>
          <w:rFonts w:ascii="Times New Roman" w:eastAsia="Times New Roman" w:hAnsi="Times New Roman" w:cs="Times New Roman"/>
          <w:sz w:val="28"/>
          <w:szCs w:val="28"/>
          <w:lang w:eastAsia="uk-UA"/>
        </w:rPr>
        <w:t xml:space="preserve"> та </w:t>
      </w:r>
      <w:r>
        <w:rPr>
          <w:rFonts w:ascii="Times New Roman" w:eastAsia="Times New Roman" w:hAnsi="Times New Roman" w:cs="Times New Roman"/>
          <w:i/>
          <w:sz w:val="28"/>
          <w:szCs w:val="28"/>
          <w:lang w:eastAsia="uk-UA"/>
        </w:rPr>
        <w:t>розгалужені</w:t>
      </w:r>
      <w:r>
        <w:rPr>
          <w:rFonts w:ascii="Times New Roman" w:eastAsia="Times New Roman" w:hAnsi="Times New Roman" w:cs="Times New Roman"/>
          <w:sz w:val="28"/>
          <w:szCs w:val="28"/>
          <w:lang w:eastAsia="uk-UA"/>
        </w:rPr>
        <w:t>.</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Презентації лінійної структури створюються для послідовного  викладання матеріалу з використанням мультимедійних засобів. Вони мають містити лише головні положення повідомлення, які допомагають усвідомити його зміст, та ілюстрації.</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Презентації, які можна використовувати під час узагальнення й систе</w:t>
      </w:r>
      <w:r>
        <w:rPr>
          <w:rFonts w:ascii="Times New Roman" w:eastAsia="Times New Roman" w:hAnsi="Times New Roman" w:cs="Times New Roman"/>
          <w:sz w:val="28"/>
          <w:szCs w:val="28"/>
          <w:lang w:eastAsia="uk-UA"/>
        </w:rPr>
        <w:softHyphen/>
        <w:t>матизації знань та для визначення рівня навчальних досягнень учнів, завдяки гіпертекстовим посиланням найчастіше мають розгалужену структуру.</w:t>
      </w:r>
    </w:p>
    <w:p w:rsidR="00AB29EF" w:rsidRDefault="00AB29EF" w:rsidP="00AB29EF">
      <w:pPr>
        <w:spacing w:after="0"/>
        <w:ind w:firstLine="708"/>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Додаткові вимоги до змісту презентації (за Д. Льюїсом) </w:t>
      </w:r>
    </w:p>
    <w:p w:rsidR="00AB29EF" w:rsidRDefault="00AB29EF" w:rsidP="008353F1">
      <w:pPr>
        <w:pStyle w:val="ae"/>
        <w:numPr>
          <w:ilvl w:val="0"/>
          <w:numId w:val="50"/>
        </w:numPr>
        <w:tabs>
          <w:tab w:val="left" w:pos="709"/>
        </w:tabs>
        <w:spacing w:after="0"/>
        <w:ind w:left="709"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Кожен слайд має відображати одну думку.</w:t>
      </w:r>
    </w:p>
    <w:p w:rsidR="00AB29EF" w:rsidRDefault="00AB29EF" w:rsidP="008353F1">
      <w:pPr>
        <w:pStyle w:val="ae"/>
        <w:numPr>
          <w:ilvl w:val="0"/>
          <w:numId w:val="50"/>
        </w:numPr>
        <w:tabs>
          <w:tab w:val="left" w:pos="709"/>
        </w:tabs>
        <w:spacing w:after="0"/>
        <w:ind w:left="709"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Текст має складатися з коротких слів та простих речень.</w:t>
      </w:r>
    </w:p>
    <w:p w:rsidR="00AB29EF" w:rsidRDefault="00AB29EF" w:rsidP="008353F1">
      <w:pPr>
        <w:pStyle w:val="ae"/>
        <w:numPr>
          <w:ilvl w:val="0"/>
          <w:numId w:val="50"/>
        </w:numPr>
        <w:tabs>
          <w:tab w:val="left" w:pos="709"/>
        </w:tabs>
        <w:spacing w:after="0"/>
        <w:ind w:left="709" w:hanging="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Рядок має містити 6–8 слів.</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Всього на слайді має бути 6–8 рядків.</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Загальна кількість слів не повинна перевищувати 50.</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Дієслова мають бути в одній часовій формі.</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Заголовки мають привертати увагу аудиторії та узагальнювати основні положення слайду.</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заголовках мають бути і великі, і малі літери.</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Слайди мають бути не надто яскравими – зайві прикраси лише створюють бар’єр на шляху ефективноїпередачі інформації.</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Кількість блоків інформації під час відображення статистичних даних на одному слайді має бути не більше чотирьох.</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Підписи до ілюстрації розміщуються під нею, а не над нею.</w:t>
      </w:r>
    </w:p>
    <w:p w:rsidR="00AB29EF" w:rsidRDefault="00AB29EF" w:rsidP="008353F1">
      <w:pPr>
        <w:pStyle w:val="ae"/>
        <w:numPr>
          <w:ilvl w:val="0"/>
          <w:numId w:val="50"/>
        </w:numPr>
        <w:tabs>
          <w:tab w:val="left" w:pos="709"/>
        </w:tabs>
        <w:spacing w:after="0"/>
        <w:ind w:left="709"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Усі слайди презентації мають бути витримані в одному стилі.</w:t>
      </w:r>
    </w:p>
    <w:p w:rsidR="00AB29EF" w:rsidRDefault="00AB29EF" w:rsidP="00AB29EF">
      <w:pPr>
        <w:spacing w:after="0"/>
        <w:jc w:val="center"/>
        <w:rPr>
          <w:rFonts w:ascii="Times New Roman" w:eastAsia="Times New Roman" w:hAnsi="Times New Roman" w:cs="Times New Roman"/>
          <w:b/>
          <w:color w:val="0D0D0D" w:themeColor="text1" w:themeTint="F2"/>
          <w:sz w:val="28"/>
          <w:szCs w:val="28"/>
          <w:lang w:eastAsia="uk-UA"/>
        </w:rPr>
      </w:pPr>
    </w:p>
    <w:p w:rsidR="00AB29EF" w:rsidRDefault="00AB29EF" w:rsidP="00AB29EF">
      <w:pPr>
        <w:spacing w:after="0"/>
        <w:jc w:val="center"/>
        <w:rPr>
          <w:rFonts w:ascii="Times New Roman" w:eastAsia="Times New Roman" w:hAnsi="Times New Roman" w:cs="Times New Roman"/>
          <w:b/>
          <w:color w:val="0D0D0D" w:themeColor="text1" w:themeTint="F2"/>
          <w:sz w:val="28"/>
          <w:szCs w:val="28"/>
          <w:lang w:val="ru-RU" w:eastAsia="uk-UA"/>
        </w:rPr>
      </w:pPr>
      <w:r>
        <w:rPr>
          <w:rFonts w:ascii="Times New Roman" w:eastAsia="Times New Roman" w:hAnsi="Times New Roman" w:cs="Times New Roman"/>
          <w:b/>
          <w:color w:val="0D0D0D" w:themeColor="text1" w:themeTint="F2"/>
          <w:sz w:val="28"/>
          <w:szCs w:val="28"/>
          <w:lang w:eastAsia="uk-UA"/>
        </w:rPr>
        <w:t>Тематика презентацій:</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Зміст навчання. Цілі освітньої та професійної підготовки фахівця у вищому навчальному закладі.</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Алгоритм формування системи цілей освітньої та професійної підготовки або спеціальністю та освітньо-кваліфікаційним рівнем.</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Причини “перекриття” навчального матеріалу в змісті декількох навчальних дисциплін.</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Інтеграція міжпредметних зв’язків у професійній підготовці майбутнього фахівця.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Зміст циклів підготовки майбутнього фахівця.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Особливості розробки комплексних циклових завдань відповідно до цілей циклової підготовки.</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Структурно-логічна обробка та визначення сукупності варіативних навчаль</w:t>
      </w:r>
      <w:r w:rsidRPr="002A3CD7">
        <w:rPr>
          <w:rFonts w:ascii="Times New Roman" w:eastAsia="Times New Roman" w:hAnsi="Times New Roman" w:cs="Times New Roman"/>
          <w:sz w:val="28"/>
          <w:szCs w:val="28"/>
          <w:lang w:eastAsia="uk-UA"/>
        </w:rPr>
        <w:softHyphen/>
        <w:t>них дисциплін та їх розділів або упорядковану сукупність варіативних розділів нормативних дисциплін.</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b/>
          <w:sz w:val="28"/>
          <w:szCs w:val="28"/>
          <w:lang w:eastAsia="uk-UA"/>
        </w:rPr>
      </w:pPr>
      <w:r w:rsidRPr="002A3CD7">
        <w:rPr>
          <w:rFonts w:ascii="Times New Roman" w:eastAsia="Times New Roman" w:hAnsi="Times New Roman" w:cs="Times New Roman"/>
          <w:sz w:val="28"/>
          <w:szCs w:val="28"/>
          <w:lang w:eastAsia="uk-UA"/>
        </w:rPr>
        <w:t>Освітньо-професійнапрограмапідготовки фахівця.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b/>
          <w:sz w:val="28"/>
          <w:szCs w:val="28"/>
          <w:lang w:eastAsia="uk-UA"/>
        </w:rPr>
      </w:pPr>
      <w:r w:rsidRPr="002A3CD7">
        <w:rPr>
          <w:rFonts w:ascii="Times New Roman" w:eastAsia="Times New Roman" w:hAnsi="Times New Roman" w:cs="Times New Roman"/>
          <w:sz w:val="28"/>
          <w:szCs w:val="28"/>
          <w:lang w:eastAsia="uk-UA"/>
        </w:rPr>
        <w:t>Алгоритм побудови освітньо-програми (ОПП).</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Впровадження інформаційних технологій при побудові ОПП підготовки фахівця.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Структурно-логічна схема підготовки фахівця.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Зміст навчання: підходи до визначення, характеристика.</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Інформаційні технології для структурно-логічної обробки масиву змісту навчання.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color w:val="0D0D0D" w:themeColor="text1" w:themeTint="F2"/>
          <w:sz w:val="28"/>
          <w:szCs w:val="28"/>
          <w:lang w:eastAsia="uk-UA"/>
        </w:rPr>
      </w:pPr>
      <w:r w:rsidRPr="002A3CD7">
        <w:rPr>
          <w:rFonts w:ascii="Times New Roman" w:eastAsia="Times New Roman" w:hAnsi="Times New Roman" w:cs="Times New Roman"/>
          <w:color w:val="0D0D0D" w:themeColor="text1" w:themeTint="F2"/>
          <w:sz w:val="28"/>
          <w:szCs w:val="28"/>
          <w:lang w:eastAsia="uk-UA"/>
        </w:rPr>
        <w:t>Структурування розділів навчальних дисциплін.</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 xml:space="preserve">Навчальні елементи дисципліни. </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Способи оптимізації інформаційної бази освітньої та професійної підготовки майбутнього фахівця.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lastRenderedPageBreak/>
        <w:t>Професійна компетентність викладача вищої школи щодо структурування змісту навчання.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 xml:space="preserve">Структурування навчального матеріалу дисципліни. </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 xml:space="preserve">Основні підходи до проектування змісту навчання. </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Міжпредметна та внутрішньопредметна значущість навчальної дисципліни.</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Структура робочої навчальної програми дисципліни.</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Особливості впровадження кредитно-модульної системи організації навчаль</w:t>
      </w:r>
      <w:r w:rsidRPr="002A3CD7">
        <w:rPr>
          <w:rFonts w:ascii="Times New Roman" w:eastAsia="Times New Roman" w:hAnsi="Times New Roman" w:cs="Times New Roman"/>
          <w:sz w:val="28"/>
          <w:szCs w:val="28"/>
          <w:lang w:eastAsia="uk-UA"/>
        </w:rPr>
        <w:softHyphen/>
        <w:t>ного процесу вищої школи.</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Рейтингова система навчання.</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Довузівська підготовка магістрів.</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Вузівська підготовка як динамічна система.</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Дистанційна форма навчання у ВНЗ.</w:t>
      </w:r>
    </w:p>
    <w:p w:rsidR="00AB29EF" w:rsidRPr="002A3CD7" w:rsidRDefault="00AB29EF" w:rsidP="008353F1">
      <w:pPr>
        <w:pStyle w:val="ae"/>
        <w:numPr>
          <w:ilvl w:val="0"/>
          <w:numId w:val="117"/>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Історія становлення дистанційної освіти в Україні.</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Есе</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Есе – </w:t>
      </w:r>
      <w:r>
        <w:rPr>
          <w:rFonts w:ascii="Times New Roman" w:eastAsia="Times New Roman" w:hAnsi="Times New Roman" w:cs="Times New Roman"/>
          <w:sz w:val="28"/>
          <w:szCs w:val="28"/>
          <w:lang w:eastAsia="uk-UA"/>
        </w:rPr>
        <w:t>невеликий за обсягом прозовий твір, що має довільну композицію і висловлює  індивідуальні думки та враженя з конкретного приводу чи питання.</w:t>
      </w:r>
    </w:p>
    <w:p w:rsidR="00AB29EF" w:rsidRDefault="00AB29EF" w:rsidP="00AB29EF">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Вимоги до есе:</w:t>
      </w:r>
    </w:p>
    <w:p w:rsidR="00AB29EF" w:rsidRDefault="00AB29EF" w:rsidP="008353F1">
      <w:pPr>
        <w:pStyle w:val="ae"/>
        <w:numPr>
          <w:ilvl w:val="0"/>
          <w:numId w:val="51"/>
        </w:numPr>
        <w:spacing w:after="0"/>
        <w:ind w:left="851"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есе повинне сприйматися як єдине ціле;</w:t>
      </w:r>
    </w:p>
    <w:p w:rsidR="00AB29EF" w:rsidRDefault="00AB29EF" w:rsidP="008353F1">
      <w:pPr>
        <w:pStyle w:val="ae"/>
        <w:numPr>
          <w:ilvl w:val="0"/>
          <w:numId w:val="51"/>
        </w:numPr>
        <w:spacing w:after="0"/>
        <w:ind w:left="851"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есе не повинне містити нічого зайвого, включати тільки ту інформацію, яка потрібна для розкриття ідеї;</w:t>
      </w:r>
    </w:p>
    <w:p w:rsidR="00AB29EF" w:rsidRDefault="00AB29EF" w:rsidP="008353F1">
      <w:pPr>
        <w:pStyle w:val="ae"/>
        <w:numPr>
          <w:ilvl w:val="0"/>
          <w:numId w:val="51"/>
        </w:numPr>
        <w:spacing w:after="0"/>
        <w:ind w:left="851"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есе має бути логічним і чітким по структурі;</w:t>
      </w:r>
    </w:p>
    <w:p w:rsidR="00AB29EF" w:rsidRDefault="00AB29EF" w:rsidP="008353F1">
      <w:pPr>
        <w:pStyle w:val="ae"/>
        <w:numPr>
          <w:ilvl w:val="0"/>
          <w:numId w:val="51"/>
        </w:numPr>
        <w:spacing w:after="0"/>
        <w:ind w:left="851"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кожен абзац есе повинен містити тільки одну основну думку;</w:t>
      </w:r>
    </w:p>
    <w:p w:rsidR="00AB29EF" w:rsidRDefault="00AB29EF" w:rsidP="008353F1">
      <w:pPr>
        <w:pStyle w:val="ae"/>
        <w:numPr>
          <w:ilvl w:val="0"/>
          <w:numId w:val="51"/>
        </w:numPr>
        <w:spacing w:after="0"/>
        <w:ind w:left="851"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есе повинне містити переконливу аргументацію із заявленої проблеми.</w:t>
      </w:r>
    </w:p>
    <w:p w:rsidR="00AB29EF" w:rsidRDefault="00AB29EF" w:rsidP="00AB29EF">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Структура есе:</w:t>
      </w:r>
    </w:p>
    <w:p w:rsidR="00AB29EF" w:rsidRDefault="00AB29EF" w:rsidP="00AB29EF">
      <w:pPr>
        <w:spacing w:after="0"/>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Вступ (розкрити актуальність питання).</w:t>
      </w:r>
    </w:p>
    <w:p w:rsidR="00AB29EF" w:rsidRDefault="00AB29EF" w:rsidP="00AB29EF">
      <w:pPr>
        <w:spacing w:after="0"/>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Три аргументовані докази і ваша особиста думка, позиція з питання.</w:t>
      </w:r>
    </w:p>
    <w:p w:rsidR="00AB29EF" w:rsidRDefault="00AB29EF" w:rsidP="00AB29EF">
      <w:pPr>
        <w:spacing w:after="0"/>
        <w:ind w:firstLine="426"/>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3. Висновок, що містить завершальне судження.</w:t>
      </w:r>
      <w:r>
        <w:rPr>
          <w:rFonts w:ascii="Times New Roman" w:eastAsia="Times New Roman" w:hAnsi="Times New Roman" w:cs="Times New Roman"/>
          <w:b/>
          <w:sz w:val="28"/>
          <w:szCs w:val="28"/>
          <w:lang w:eastAsia="uk-UA"/>
        </w:rPr>
        <w:br w:type="page"/>
      </w:r>
    </w:p>
    <w:p w:rsidR="00AB29EF" w:rsidRDefault="00AB29EF" w:rsidP="00AB29EF">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ЗАВДАННЯ ДЛЯ САМОСТІЙНОЇ РОБОТИ</w:t>
      </w:r>
    </w:p>
    <w:p w:rsidR="00AB29EF" w:rsidRDefault="00AB29EF" w:rsidP="00AB29EF">
      <w:pPr>
        <w:spacing w:after="0"/>
        <w:ind w:left="36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Перелік питань, які вивчаються студентами самостійно</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Теорії формування змісту освіти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Рівні формування змісту навчання.</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формування змісту освіти в умовах кредитно-трансферної системи.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Стратегічні завдання вищої освіти в Україні в сучасних умовах.</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та зміст освітньо-професійної програми як моделі освітньої та професійної підготовки фахівця.</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Взаємозв’язок освітньо-кваліфікаційної характеристики та освітньо-про</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фе</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t>сійної програми.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Нормативна та варіативна  частини змісту навчання.</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Структурно-логічна обробка масиву змісту навчання.</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Упорядкування сукупності нормативних і варіативних навчальн</w:t>
      </w:r>
      <w:r w:rsidR="00923D99">
        <w:rPr>
          <w:rFonts w:ascii="Times New Roman" w:eastAsia="Times New Roman" w:hAnsi="Times New Roman" w:cs="Times New Roman"/>
          <w:sz w:val="28"/>
          <w:szCs w:val="28"/>
          <w:lang w:eastAsia="uk-UA"/>
        </w:rPr>
        <w:t>их дисцип</w:t>
      </w:r>
      <w:r>
        <w:rPr>
          <w:rFonts w:ascii="Times New Roman" w:eastAsia="Times New Roman" w:hAnsi="Times New Roman" w:cs="Times New Roman"/>
          <w:sz w:val="28"/>
          <w:szCs w:val="28"/>
          <w:lang w:eastAsia="uk-UA"/>
        </w:rPr>
        <w:t>лін</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Оптимізація інформаційної бази освітньої та професійної підготовки.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Дидактичні вимоги, що висуваються до навчальної та робочої програм дисципліни.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Інформаційно-методичне забезпечення дисципліни.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Тематичний план дисципліни (розподіл навчального часу за семестрами та видами навчальних занять).</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навчальну програму дисципліни щодо наявності в ній обов’язкових складових.</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видів та форм занять з дисципліни.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Компетентнісний підхід до розробки програми дисципліни.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майбутніх фахівців за освітньо-кваліфікаційними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Рівнями “бакалавр” та “магістр” за одн</w:t>
      </w:r>
      <w:r w:rsidR="00923D99">
        <w:rPr>
          <w:rFonts w:ascii="Times New Roman" w:eastAsia="Times New Roman" w:hAnsi="Times New Roman" w:cs="Times New Roman"/>
          <w:sz w:val="28"/>
          <w:szCs w:val="28"/>
          <w:lang w:eastAsia="uk-UA"/>
        </w:rPr>
        <w:t>ією спеціальністю зробити висно</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вок щодо обсягу навчального часу підготовки за цими рівнями.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Взаємозв’язок між ОПП та стандартами ВНЗ.</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Обгрунтувати необхідність моделювання освітньо-професійної підготов</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ки майбутнього фахівця.</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загальний на</w:t>
      </w:r>
      <w:r>
        <w:rPr>
          <w:rFonts w:ascii="Times New Roman" w:eastAsia="Times New Roman" w:hAnsi="Times New Roman" w:cs="Times New Roman"/>
          <w:sz w:val="28"/>
          <w:szCs w:val="28"/>
          <w:lang w:eastAsia="uk-UA"/>
        </w:rPr>
        <w:softHyphen/>
        <w:t>вчальний час підготовки (у кредитах та годинах).</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зміст його умінь.</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навчальну програму дисципліни щодо форм та методів контролю самостійної роботи студентів.</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співвідношення навчального часу між циклами підготовки.</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Проаналізувати ОПП майбутнього фахівця та визначити перелік та мінімальний обсяг(у кредитах та годинах) нормативних дисциплін.</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навчальну програму дисципліни щодо доцільності вибору видів та форми занять.</w:t>
      </w:r>
    </w:p>
    <w:p w:rsidR="00AB29EF" w:rsidRDefault="00AB29EF" w:rsidP="008353F1">
      <w:pPr>
        <w:pStyle w:val="ae"/>
        <w:numPr>
          <w:ilvl w:val="0"/>
          <w:numId w:val="52"/>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навчальну програму дисципліни щодо контролю ступеню досягнення цілей підготовки за навчальною дисципліною.</w:t>
      </w:r>
    </w:p>
    <w:p w:rsidR="00AB29EF" w:rsidRDefault="00AB29EF" w:rsidP="00AB29EF">
      <w:pPr>
        <w:pStyle w:val="ae"/>
        <w:spacing w:after="0"/>
        <w:ind w:left="567"/>
        <w:jc w:val="both"/>
        <w:rPr>
          <w:rFonts w:ascii="Times New Roman" w:eastAsia="Times New Roman" w:hAnsi="Times New Roman" w:cs="Times New Roman"/>
          <w:color w:val="FF0000"/>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для самостійної перевірки знань теоретичного матеріалу</w:t>
      </w:r>
    </w:p>
    <w:p w:rsidR="00AB29EF" w:rsidRDefault="00AB29EF" w:rsidP="00AB29EF">
      <w:pPr>
        <w:spacing w:after="0"/>
        <w:jc w:val="both"/>
        <w:rPr>
          <w:rFonts w:ascii="Times New Roman" w:eastAsia="Times New Roman" w:hAnsi="Times New Roman" w:cs="Times New Roman"/>
          <w:b/>
          <w:color w:val="0D0D0D" w:themeColor="text1" w:themeTint="F2"/>
          <w:sz w:val="28"/>
          <w:szCs w:val="28"/>
          <w:lang w:eastAsia="uk-UA"/>
        </w:rPr>
      </w:pPr>
    </w:p>
    <w:p w:rsidR="00AB29EF" w:rsidRDefault="00AB29EF" w:rsidP="00AB29EF">
      <w:pPr>
        <w:spacing w:after="0"/>
        <w:jc w:val="center"/>
        <w:rPr>
          <w:rFonts w:ascii="Times New Roman" w:eastAsia="Times New Roman" w:hAnsi="Times New Roman" w:cs="Times New Roman"/>
          <w:b/>
          <w:color w:val="0D0D0D" w:themeColor="text1" w:themeTint="F2"/>
          <w:sz w:val="28"/>
          <w:szCs w:val="28"/>
          <w:lang w:eastAsia="uk-UA"/>
        </w:rPr>
      </w:pPr>
      <w:r>
        <w:rPr>
          <w:rFonts w:ascii="Times New Roman" w:eastAsia="Times New Roman" w:hAnsi="Times New Roman" w:cs="Times New Roman"/>
          <w:b/>
          <w:color w:val="0D0D0D" w:themeColor="text1" w:themeTint="F2"/>
          <w:sz w:val="28"/>
          <w:szCs w:val="28"/>
          <w:lang w:eastAsia="uk-UA"/>
        </w:rPr>
        <w:t>Тема: Теорії формування змісту освіти</w:t>
      </w:r>
    </w:p>
    <w:p w:rsidR="00AB29EF" w:rsidRDefault="00AB29EF" w:rsidP="008353F1">
      <w:pPr>
        <w:pStyle w:val="ae"/>
        <w:numPr>
          <w:ilvl w:val="0"/>
          <w:numId w:val="53"/>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53"/>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поняття теми (зміст освіти, зміст навчання. Освітньо-професійна програмам підготовки фахівців) з поясненням у тематичний словник.</w:t>
      </w:r>
    </w:p>
    <w:p w:rsidR="00AB29EF" w:rsidRDefault="00AB29EF" w:rsidP="008353F1">
      <w:pPr>
        <w:pStyle w:val="ae"/>
        <w:numPr>
          <w:ilvl w:val="0"/>
          <w:numId w:val="53"/>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Написати реферат на тему:”Особливості формування змісту навчання майбутніх  фахівців в умовах кредитно-трансферної системи”.</w:t>
      </w:r>
    </w:p>
    <w:p w:rsidR="00AB29EF" w:rsidRDefault="00AB29EF" w:rsidP="00AB29EF">
      <w:pPr>
        <w:spacing w:after="0"/>
        <w:jc w:val="both"/>
        <w:rPr>
          <w:rFonts w:ascii="Times New Roman" w:eastAsia="Times New Roman" w:hAnsi="Times New Roman" w:cs="Times New Roman"/>
          <w:b/>
          <w:bCs/>
          <w:sz w:val="28"/>
          <w:szCs w:val="28"/>
          <w:lang w:eastAsia="ru-RU"/>
        </w:rPr>
      </w:pPr>
    </w:p>
    <w:p w:rsidR="00AB29EF" w:rsidRDefault="00AB29EF" w:rsidP="00AB29EF">
      <w:pPr>
        <w:spacing w:after="0"/>
        <w:jc w:val="center"/>
        <w:rPr>
          <w:rFonts w:ascii="Times New Roman" w:eastAsia="Times New Roman" w:hAnsi="Times New Roman" w:cs="Times New Roman"/>
          <w:b/>
          <w:bCs/>
          <w:sz w:val="28"/>
          <w:szCs w:val="28"/>
          <w:lang w:eastAsia="ru-RU"/>
        </w:rPr>
      </w:pPr>
      <w:r w:rsidRPr="00C62DE6">
        <w:rPr>
          <w:rFonts w:ascii="Times New Roman" w:eastAsia="Times New Roman" w:hAnsi="Times New Roman" w:cs="Times New Roman"/>
          <w:b/>
          <w:bCs/>
          <w:sz w:val="28"/>
          <w:szCs w:val="28"/>
          <w:highlight w:val="yellow"/>
          <w:lang w:eastAsia="ru-RU"/>
        </w:rPr>
        <w:t>Список рекомендованої літератури</w:t>
      </w:r>
    </w:p>
    <w:p w:rsidR="007A19C5" w:rsidRDefault="007A19C5" w:rsidP="007A19C5">
      <w:pPr>
        <w:pStyle w:val="ae"/>
        <w:numPr>
          <w:ilvl w:val="3"/>
          <w:numId w:val="52"/>
        </w:numPr>
        <w:spacing w:after="0"/>
        <w:jc w:val="both"/>
        <w:rPr>
          <w:rFonts w:ascii="Times New Roman" w:hAnsi="Times New Roman" w:cs="Times New Roman"/>
          <w:sz w:val="28"/>
          <w:szCs w:val="28"/>
        </w:rPr>
      </w:pPr>
      <w:r w:rsidRPr="007A19C5">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Видавець Чабаненко Ю. А., 2011. 124 с.</w:t>
      </w:r>
    </w:p>
    <w:p w:rsidR="007A19C5" w:rsidRPr="007A19C5" w:rsidRDefault="007A19C5" w:rsidP="007A19C5">
      <w:pPr>
        <w:pStyle w:val="ae"/>
        <w:numPr>
          <w:ilvl w:val="3"/>
          <w:numId w:val="52"/>
        </w:numPr>
        <w:spacing w:after="0"/>
        <w:jc w:val="both"/>
        <w:rPr>
          <w:rFonts w:ascii="Times New Roman" w:hAnsi="Times New Roman" w:cs="Times New Roman"/>
          <w:sz w:val="28"/>
          <w:szCs w:val="28"/>
        </w:rPr>
      </w:pPr>
      <w:r w:rsidRPr="007A19C5">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w:t>
      </w:r>
      <w:r w:rsidRPr="007A19C5">
        <w:rPr>
          <w:rFonts w:ascii="Times New Roman" w:eastAsia="Times New Roman" w:hAnsi="Times New Roman" w:cs="Times New Roman"/>
          <w:sz w:val="28"/>
          <w:szCs w:val="28"/>
          <w:lang w:eastAsia="uk-UA"/>
        </w:rPr>
        <w:softHyphen/>
        <w:t>ник. Рівне : НУГП, 2010. 451 с.</w:t>
      </w:r>
    </w:p>
    <w:p w:rsidR="007A19C5" w:rsidRPr="00664319" w:rsidRDefault="007A19C5" w:rsidP="00664319">
      <w:pPr>
        <w:pStyle w:val="ae"/>
        <w:numPr>
          <w:ilvl w:val="3"/>
          <w:numId w:val="52"/>
        </w:numPr>
        <w:spacing w:after="0"/>
        <w:jc w:val="both"/>
        <w:rPr>
          <w:rFonts w:ascii="Times New Roman" w:hAnsi="Times New Roman" w:cs="Times New Roman"/>
          <w:sz w:val="28"/>
          <w:szCs w:val="28"/>
        </w:rPr>
      </w:pPr>
      <w:r w:rsidRPr="00664319">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Pr="00664319">
        <w:rPr>
          <w:rFonts w:ascii="Times New Roman" w:eastAsia="Times New Roman" w:hAnsi="Times New Roman" w:cs="Times New Roman"/>
          <w:sz w:val="28"/>
          <w:szCs w:val="28"/>
          <w:lang w:eastAsia="uk-UA"/>
        </w:rPr>
        <w:softHyphen/>
        <w:t>готовки сучасного педагога. Житомир : Вид-во ЖДУ ім. І. Франка, 2011. 114 с.</w:t>
      </w:r>
    </w:p>
    <w:p w:rsidR="007A19C5" w:rsidRPr="00664319" w:rsidRDefault="007A19C5" w:rsidP="00664319">
      <w:pPr>
        <w:pStyle w:val="ae"/>
        <w:numPr>
          <w:ilvl w:val="3"/>
          <w:numId w:val="52"/>
        </w:numPr>
        <w:spacing w:after="0"/>
        <w:jc w:val="both"/>
        <w:rPr>
          <w:rFonts w:ascii="Times New Roman" w:hAnsi="Times New Roman" w:cs="Times New Roman"/>
          <w:sz w:val="28"/>
          <w:szCs w:val="28"/>
        </w:rPr>
      </w:pPr>
      <w:r w:rsidRPr="00664319">
        <w:rPr>
          <w:rFonts w:ascii="Times New Roman" w:hAnsi="Times New Roman" w:cs="Times New Roman"/>
          <w:sz w:val="28"/>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Pr="00664319">
        <w:rPr>
          <w:rFonts w:ascii="Times New Roman" w:hAnsi="Times New Roman" w:cs="Times New Roman"/>
          <w:i/>
          <w:sz w:val="28"/>
          <w:szCs w:val="28"/>
        </w:rPr>
        <w:t>Академічні візії.</w:t>
      </w:r>
      <w:r w:rsidRPr="00664319">
        <w:rPr>
          <w:rFonts w:ascii="Times New Roman" w:hAnsi="Times New Roman" w:cs="Times New Roman"/>
          <w:sz w:val="28"/>
          <w:szCs w:val="28"/>
        </w:rPr>
        <w:t xml:space="preserve">  2023. Вип. 18. </w:t>
      </w:r>
      <w:r w:rsidRPr="00664319">
        <w:rPr>
          <w:rFonts w:ascii="Times New Roman" w:hAnsi="Times New Roman" w:cs="Times New Roman"/>
          <w:sz w:val="28"/>
          <w:szCs w:val="28"/>
          <w:lang w:val="en-US"/>
        </w:rPr>
        <w:t xml:space="preserve">ULR: </w:t>
      </w:r>
      <w:hyperlink r:id="rId34" w:history="1">
        <w:r w:rsidRPr="00664319">
          <w:rPr>
            <w:rStyle w:val="a3"/>
            <w:rFonts w:ascii="Times New Roman" w:hAnsi="Times New Roman" w:cs="Times New Roman"/>
            <w:sz w:val="28"/>
            <w:szCs w:val="28"/>
          </w:rPr>
          <w:t>file:///D:/%D0%9D%D0%90% D0%A3%D0%9A%D0%90/%D0%A4%D0%90%D0%A5%D0%9E%D0%92%D0%90%20%D0%A1%D0%A2%D0%90%D0%A2%D0%A2%D0%AF/document.pdf</w:t>
        </w:r>
      </w:hyperlink>
      <w:r>
        <w:t>.</w:t>
      </w:r>
    </w:p>
    <w:p w:rsidR="007A19C5" w:rsidRPr="00664319" w:rsidRDefault="007A19C5" w:rsidP="00664319">
      <w:pPr>
        <w:pStyle w:val="ae"/>
        <w:numPr>
          <w:ilvl w:val="3"/>
          <w:numId w:val="52"/>
        </w:numPr>
        <w:spacing w:after="0"/>
        <w:jc w:val="both"/>
        <w:rPr>
          <w:rFonts w:ascii="Times New Roman" w:hAnsi="Times New Roman" w:cs="Times New Roman"/>
          <w:sz w:val="28"/>
          <w:szCs w:val="28"/>
        </w:rPr>
      </w:pPr>
      <w:r w:rsidRPr="00664319">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7A19C5" w:rsidRDefault="007A19C5" w:rsidP="00664319">
      <w:pPr>
        <w:pStyle w:val="ae"/>
        <w:numPr>
          <w:ilvl w:val="3"/>
          <w:numId w:val="52"/>
        </w:numPr>
        <w:spacing w:after="0"/>
        <w:jc w:val="both"/>
        <w:rPr>
          <w:rFonts w:ascii="Times New Roman" w:hAnsi="Times New Roman" w:cs="Times New Roman"/>
          <w:sz w:val="28"/>
          <w:szCs w:val="28"/>
        </w:rPr>
      </w:pPr>
      <w:r w:rsidRPr="00664319">
        <w:rPr>
          <w:rFonts w:ascii="Times New Roman" w:hAnsi="Times New Roman" w:cs="Times New Roman"/>
          <w:sz w:val="28"/>
          <w:szCs w:val="28"/>
        </w:rPr>
        <w:lastRenderedPageBreak/>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Pr="00664319">
        <w:rPr>
          <w:rFonts w:ascii="Times New Roman" w:hAnsi="Times New Roman" w:cs="Times New Roman"/>
          <w:sz w:val="28"/>
          <w:szCs w:val="28"/>
          <w:lang w:val="en-US"/>
        </w:rPr>
        <w:t>ULR</w:t>
      </w:r>
      <w:r w:rsidRPr="00664319">
        <w:rPr>
          <w:rFonts w:ascii="Times New Roman" w:hAnsi="Times New Roman" w:cs="Times New Roman"/>
          <w:sz w:val="28"/>
          <w:szCs w:val="28"/>
          <w:lang w:val="ru-RU"/>
        </w:rPr>
        <w:t>:</w:t>
      </w:r>
      <w:hyperlink r:id="rId35" w:history="1">
        <w:r w:rsidR="00664319" w:rsidRPr="00B76D82">
          <w:rPr>
            <w:rStyle w:val="a3"/>
            <w:rFonts w:ascii="Times New Roman" w:hAnsi="Times New Roman" w:cs="Times New Roman"/>
            <w:sz w:val="28"/>
            <w:szCs w:val="28"/>
          </w:rPr>
          <w:t>https://lib.iitta.gov.ua/7184/1/55.pdf</w:t>
        </w:r>
      </w:hyperlink>
    </w:p>
    <w:p w:rsidR="007A19C5" w:rsidRPr="00664319" w:rsidRDefault="007A19C5" w:rsidP="00664319">
      <w:pPr>
        <w:pStyle w:val="ae"/>
        <w:numPr>
          <w:ilvl w:val="3"/>
          <w:numId w:val="52"/>
        </w:numPr>
        <w:spacing w:after="0"/>
        <w:jc w:val="both"/>
        <w:rPr>
          <w:rFonts w:ascii="Times New Roman" w:hAnsi="Times New Roman" w:cs="Times New Roman"/>
          <w:sz w:val="28"/>
          <w:szCs w:val="28"/>
        </w:rPr>
      </w:pPr>
      <w:r w:rsidRPr="00664319">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664319">
        <w:rPr>
          <w:rFonts w:ascii="Times New Roman" w:eastAsia="Times New Roman" w:hAnsi="Times New Roman" w:cs="Times New Roman"/>
          <w:i/>
          <w:sz w:val="28"/>
          <w:szCs w:val="28"/>
          <w:lang w:eastAsia="uk-UA"/>
        </w:rPr>
        <w:t>. Освіта</w:t>
      </w:r>
      <w:r w:rsidRPr="00664319">
        <w:rPr>
          <w:rFonts w:ascii="Times New Roman" w:eastAsia="Times New Roman" w:hAnsi="Times New Roman" w:cs="Times New Roman"/>
          <w:sz w:val="28"/>
          <w:szCs w:val="28"/>
          <w:lang w:eastAsia="uk-UA"/>
        </w:rPr>
        <w:t>. 2013. 2-9 квітня</w:t>
      </w:r>
    </w:p>
    <w:p w:rsidR="00C62DE6" w:rsidRDefault="00C62DE6" w:rsidP="00664319">
      <w:pPr>
        <w:spacing w:after="0"/>
        <w:rPr>
          <w:rFonts w:ascii="Times New Roman" w:eastAsia="Times New Roman" w:hAnsi="Times New Roman" w:cs="Times New Roman"/>
          <w:b/>
          <w:sz w:val="28"/>
          <w:szCs w:val="28"/>
          <w:lang w:val="en-US"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Рівні формування змісту навчання.</w:t>
      </w:r>
    </w:p>
    <w:p w:rsidR="00AB29EF" w:rsidRDefault="00AB29EF" w:rsidP="008353F1">
      <w:pPr>
        <w:pStyle w:val="ae"/>
        <w:numPr>
          <w:ilvl w:val="0"/>
          <w:numId w:val="54"/>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54"/>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Написати реферат за вибором (див. дод. Б)</w:t>
      </w:r>
    </w:p>
    <w:p w:rsidR="00AB29EF" w:rsidRDefault="00AB29EF" w:rsidP="008353F1">
      <w:pPr>
        <w:pStyle w:val="ae"/>
        <w:numPr>
          <w:ilvl w:val="0"/>
          <w:numId w:val="54"/>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головні проблеми і перспективи вищої освіти (назвати головні проблеми. Висловити свої міркування на майбутнє вищої школи. Виді</w:t>
      </w:r>
      <w:r w:rsidR="002A3CD7">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лити ту проблему, яку вважаєте головною, спробувати визначити її причини і  запропонувати способи розв</w:t>
      </w:r>
      <w:r>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язання.</w:t>
      </w:r>
    </w:p>
    <w:p w:rsidR="00AB29EF" w:rsidRDefault="00AB29EF" w:rsidP="00AB29EF">
      <w:pPr>
        <w:pStyle w:val="ae"/>
        <w:spacing w:after="0"/>
        <w:jc w:val="center"/>
        <w:rPr>
          <w:rFonts w:ascii="Times New Roman" w:eastAsia="Times New Roman" w:hAnsi="Times New Roman" w:cs="Times New Roman"/>
          <w:b/>
          <w:bCs/>
          <w:sz w:val="28"/>
          <w:szCs w:val="28"/>
          <w:lang w:eastAsia="ru-RU"/>
        </w:rPr>
      </w:pPr>
    </w:p>
    <w:p w:rsidR="00AB29EF" w:rsidRDefault="00AB29EF" w:rsidP="00AB29EF">
      <w:pPr>
        <w:pStyle w:val="ae"/>
        <w:spacing w:after="0"/>
        <w:jc w:val="center"/>
        <w:rPr>
          <w:rFonts w:ascii="Times New Roman" w:eastAsia="Times New Roman" w:hAnsi="Times New Roman" w:cs="Times New Roman"/>
          <w:b/>
          <w:bCs/>
          <w:sz w:val="28"/>
          <w:szCs w:val="28"/>
          <w:lang w:eastAsia="ru-RU"/>
        </w:rPr>
      </w:pPr>
      <w:r w:rsidRPr="002A3CD7">
        <w:rPr>
          <w:rFonts w:ascii="Times New Roman" w:eastAsia="Times New Roman" w:hAnsi="Times New Roman" w:cs="Times New Roman"/>
          <w:b/>
          <w:bCs/>
          <w:sz w:val="28"/>
          <w:szCs w:val="28"/>
          <w:highlight w:val="yellow"/>
          <w:lang w:eastAsia="ru-RU"/>
        </w:rPr>
        <w:t>Список рекомендованої літератури</w:t>
      </w:r>
    </w:p>
    <w:p w:rsidR="004A534C" w:rsidRPr="004A534C" w:rsidRDefault="004A534C" w:rsidP="004A534C">
      <w:pPr>
        <w:pStyle w:val="ae"/>
        <w:numPr>
          <w:ilvl w:val="6"/>
          <w:numId w:val="52"/>
        </w:numPr>
        <w:spacing w:after="0"/>
        <w:jc w:val="both"/>
        <w:rPr>
          <w:rFonts w:ascii="Times New Roman" w:hAnsi="Times New Roman" w:cs="Times New Roman"/>
          <w:sz w:val="28"/>
          <w:szCs w:val="28"/>
        </w:rPr>
      </w:pPr>
      <w:r w:rsidRPr="004A534C">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w:t>
      </w:r>
      <w:r w:rsidRPr="004A534C">
        <w:rPr>
          <w:rFonts w:ascii="Times New Roman" w:eastAsia="Times New Roman" w:hAnsi="Times New Roman" w:cs="Times New Roman"/>
          <w:sz w:val="28"/>
          <w:szCs w:val="28"/>
          <w:lang w:eastAsia="uk-UA"/>
        </w:rPr>
        <w:softHyphen/>
        <w:t>ник. Рівне : НУГП, 2010. 451 с.</w:t>
      </w:r>
    </w:p>
    <w:p w:rsidR="004A534C" w:rsidRPr="004A534C" w:rsidRDefault="004A534C" w:rsidP="004A534C">
      <w:pPr>
        <w:pStyle w:val="ae"/>
        <w:numPr>
          <w:ilvl w:val="6"/>
          <w:numId w:val="52"/>
        </w:numPr>
        <w:spacing w:after="0"/>
        <w:jc w:val="both"/>
        <w:rPr>
          <w:rFonts w:ascii="Times New Roman" w:hAnsi="Times New Roman" w:cs="Times New Roman"/>
          <w:sz w:val="28"/>
          <w:szCs w:val="28"/>
        </w:rPr>
      </w:pPr>
      <w:r w:rsidRPr="004A534C">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Pr="004A534C">
        <w:rPr>
          <w:rFonts w:ascii="Times New Roman" w:eastAsia="Times New Roman" w:hAnsi="Times New Roman" w:cs="Times New Roman"/>
          <w:sz w:val="28"/>
          <w:szCs w:val="28"/>
          <w:lang w:eastAsia="uk-UA"/>
        </w:rPr>
        <w:softHyphen/>
        <w:t>готовки сучасного педагога. Житомир : Вид-во ЖДУ ім. І. Франка, 2011. 114 с.</w:t>
      </w:r>
    </w:p>
    <w:p w:rsidR="004A534C" w:rsidRPr="004A534C" w:rsidRDefault="004A534C" w:rsidP="004A534C">
      <w:pPr>
        <w:pStyle w:val="ae"/>
        <w:numPr>
          <w:ilvl w:val="6"/>
          <w:numId w:val="52"/>
        </w:numPr>
        <w:spacing w:after="0"/>
        <w:jc w:val="both"/>
        <w:rPr>
          <w:rFonts w:ascii="Times New Roman" w:hAnsi="Times New Roman" w:cs="Times New Roman"/>
          <w:sz w:val="28"/>
          <w:szCs w:val="28"/>
        </w:rPr>
      </w:pPr>
      <w:r w:rsidRPr="004A534C">
        <w:rPr>
          <w:rFonts w:ascii="Times New Roman" w:hAnsi="Times New Roman" w:cs="Times New Roman"/>
          <w:sz w:val="28"/>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Pr="004A534C">
        <w:rPr>
          <w:rFonts w:ascii="Times New Roman" w:hAnsi="Times New Roman" w:cs="Times New Roman"/>
          <w:i/>
          <w:sz w:val="28"/>
          <w:szCs w:val="28"/>
        </w:rPr>
        <w:t>Академічні візії.</w:t>
      </w:r>
      <w:r w:rsidRPr="004A534C">
        <w:rPr>
          <w:rFonts w:ascii="Times New Roman" w:hAnsi="Times New Roman" w:cs="Times New Roman"/>
          <w:sz w:val="28"/>
          <w:szCs w:val="28"/>
        </w:rPr>
        <w:t xml:space="preserve">  2023. Вип. 18. </w:t>
      </w:r>
      <w:r w:rsidRPr="004A534C">
        <w:rPr>
          <w:rFonts w:ascii="Times New Roman" w:hAnsi="Times New Roman" w:cs="Times New Roman"/>
          <w:sz w:val="28"/>
          <w:szCs w:val="28"/>
          <w:lang w:val="en-US"/>
        </w:rPr>
        <w:t xml:space="preserve">ULR: </w:t>
      </w:r>
      <w:hyperlink r:id="rId36" w:history="1">
        <w:r w:rsidRPr="004A534C">
          <w:rPr>
            <w:rStyle w:val="a3"/>
            <w:rFonts w:ascii="Times New Roman" w:hAnsi="Times New Roman" w:cs="Times New Roman"/>
            <w:sz w:val="28"/>
            <w:szCs w:val="28"/>
          </w:rPr>
          <w:t>file:///D:/%D0%9D%D0%90% D0%A3%D0%9A%D0%90/%D0%A4%D0%90%D0%A5%D0%9E%D0%92%D0%90%20%D0%A1%D0%A2%D0%90%D0%A2%D0%A2%D0%AF/document.pdf</w:t>
        </w:r>
      </w:hyperlink>
      <w:r>
        <w:t>.</w:t>
      </w:r>
    </w:p>
    <w:p w:rsidR="004A534C" w:rsidRPr="004A534C" w:rsidRDefault="004A534C" w:rsidP="004A534C">
      <w:pPr>
        <w:pStyle w:val="ae"/>
        <w:numPr>
          <w:ilvl w:val="6"/>
          <w:numId w:val="52"/>
        </w:numPr>
        <w:spacing w:after="0"/>
        <w:jc w:val="both"/>
        <w:rPr>
          <w:rFonts w:ascii="Times New Roman" w:hAnsi="Times New Roman" w:cs="Times New Roman"/>
          <w:sz w:val="28"/>
          <w:szCs w:val="28"/>
        </w:rPr>
      </w:pPr>
      <w:r w:rsidRPr="004A534C">
        <w:rPr>
          <w:rFonts w:ascii="Times New Roman" w:eastAsia="Times New Roman" w:hAnsi="Times New Roman" w:cs="Times New Roman"/>
          <w:sz w:val="28"/>
          <w:szCs w:val="28"/>
          <w:lang w:eastAsia="uk-UA"/>
        </w:rPr>
        <w:lastRenderedPageBreak/>
        <w:t>Пономарьов О. С., Касьянова О. М. Моделювання діяльності фахівця : підручник. Харків : НТУ “ХПІ”; Вид-во ФОП Тагаєв П. О., 2011. 236 с.</w:t>
      </w:r>
    </w:p>
    <w:p w:rsidR="004A534C" w:rsidRPr="004A534C" w:rsidRDefault="004A534C" w:rsidP="004A534C">
      <w:pPr>
        <w:pStyle w:val="ae"/>
        <w:numPr>
          <w:ilvl w:val="6"/>
          <w:numId w:val="52"/>
        </w:numPr>
        <w:spacing w:after="0"/>
        <w:jc w:val="both"/>
        <w:rPr>
          <w:rFonts w:ascii="Times New Roman" w:hAnsi="Times New Roman" w:cs="Times New Roman"/>
          <w:sz w:val="28"/>
          <w:szCs w:val="28"/>
        </w:rPr>
      </w:pPr>
      <w:r w:rsidRPr="004A534C">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Pr="004A534C">
        <w:rPr>
          <w:rFonts w:ascii="Times New Roman" w:hAnsi="Times New Roman" w:cs="Times New Roman"/>
          <w:sz w:val="28"/>
          <w:szCs w:val="28"/>
          <w:lang w:val="en-US"/>
        </w:rPr>
        <w:t>ULR</w:t>
      </w:r>
      <w:r w:rsidRPr="004A534C">
        <w:rPr>
          <w:rFonts w:ascii="Times New Roman" w:hAnsi="Times New Roman" w:cs="Times New Roman"/>
          <w:sz w:val="28"/>
          <w:szCs w:val="28"/>
          <w:lang w:val="ru-RU"/>
        </w:rPr>
        <w:t>:</w:t>
      </w:r>
      <w:hyperlink r:id="rId37" w:history="1">
        <w:r w:rsidRPr="004A534C">
          <w:rPr>
            <w:rStyle w:val="a3"/>
            <w:rFonts w:ascii="Times New Roman" w:hAnsi="Times New Roman" w:cs="Times New Roman"/>
            <w:sz w:val="28"/>
            <w:szCs w:val="28"/>
          </w:rPr>
          <w:t>https://lib.iitta.gov.ua/7184/1/55.pdf</w:t>
        </w:r>
      </w:hyperlink>
    </w:p>
    <w:p w:rsidR="00AB29EF" w:rsidRDefault="00AB29EF" w:rsidP="00AB29EF">
      <w:pPr>
        <w:keepNext/>
        <w:shd w:val="clear" w:color="auto" w:fill="FFFFFF"/>
        <w:autoSpaceDE w:val="0"/>
        <w:autoSpaceDN w:val="0"/>
        <w:spacing w:after="0"/>
        <w:jc w:val="both"/>
        <w:outlineLvl w:val="4"/>
        <w:rPr>
          <w:rFonts w:ascii="Times New Roman" w:eastAsia="Times New Roman" w:hAnsi="Times New Roman" w:cs="Times New Roman"/>
          <w:b/>
          <w:sz w:val="28"/>
          <w:szCs w:val="28"/>
          <w:lang w:eastAsia="uk-UA"/>
        </w:rPr>
      </w:pPr>
    </w:p>
    <w:p w:rsidR="00AB29EF" w:rsidRDefault="00AB29EF" w:rsidP="00AB29EF">
      <w:pPr>
        <w:keepNext/>
        <w:shd w:val="clear" w:color="auto" w:fill="FFFFFF"/>
        <w:autoSpaceDE w:val="0"/>
        <w:autoSpaceDN w:val="0"/>
        <w:spacing w:after="0"/>
        <w:jc w:val="center"/>
        <w:outlineLvl w:val="4"/>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3: Моделювання змісту освітньої та професійної підготовки фахіця.</w:t>
      </w:r>
    </w:p>
    <w:p w:rsidR="00AB29EF" w:rsidRDefault="00AB29EF" w:rsidP="008353F1">
      <w:pPr>
        <w:pStyle w:val="ae"/>
        <w:numPr>
          <w:ilvl w:val="0"/>
          <w:numId w:val="55"/>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55"/>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Проаналізувати ОПП  дво</w:t>
      </w:r>
      <w:r>
        <w:rPr>
          <w:rFonts w:ascii="Times New Roman" w:eastAsia="Times New Roman" w:hAnsi="Times New Roman" w:cs="Times New Roman"/>
          <w:sz w:val="28"/>
          <w:szCs w:val="28"/>
          <w:lang w:val="ru-RU" w:eastAsia="uk-UA"/>
        </w:rPr>
        <w:t>х напрямів або спеціальностей. Порівняти (у кредитах та годинах):</w:t>
      </w:r>
    </w:p>
    <w:p w:rsidR="00AB29EF" w:rsidRDefault="00AB29EF" w:rsidP="008353F1">
      <w:pPr>
        <w:pStyle w:val="ae"/>
        <w:numPr>
          <w:ilvl w:val="0"/>
          <w:numId w:val="56"/>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загальний навчальний час підготовки;</w:t>
      </w:r>
    </w:p>
    <w:p w:rsidR="00AB29EF" w:rsidRDefault="00AB29EF" w:rsidP="008353F1">
      <w:pPr>
        <w:pStyle w:val="ae"/>
        <w:numPr>
          <w:ilvl w:val="0"/>
          <w:numId w:val="56"/>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сумарний навчальний час за циклами підготовки;</w:t>
      </w:r>
    </w:p>
    <w:p w:rsidR="00AB29EF" w:rsidRDefault="00087F34" w:rsidP="008353F1">
      <w:pPr>
        <w:pStyle w:val="ae"/>
        <w:numPr>
          <w:ilvl w:val="0"/>
          <w:numId w:val="56"/>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сумарний навчальний час </w:t>
      </w:r>
      <w:r w:rsidR="00AB29EF">
        <w:rPr>
          <w:rFonts w:ascii="Times New Roman" w:eastAsia="Times New Roman" w:hAnsi="Times New Roman" w:cs="Times New Roman"/>
          <w:sz w:val="28"/>
          <w:szCs w:val="28"/>
          <w:lang w:val="ru-RU" w:eastAsia="uk-UA"/>
        </w:rPr>
        <w:t>вибіркових дисциплін (варіативної частини змісту підготовки);</w:t>
      </w:r>
    </w:p>
    <w:p w:rsidR="00AB29EF" w:rsidRDefault="00AB29EF" w:rsidP="008353F1">
      <w:pPr>
        <w:pStyle w:val="ae"/>
        <w:numPr>
          <w:ilvl w:val="0"/>
          <w:numId w:val="56"/>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співвідношення навчального часу підготовки, виділеного на аудиторну та самостійну роботу студентів;</w:t>
      </w:r>
    </w:p>
    <w:p w:rsidR="00AB29EF" w:rsidRDefault="00AB29EF" w:rsidP="008353F1">
      <w:pPr>
        <w:pStyle w:val="ae"/>
        <w:numPr>
          <w:ilvl w:val="0"/>
          <w:numId w:val="56"/>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співвідношення навчального часу за циклами підготовки, виділеного на аудиторну та самостійну роботу студентів.</w:t>
      </w:r>
    </w:p>
    <w:p w:rsidR="00AB29EF" w:rsidRDefault="00AB29EF" w:rsidP="00AB29EF">
      <w:pPr>
        <w:pStyle w:val="ae"/>
        <w:shd w:val="clear" w:color="auto" w:fill="FFFFFF"/>
        <w:autoSpaceDE w:val="0"/>
        <w:autoSpaceDN w:val="0"/>
        <w:spacing w:after="0"/>
        <w:ind w:left="709" w:hanging="425"/>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lang w:val="ru-RU" w:eastAsia="uk-UA"/>
        </w:rPr>
        <w:t>3. </w:t>
      </w:r>
      <w:r>
        <w:rPr>
          <w:rFonts w:ascii="Times New Roman" w:eastAsia="Times New Roman" w:hAnsi="Times New Roman" w:cs="Times New Roman"/>
          <w:sz w:val="28"/>
          <w:szCs w:val="28"/>
          <w:lang w:val="ru-RU" w:eastAsia="uk-UA"/>
        </w:rPr>
        <w:t>Написати есе за вибором (див. дод. В)</w:t>
      </w:r>
    </w:p>
    <w:p w:rsidR="00AB29EF" w:rsidRDefault="00AB29EF" w:rsidP="00AB29EF">
      <w:pPr>
        <w:pStyle w:val="ae"/>
        <w:spacing w:after="0"/>
        <w:ind w:left="0"/>
        <w:jc w:val="both"/>
        <w:rPr>
          <w:rFonts w:ascii="Times New Roman" w:eastAsia="Times New Roman" w:hAnsi="Times New Roman" w:cs="Times New Roman"/>
          <w:b/>
          <w:bCs/>
          <w:sz w:val="28"/>
          <w:szCs w:val="28"/>
          <w:lang w:eastAsia="ru-RU"/>
        </w:rPr>
      </w:pPr>
    </w:p>
    <w:p w:rsidR="00AB29EF" w:rsidRDefault="00AB29EF" w:rsidP="00AB29EF">
      <w:pPr>
        <w:pStyle w:val="ae"/>
        <w:spacing w:after="0"/>
        <w:ind w:left="0"/>
        <w:jc w:val="center"/>
        <w:rPr>
          <w:rFonts w:ascii="Times New Roman" w:eastAsia="Times New Roman" w:hAnsi="Times New Roman" w:cs="Times New Roman"/>
          <w:b/>
          <w:bCs/>
          <w:sz w:val="28"/>
          <w:szCs w:val="28"/>
          <w:lang w:eastAsia="ru-RU"/>
        </w:rPr>
      </w:pPr>
      <w:r w:rsidRPr="00C62DE6">
        <w:rPr>
          <w:rFonts w:ascii="Times New Roman" w:eastAsia="Times New Roman" w:hAnsi="Times New Roman" w:cs="Times New Roman"/>
          <w:b/>
          <w:bCs/>
          <w:sz w:val="28"/>
          <w:szCs w:val="28"/>
          <w:highlight w:val="yellow"/>
          <w:lang w:eastAsia="ru-RU"/>
        </w:rPr>
        <w:t>Список рекомендованої літератури</w:t>
      </w:r>
    </w:p>
    <w:p w:rsidR="004A534C" w:rsidRDefault="004A534C" w:rsidP="004A534C">
      <w:pPr>
        <w:pStyle w:val="ae"/>
        <w:numPr>
          <w:ilvl w:val="3"/>
          <w:numId w:val="55"/>
        </w:numPr>
        <w:spacing w:after="0"/>
        <w:jc w:val="both"/>
        <w:rPr>
          <w:rFonts w:ascii="Times New Roman" w:eastAsia="Times New Roman" w:hAnsi="Times New Roman" w:cs="Times New Roman"/>
          <w:sz w:val="28"/>
          <w:szCs w:val="28"/>
          <w:lang w:eastAsia="uk-UA"/>
        </w:rPr>
      </w:pPr>
      <w:r w:rsidRPr="004A534C">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4A534C" w:rsidRDefault="004A534C" w:rsidP="004A534C">
      <w:pPr>
        <w:pStyle w:val="ae"/>
        <w:numPr>
          <w:ilvl w:val="3"/>
          <w:numId w:val="55"/>
        </w:numPr>
        <w:spacing w:after="0"/>
        <w:jc w:val="both"/>
        <w:rPr>
          <w:rFonts w:ascii="Times New Roman" w:eastAsia="Times New Roman" w:hAnsi="Times New Roman" w:cs="Times New Roman"/>
          <w:sz w:val="28"/>
          <w:szCs w:val="28"/>
          <w:lang w:eastAsia="uk-UA"/>
        </w:rPr>
      </w:pPr>
      <w:r w:rsidRPr="004A534C">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4A534C" w:rsidRPr="00CA4B7D" w:rsidRDefault="004A534C" w:rsidP="004A534C">
      <w:pPr>
        <w:pStyle w:val="ae"/>
        <w:numPr>
          <w:ilvl w:val="3"/>
          <w:numId w:val="55"/>
        </w:numPr>
        <w:spacing w:after="0"/>
        <w:jc w:val="both"/>
        <w:rPr>
          <w:rFonts w:ascii="Times New Roman" w:eastAsia="Times New Roman" w:hAnsi="Times New Roman" w:cs="Times New Roman"/>
          <w:sz w:val="28"/>
          <w:szCs w:val="28"/>
          <w:lang w:eastAsia="uk-UA"/>
        </w:rPr>
      </w:pPr>
      <w:r w:rsidRPr="00CA4B7D">
        <w:rPr>
          <w:rFonts w:ascii="Times New Roman" w:hAnsi="Times New Roman" w:cs="Times New Roman"/>
          <w:sz w:val="28"/>
          <w:szCs w:val="28"/>
        </w:rPr>
        <w:t>Назарчук О., Салига Н., Височан Л., Єфімов Д. Аналіз організаційно‐ме</w:t>
      </w:r>
      <w:r w:rsidRPr="00CA4B7D">
        <w:rPr>
          <w:rFonts w:ascii="Times New Roman" w:hAnsi="Times New Roman" w:cs="Times New Roman"/>
          <w:sz w:val="28"/>
          <w:szCs w:val="28"/>
        </w:rPr>
        <w:softHyphen/>
        <w:t xml:space="preserve">тодичних особливостей професійної підготовки педагогічних працівників ЗВО. </w:t>
      </w:r>
      <w:r w:rsidRPr="00CA4B7D">
        <w:rPr>
          <w:rFonts w:ascii="Times New Roman" w:hAnsi="Times New Roman" w:cs="Times New Roman"/>
          <w:i/>
          <w:sz w:val="28"/>
          <w:szCs w:val="28"/>
        </w:rPr>
        <w:t xml:space="preserve">Академічні візії. </w:t>
      </w:r>
      <w:r w:rsidRPr="00CA4B7D">
        <w:rPr>
          <w:rFonts w:ascii="Times New Roman" w:hAnsi="Times New Roman" w:cs="Times New Roman"/>
          <w:sz w:val="28"/>
          <w:szCs w:val="28"/>
        </w:rPr>
        <w:t xml:space="preserve"> 2023. Вип. 18. </w:t>
      </w:r>
      <w:r w:rsidRPr="00CA4B7D">
        <w:rPr>
          <w:rFonts w:ascii="Times New Roman" w:hAnsi="Times New Roman" w:cs="Times New Roman"/>
          <w:sz w:val="28"/>
          <w:szCs w:val="28"/>
          <w:lang w:val="en-US"/>
        </w:rPr>
        <w:t xml:space="preserve">ULR: </w:t>
      </w:r>
      <w:hyperlink r:id="rId38" w:history="1">
        <w:r w:rsidRPr="00CA4B7D">
          <w:rPr>
            <w:rStyle w:val="a3"/>
            <w:rFonts w:ascii="Times New Roman" w:hAnsi="Times New Roman" w:cs="Times New Roman"/>
            <w:sz w:val="28"/>
            <w:szCs w:val="28"/>
          </w:rPr>
          <w:t xml:space="preserve">file:///D:/%D0%9D%D0%90% </w:t>
        </w:r>
        <w:r w:rsidRPr="00CA4B7D">
          <w:rPr>
            <w:rStyle w:val="a3"/>
            <w:rFonts w:ascii="Times New Roman" w:hAnsi="Times New Roman" w:cs="Times New Roman"/>
            <w:sz w:val="28"/>
            <w:szCs w:val="28"/>
          </w:rPr>
          <w:lastRenderedPageBreak/>
          <w:t>D0%A3%D0%9A%D0%90/%D0%A4%D0%90%D0%A5%D0%9E%D0%92%D0%90%20%D0%A1%D0%A2%D0%90%D0%A2%D0%A2%D0%AF/document.pdf</w:t>
        </w:r>
      </w:hyperlink>
      <w:r w:rsidRPr="00CA4B7D">
        <w:rPr>
          <w:rFonts w:ascii="Times New Roman" w:hAnsi="Times New Roman" w:cs="Times New Roman"/>
          <w:sz w:val="28"/>
          <w:szCs w:val="28"/>
        </w:rPr>
        <w:t>.</w:t>
      </w:r>
    </w:p>
    <w:p w:rsidR="004A534C" w:rsidRDefault="004A534C" w:rsidP="00CA4B7D">
      <w:pPr>
        <w:pStyle w:val="ae"/>
        <w:numPr>
          <w:ilvl w:val="3"/>
          <w:numId w:val="55"/>
        </w:numPr>
        <w:spacing w:after="0"/>
        <w:jc w:val="both"/>
        <w:rPr>
          <w:rFonts w:ascii="Times New Roman" w:eastAsia="Times New Roman" w:hAnsi="Times New Roman" w:cs="Times New Roman"/>
          <w:sz w:val="28"/>
          <w:szCs w:val="28"/>
          <w:lang w:eastAsia="uk-UA"/>
        </w:rPr>
      </w:pPr>
      <w:r w:rsidRPr="00CA4B7D">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4A534C" w:rsidRPr="00CA4B7D" w:rsidRDefault="004A534C" w:rsidP="00915AAF">
      <w:pPr>
        <w:pStyle w:val="ae"/>
        <w:numPr>
          <w:ilvl w:val="3"/>
          <w:numId w:val="55"/>
        </w:numPr>
        <w:spacing w:after="0"/>
        <w:jc w:val="both"/>
        <w:rPr>
          <w:rFonts w:ascii="Times New Roman" w:eastAsia="Times New Roman" w:hAnsi="Times New Roman" w:cs="Times New Roman"/>
          <w:sz w:val="28"/>
          <w:szCs w:val="28"/>
          <w:lang w:eastAsia="uk-UA"/>
        </w:rPr>
      </w:pPr>
      <w:r w:rsidRPr="00CA4B7D">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Pr="00CA4B7D">
        <w:rPr>
          <w:rFonts w:ascii="Times New Roman" w:hAnsi="Times New Roman" w:cs="Times New Roman"/>
          <w:sz w:val="28"/>
          <w:szCs w:val="28"/>
        </w:rPr>
        <w:softHyphen/>
        <w:t>суальний аспект.</w:t>
      </w:r>
      <w:r w:rsidRPr="00CA4B7D">
        <w:rPr>
          <w:rFonts w:ascii="Times New Roman" w:hAnsi="Times New Roman" w:cs="Times New Roman"/>
          <w:sz w:val="28"/>
          <w:szCs w:val="28"/>
          <w:lang w:val="en-US"/>
        </w:rPr>
        <w:t>ULR</w:t>
      </w:r>
      <w:r w:rsidRPr="00CA4B7D">
        <w:rPr>
          <w:rFonts w:ascii="Times New Roman" w:hAnsi="Times New Roman" w:cs="Times New Roman"/>
          <w:sz w:val="28"/>
          <w:szCs w:val="28"/>
          <w:lang w:val="ru-RU"/>
        </w:rPr>
        <w:t>:</w:t>
      </w:r>
      <w:hyperlink r:id="rId39" w:history="1">
        <w:r w:rsidR="00CA4B7D" w:rsidRPr="00CA4B7D">
          <w:rPr>
            <w:rStyle w:val="a3"/>
            <w:rFonts w:ascii="Times New Roman" w:hAnsi="Times New Roman" w:cs="Times New Roman"/>
            <w:sz w:val="28"/>
            <w:szCs w:val="28"/>
          </w:rPr>
          <w:t>https://lib.iitta.gov.ua/7184/1/55.pdf</w:t>
        </w:r>
      </w:hyperlink>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Тема: Інформаційна база освітньої та професійної підготовки</w:t>
      </w:r>
    </w:p>
    <w:p w:rsidR="00AB29EF" w:rsidRDefault="00AB29EF" w:rsidP="008353F1">
      <w:pPr>
        <w:pStyle w:val="ae"/>
        <w:numPr>
          <w:ilvl w:val="0"/>
          <w:numId w:val="57"/>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0"/>
          <w:numId w:val="57"/>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прикладі певного напряму підготовки або спеціальності).</w:t>
      </w:r>
    </w:p>
    <w:p w:rsidR="00AB29EF" w:rsidRDefault="00AB29EF" w:rsidP="008353F1">
      <w:pPr>
        <w:pStyle w:val="ae"/>
        <w:numPr>
          <w:ilvl w:val="0"/>
          <w:numId w:val="57"/>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Проаналізувати навчальний план певного напряму підготовки або спеціальності. Зробити висновки щодо доцільності внесення у нього змін. Обгрунтувати власні пропозиції щодо змін.</w:t>
      </w:r>
    </w:p>
    <w:p w:rsidR="00AB29EF" w:rsidRDefault="00AB29EF" w:rsidP="00AB29EF">
      <w:pPr>
        <w:pStyle w:val="ae"/>
        <w:spacing w:after="0"/>
        <w:ind w:left="1428"/>
        <w:jc w:val="both"/>
        <w:rPr>
          <w:rFonts w:ascii="Times New Roman" w:eastAsia="Times New Roman" w:hAnsi="Times New Roman" w:cs="Times New Roman"/>
          <w:b/>
          <w:bCs/>
          <w:sz w:val="28"/>
          <w:szCs w:val="28"/>
          <w:lang w:eastAsia="ru-RU"/>
        </w:rPr>
      </w:pPr>
    </w:p>
    <w:p w:rsidR="00AB29EF" w:rsidRDefault="00AB29EF" w:rsidP="00AB29EF">
      <w:pPr>
        <w:pStyle w:val="ae"/>
        <w:spacing w:after="0"/>
        <w:ind w:left="0"/>
        <w:jc w:val="center"/>
        <w:rPr>
          <w:rFonts w:ascii="Times New Roman" w:eastAsia="Times New Roman" w:hAnsi="Times New Roman" w:cs="Times New Roman"/>
          <w:b/>
          <w:bCs/>
          <w:sz w:val="28"/>
          <w:szCs w:val="28"/>
          <w:lang w:eastAsia="ru-RU"/>
        </w:rPr>
      </w:pPr>
      <w:r w:rsidRPr="00C62DE6">
        <w:rPr>
          <w:rFonts w:ascii="Times New Roman" w:eastAsia="Times New Roman" w:hAnsi="Times New Roman" w:cs="Times New Roman"/>
          <w:b/>
          <w:bCs/>
          <w:sz w:val="28"/>
          <w:szCs w:val="28"/>
          <w:highlight w:val="yellow"/>
          <w:lang w:eastAsia="ru-RU"/>
        </w:rPr>
        <w:t>Список рекомендованої літератури</w:t>
      </w:r>
    </w:p>
    <w:p w:rsidR="00CA4B7D" w:rsidRDefault="007719D1" w:rsidP="007719D1">
      <w:pPr>
        <w:spacing w:after="0"/>
        <w:jc w:val="both"/>
        <w:rPr>
          <w:rFonts w:ascii="Times New Roman" w:hAnsi="Times New Roman" w:cs="Times New Roman"/>
          <w:sz w:val="28"/>
          <w:szCs w:val="28"/>
        </w:rPr>
      </w:pPr>
      <w:r>
        <w:rPr>
          <w:rFonts w:ascii="Times New Roman" w:hAnsi="Times New Roman" w:cs="Times New Roman"/>
          <w:sz w:val="28"/>
          <w:szCs w:val="28"/>
        </w:rPr>
        <w:t>1.</w:t>
      </w:r>
      <w:r w:rsidR="00CA4B7D" w:rsidRPr="007719D1">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Видавець Чабаненко Ю. А., 2011. 124 с.</w:t>
      </w:r>
    </w:p>
    <w:p w:rsidR="00CA4B7D" w:rsidRDefault="007719D1" w:rsidP="007719D1">
      <w:pPr>
        <w:spacing w:after="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2.</w:t>
      </w:r>
      <w:r w:rsidR="00CA4B7D" w:rsidRPr="007719D1">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w:t>
      </w:r>
      <w:r w:rsidR="00CA4B7D" w:rsidRPr="007719D1">
        <w:rPr>
          <w:rFonts w:ascii="Times New Roman" w:eastAsia="Times New Roman" w:hAnsi="Times New Roman" w:cs="Times New Roman"/>
          <w:sz w:val="28"/>
          <w:szCs w:val="28"/>
          <w:lang w:eastAsia="uk-UA"/>
        </w:rPr>
        <w:softHyphen/>
        <w:t>ник. Рівне : НУГП, 2010. 451 с.</w:t>
      </w:r>
    </w:p>
    <w:p w:rsidR="00CA4B7D" w:rsidRDefault="007719D1" w:rsidP="007719D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CA4B7D" w:rsidRPr="007719D1">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CA4B7D" w:rsidRPr="007719D1">
        <w:rPr>
          <w:rFonts w:ascii="Times New Roman" w:eastAsia="Times New Roman" w:hAnsi="Times New Roman" w:cs="Times New Roman"/>
          <w:sz w:val="28"/>
          <w:szCs w:val="28"/>
          <w:lang w:eastAsia="uk-UA"/>
        </w:rPr>
        <w:softHyphen/>
        <w:t>готовки сучасного педагога. Житомир : Вид-во ЖДУ ім. І. Франка, 2011. 114 с.</w:t>
      </w:r>
    </w:p>
    <w:p w:rsidR="00CA4B7D" w:rsidRDefault="007719D1" w:rsidP="007719D1">
      <w:pPr>
        <w:spacing w:after="0"/>
        <w:jc w:val="both"/>
      </w:pPr>
      <w:r>
        <w:rPr>
          <w:rFonts w:ascii="Times New Roman" w:eastAsia="Times New Roman" w:hAnsi="Times New Roman" w:cs="Times New Roman"/>
          <w:sz w:val="28"/>
          <w:szCs w:val="28"/>
          <w:lang w:eastAsia="uk-UA"/>
        </w:rPr>
        <w:t>4.</w:t>
      </w:r>
      <w:r w:rsidR="00CA4B7D" w:rsidRPr="007719D1">
        <w:rPr>
          <w:rFonts w:ascii="Times New Roman" w:hAnsi="Times New Roman" w:cs="Times New Roman"/>
          <w:sz w:val="28"/>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00CA4B7D" w:rsidRPr="007719D1">
        <w:rPr>
          <w:rFonts w:ascii="Times New Roman" w:hAnsi="Times New Roman" w:cs="Times New Roman"/>
          <w:i/>
          <w:sz w:val="28"/>
          <w:szCs w:val="28"/>
        </w:rPr>
        <w:t>Академічні візії.</w:t>
      </w:r>
      <w:r w:rsidR="00CA4B7D" w:rsidRPr="007719D1">
        <w:rPr>
          <w:rFonts w:ascii="Times New Roman" w:hAnsi="Times New Roman" w:cs="Times New Roman"/>
          <w:sz w:val="28"/>
          <w:szCs w:val="28"/>
        </w:rPr>
        <w:t xml:space="preserve">  2023. Вип. 18. </w:t>
      </w:r>
      <w:r w:rsidR="00CA4B7D" w:rsidRPr="007719D1">
        <w:rPr>
          <w:rFonts w:ascii="Times New Roman" w:hAnsi="Times New Roman" w:cs="Times New Roman"/>
          <w:sz w:val="28"/>
          <w:szCs w:val="28"/>
          <w:lang w:val="en-US"/>
        </w:rPr>
        <w:t xml:space="preserve">ULR: </w:t>
      </w:r>
      <w:hyperlink r:id="rId40" w:history="1">
        <w:r w:rsidR="00CA4B7D" w:rsidRPr="007719D1">
          <w:rPr>
            <w:rStyle w:val="a3"/>
            <w:rFonts w:ascii="Times New Roman" w:hAnsi="Times New Roman" w:cs="Times New Roman"/>
            <w:sz w:val="28"/>
            <w:szCs w:val="28"/>
          </w:rPr>
          <w:t>file:///D:/%D0%9D%D0%90% D0%A3%D0%9A%D0%90/%D0%A4%D0%90%D0%A5%D0%9E%D0%92%D0%90%20%D0%A1%D0%A2%D0%90%D0%A2%D0%A2%D0%AF/document.pdf</w:t>
        </w:r>
      </w:hyperlink>
      <w:r w:rsidR="00CA4B7D">
        <w:t>.</w:t>
      </w:r>
    </w:p>
    <w:p w:rsidR="00CA4B7D" w:rsidRDefault="007719D1" w:rsidP="007719D1">
      <w:pPr>
        <w:spacing w:after="0"/>
        <w:jc w:val="both"/>
        <w:rPr>
          <w:rFonts w:ascii="Times New Roman" w:eastAsia="Times New Roman" w:hAnsi="Times New Roman" w:cs="Times New Roman"/>
          <w:sz w:val="28"/>
          <w:szCs w:val="28"/>
          <w:lang w:eastAsia="uk-UA"/>
        </w:rPr>
      </w:pPr>
      <w:r>
        <w:t>5.</w:t>
      </w:r>
      <w:r w:rsidR="00CA4B7D" w:rsidRPr="007719D1">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CA4B7D" w:rsidRDefault="007719D1" w:rsidP="007719D1">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6.</w:t>
      </w:r>
      <w:r w:rsidR="00CA4B7D" w:rsidRPr="007719D1">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00CA4B7D" w:rsidRPr="007719D1">
        <w:rPr>
          <w:rFonts w:ascii="Times New Roman" w:hAnsi="Times New Roman" w:cs="Times New Roman"/>
          <w:sz w:val="28"/>
          <w:szCs w:val="28"/>
          <w:lang w:val="en-US"/>
        </w:rPr>
        <w:t>ULR</w:t>
      </w:r>
      <w:r w:rsidR="00CA4B7D" w:rsidRPr="007719D1">
        <w:rPr>
          <w:rFonts w:ascii="Times New Roman" w:hAnsi="Times New Roman" w:cs="Times New Roman"/>
          <w:sz w:val="28"/>
          <w:szCs w:val="28"/>
          <w:lang w:val="ru-RU"/>
        </w:rPr>
        <w:t>:</w:t>
      </w:r>
      <w:hyperlink r:id="rId41" w:history="1">
        <w:r w:rsidR="00CA4B7D" w:rsidRPr="007719D1">
          <w:rPr>
            <w:rStyle w:val="a3"/>
            <w:rFonts w:ascii="Times New Roman" w:hAnsi="Times New Roman" w:cs="Times New Roman"/>
            <w:sz w:val="28"/>
            <w:szCs w:val="28"/>
          </w:rPr>
          <w:t>https://lib.iitta.gov.ua/7184/1/55.pdf</w:t>
        </w:r>
      </w:hyperlink>
    </w:p>
    <w:p w:rsidR="00CA4B7D" w:rsidRPr="007719D1" w:rsidRDefault="007719D1" w:rsidP="007719D1">
      <w:pPr>
        <w:spacing w:after="0"/>
        <w:jc w:val="both"/>
      </w:pPr>
      <w:r>
        <w:rPr>
          <w:rFonts w:ascii="Times New Roman" w:hAnsi="Times New Roman" w:cs="Times New Roman"/>
          <w:sz w:val="28"/>
          <w:szCs w:val="28"/>
        </w:rPr>
        <w:t>7.</w:t>
      </w:r>
      <w:r w:rsidR="00CA4B7D" w:rsidRPr="007719D1">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00CA4B7D" w:rsidRPr="007719D1">
        <w:rPr>
          <w:rFonts w:ascii="Times New Roman" w:eastAsia="Times New Roman" w:hAnsi="Times New Roman" w:cs="Times New Roman"/>
          <w:i/>
          <w:sz w:val="28"/>
          <w:szCs w:val="28"/>
          <w:lang w:eastAsia="uk-UA"/>
        </w:rPr>
        <w:t>. Освіта</w:t>
      </w:r>
      <w:r w:rsidR="00CA4B7D" w:rsidRPr="007719D1">
        <w:rPr>
          <w:rFonts w:ascii="Times New Roman" w:eastAsia="Times New Roman" w:hAnsi="Times New Roman" w:cs="Times New Roman"/>
          <w:sz w:val="28"/>
          <w:szCs w:val="28"/>
          <w:lang w:eastAsia="uk-UA"/>
        </w:rPr>
        <w:t>. 2013. 2-9 квітня</w:t>
      </w:r>
    </w:p>
    <w:p w:rsidR="00C62DE6" w:rsidRPr="00A944FC" w:rsidRDefault="00C62DE6" w:rsidP="007719D1">
      <w:pPr>
        <w:shd w:val="clear" w:color="auto" w:fill="FFFFFF"/>
        <w:autoSpaceDE w:val="0"/>
        <w:autoSpaceDN w:val="0"/>
        <w:spacing w:after="0"/>
        <w:rPr>
          <w:rFonts w:ascii="Times New Roman" w:eastAsia="Times New Roman" w:hAnsi="Times New Roman" w:cs="Times New Roman"/>
          <w:b/>
          <w:sz w:val="28"/>
          <w:szCs w:val="28"/>
          <w:lang w:eastAsia="uk-UA"/>
        </w:rPr>
      </w:pPr>
    </w:p>
    <w:p w:rsidR="00AB29EF" w:rsidRPr="00A944FC"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sidRPr="00A944FC">
        <w:rPr>
          <w:rFonts w:ascii="Times New Roman" w:eastAsia="Times New Roman" w:hAnsi="Times New Roman" w:cs="Times New Roman"/>
          <w:b/>
          <w:sz w:val="28"/>
          <w:szCs w:val="28"/>
          <w:lang w:eastAsia="uk-UA"/>
        </w:rPr>
        <w:t>Тема: Формування змісту навчальної дисципліни.</w:t>
      </w:r>
    </w:p>
    <w:p w:rsidR="00AB29EF" w:rsidRDefault="00AB29EF" w:rsidP="008353F1">
      <w:pPr>
        <w:pStyle w:val="ae"/>
        <w:numPr>
          <w:ilvl w:val="0"/>
          <w:numId w:val="59"/>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0"/>
          <w:numId w:val="59"/>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Написати реферат на тему </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Дидактичні вимоги до програми дисципліни</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w:t>
      </w:r>
    </w:p>
    <w:p w:rsidR="00AB29EF" w:rsidRDefault="00AB29EF" w:rsidP="008353F1">
      <w:pPr>
        <w:pStyle w:val="ae"/>
        <w:numPr>
          <w:ilvl w:val="0"/>
          <w:numId w:val="59"/>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проект робочої програми навчальної дисципліни (за модуль</w:t>
      </w:r>
      <w:r>
        <w:rPr>
          <w:rFonts w:ascii="Times New Roman" w:eastAsia="Times New Roman" w:hAnsi="Times New Roman" w:cs="Times New Roman"/>
          <w:sz w:val="28"/>
          <w:szCs w:val="28"/>
          <w:lang w:val="ru-RU" w:eastAsia="uk-UA"/>
        </w:rPr>
        <w:softHyphen/>
        <w:t>ним принципом).</w:t>
      </w:r>
    </w:p>
    <w:p w:rsidR="00AB29EF" w:rsidRDefault="00AB29EF" w:rsidP="008353F1">
      <w:pPr>
        <w:pStyle w:val="ae"/>
        <w:numPr>
          <w:ilvl w:val="0"/>
          <w:numId w:val="59"/>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Обгрунтувати вибір видів та форм занять з дисципліни, видів та форм контролю.</w:t>
      </w:r>
    </w:p>
    <w:p w:rsidR="00AB29EF" w:rsidRDefault="00AB29EF" w:rsidP="008353F1">
      <w:pPr>
        <w:pStyle w:val="ae"/>
        <w:numPr>
          <w:ilvl w:val="0"/>
          <w:numId w:val="59"/>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методичні рекомендації до самостійної роботи студентів з дисципліни.</w:t>
      </w:r>
    </w:p>
    <w:p w:rsidR="00AB29EF" w:rsidRDefault="00AB29EF" w:rsidP="008353F1">
      <w:pPr>
        <w:pStyle w:val="ae"/>
        <w:numPr>
          <w:ilvl w:val="0"/>
          <w:numId w:val="59"/>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Підготуватися до практичного занятття “Формування змісту навчальної дисципліни в умовах кредитно-модульної системи</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 На прикладі певної дисципліни визначити:</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Цілі навчання у вигляді системи  предметних умінь;</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Потрібний рівень сформованості кожного з системи предметних умінь;</w:t>
      </w:r>
    </w:p>
    <w:p w:rsidR="00AB29EF" w:rsidRDefault="00AB29EF" w:rsidP="008353F1">
      <w:pPr>
        <w:pStyle w:val="ae"/>
        <w:numPr>
          <w:ilvl w:val="0"/>
          <w:numId w:val="60"/>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види та форми контролю ступеню досягнення цілей підготовки;</w:t>
      </w:r>
    </w:p>
    <w:p w:rsidR="00AB29EF" w:rsidRDefault="00AB29EF" w:rsidP="008353F1">
      <w:pPr>
        <w:pStyle w:val="ae"/>
        <w:numPr>
          <w:ilvl w:val="0"/>
          <w:numId w:val="60"/>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структуру змісту навчання за навчальною дисципліною (модулі);</w:t>
      </w:r>
    </w:p>
    <w:p w:rsidR="00AB29EF" w:rsidRDefault="00AB29EF" w:rsidP="008353F1">
      <w:pPr>
        <w:pStyle w:val="ae"/>
        <w:numPr>
          <w:ilvl w:val="0"/>
          <w:numId w:val="60"/>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види та форми навчальних занять, що забезпечують досягнення цілей підготовки;</w:t>
      </w:r>
    </w:p>
    <w:p w:rsidR="00AB29EF" w:rsidRDefault="00AB29EF" w:rsidP="008353F1">
      <w:pPr>
        <w:pStyle w:val="ae"/>
        <w:numPr>
          <w:ilvl w:val="0"/>
          <w:numId w:val="60"/>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обгрунтовані терміни засвоєння змісту кожного з структурних елементів навчальної дисципліни (модулів) та формування відповідних предметних умінь на потрібному рівні;</w:t>
      </w:r>
    </w:p>
    <w:p w:rsidR="00AB29EF" w:rsidRDefault="00AB29EF" w:rsidP="008353F1">
      <w:pPr>
        <w:pStyle w:val="ae"/>
        <w:numPr>
          <w:ilvl w:val="0"/>
          <w:numId w:val="60"/>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нормативний термін навачння за навчальною дисципліно.</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Проаналізувати:</w:t>
      </w:r>
    </w:p>
    <w:p w:rsidR="00AB29EF" w:rsidRDefault="00AB29EF" w:rsidP="008353F1">
      <w:pPr>
        <w:pStyle w:val="ae"/>
        <w:numPr>
          <w:ilvl w:val="0"/>
          <w:numId w:val="61"/>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співвідношення навчального часу на аудиторні заняття та самостійну роботу студентів;</w:t>
      </w:r>
    </w:p>
    <w:p w:rsidR="00AB29EF" w:rsidRDefault="00AB29EF" w:rsidP="008353F1">
      <w:pPr>
        <w:pStyle w:val="ae"/>
        <w:numPr>
          <w:ilvl w:val="0"/>
          <w:numId w:val="61"/>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нормативний термін навчання за навчальною дисципліною.</w:t>
      </w:r>
    </w:p>
    <w:p w:rsidR="00AB29EF" w:rsidRDefault="00AB29EF" w:rsidP="00AB29EF">
      <w:pPr>
        <w:spacing w:after="0"/>
        <w:jc w:val="both"/>
        <w:rPr>
          <w:rFonts w:ascii="Times New Roman" w:eastAsia="Times New Roman" w:hAnsi="Times New Roman" w:cs="Times New Roman"/>
          <w:b/>
          <w:bCs/>
          <w:sz w:val="28"/>
          <w:szCs w:val="28"/>
          <w:lang w:eastAsia="ru-RU"/>
        </w:rPr>
      </w:pPr>
    </w:p>
    <w:p w:rsidR="003D3474" w:rsidRDefault="00AB29EF" w:rsidP="003D3474">
      <w:pPr>
        <w:spacing w:after="0"/>
        <w:jc w:val="center"/>
        <w:rPr>
          <w:rFonts w:ascii="Times New Roman" w:eastAsia="Times New Roman" w:hAnsi="Times New Roman" w:cs="Times New Roman"/>
          <w:b/>
          <w:sz w:val="28"/>
          <w:szCs w:val="28"/>
          <w:lang w:eastAsia="uk-UA"/>
        </w:rPr>
      </w:pPr>
      <w:r w:rsidRPr="00C62DE6">
        <w:rPr>
          <w:rFonts w:ascii="Times New Roman" w:eastAsia="Times New Roman" w:hAnsi="Times New Roman" w:cs="Times New Roman"/>
          <w:b/>
          <w:bCs/>
          <w:sz w:val="28"/>
          <w:szCs w:val="28"/>
          <w:highlight w:val="yellow"/>
          <w:lang w:eastAsia="ru-RU"/>
        </w:rPr>
        <w:t>Список рекомендованої літератури</w:t>
      </w:r>
    </w:p>
    <w:p w:rsidR="003D3474" w:rsidRDefault="003D3474" w:rsidP="00AB29EF">
      <w:pPr>
        <w:spacing w:after="0"/>
        <w:jc w:val="center"/>
        <w:rPr>
          <w:rFonts w:ascii="Times New Roman" w:eastAsia="Times New Roman" w:hAnsi="Times New Roman" w:cs="Times New Roman"/>
          <w:b/>
          <w:sz w:val="28"/>
          <w:szCs w:val="28"/>
          <w:lang w:eastAsia="uk-UA"/>
        </w:rPr>
      </w:pPr>
    </w:p>
    <w:p w:rsidR="003D3474" w:rsidRDefault="003D3474" w:rsidP="003D3474">
      <w:pPr>
        <w:spacing w:after="0"/>
        <w:jc w:val="both"/>
        <w:rPr>
          <w:rFonts w:ascii="Times New Roman" w:hAnsi="Times New Roman" w:cs="Times New Roman"/>
          <w:sz w:val="28"/>
          <w:szCs w:val="28"/>
        </w:rPr>
      </w:pPr>
      <w:r>
        <w:rPr>
          <w:rFonts w:ascii="Times New Roman" w:hAnsi="Times New Roman" w:cs="Times New Roman"/>
          <w:sz w:val="28"/>
          <w:szCs w:val="28"/>
        </w:rPr>
        <w:t>1.</w:t>
      </w:r>
      <w:r w:rsidRPr="007719D1">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Видавець Чабаненко Ю. А., 2011. 124 с.</w:t>
      </w:r>
    </w:p>
    <w:p w:rsidR="003D3474" w:rsidRDefault="003D3474" w:rsidP="003D3474">
      <w:pPr>
        <w:spacing w:after="0"/>
        <w:jc w:val="both"/>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2.</w:t>
      </w:r>
      <w:r w:rsidRPr="007719D1">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w:t>
      </w:r>
      <w:r w:rsidRPr="007719D1">
        <w:rPr>
          <w:rFonts w:ascii="Times New Roman" w:eastAsia="Times New Roman" w:hAnsi="Times New Roman" w:cs="Times New Roman"/>
          <w:sz w:val="28"/>
          <w:szCs w:val="28"/>
          <w:lang w:eastAsia="uk-UA"/>
        </w:rPr>
        <w:softHyphen/>
        <w:t>ник. Рівне : НУГП, 2010. 451 с.</w:t>
      </w:r>
    </w:p>
    <w:p w:rsidR="003D3474" w:rsidRDefault="003D3474" w:rsidP="003D3474">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Pr="007719D1">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Pr="007719D1">
        <w:rPr>
          <w:rFonts w:ascii="Times New Roman" w:eastAsia="Times New Roman" w:hAnsi="Times New Roman" w:cs="Times New Roman"/>
          <w:sz w:val="28"/>
          <w:szCs w:val="28"/>
          <w:lang w:eastAsia="uk-UA"/>
        </w:rPr>
        <w:softHyphen/>
        <w:t>готовки сучасного педагога. Житомир : Вид-во ЖДУ ім. І. Франка, 2011. 114 с.</w:t>
      </w:r>
    </w:p>
    <w:p w:rsidR="003D3474" w:rsidRDefault="003D3474" w:rsidP="003D3474">
      <w:pPr>
        <w:spacing w:after="0"/>
        <w:jc w:val="both"/>
      </w:pPr>
      <w:r>
        <w:rPr>
          <w:rFonts w:ascii="Times New Roman" w:eastAsia="Times New Roman" w:hAnsi="Times New Roman" w:cs="Times New Roman"/>
          <w:sz w:val="28"/>
          <w:szCs w:val="28"/>
          <w:lang w:eastAsia="uk-UA"/>
        </w:rPr>
        <w:t>4.</w:t>
      </w:r>
      <w:r w:rsidRPr="007719D1">
        <w:rPr>
          <w:rFonts w:ascii="Times New Roman" w:hAnsi="Times New Roman" w:cs="Times New Roman"/>
          <w:sz w:val="28"/>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Pr="007719D1">
        <w:rPr>
          <w:rFonts w:ascii="Times New Roman" w:hAnsi="Times New Roman" w:cs="Times New Roman"/>
          <w:i/>
          <w:sz w:val="28"/>
          <w:szCs w:val="28"/>
        </w:rPr>
        <w:t>Академічні візії.</w:t>
      </w:r>
      <w:r w:rsidRPr="007719D1">
        <w:rPr>
          <w:rFonts w:ascii="Times New Roman" w:hAnsi="Times New Roman" w:cs="Times New Roman"/>
          <w:sz w:val="28"/>
          <w:szCs w:val="28"/>
        </w:rPr>
        <w:t xml:space="preserve">  2023. Вип. 18. </w:t>
      </w:r>
      <w:r w:rsidRPr="007719D1">
        <w:rPr>
          <w:rFonts w:ascii="Times New Roman" w:hAnsi="Times New Roman" w:cs="Times New Roman"/>
          <w:sz w:val="28"/>
          <w:szCs w:val="28"/>
          <w:lang w:val="en-US"/>
        </w:rPr>
        <w:t xml:space="preserve">ULR: </w:t>
      </w:r>
      <w:hyperlink r:id="rId42" w:history="1">
        <w:r w:rsidRPr="007719D1">
          <w:rPr>
            <w:rStyle w:val="a3"/>
            <w:rFonts w:ascii="Times New Roman" w:hAnsi="Times New Roman" w:cs="Times New Roman"/>
            <w:sz w:val="28"/>
            <w:szCs w:val="28"/>
          </w:rPr>
          <w:t>file:///D:/%D0%9D%D0%90% D0%A3%D0%9A%D0%90/%D0%A4%D0%90%D0%A5%D0%9E%D0%92%D0%90%20%D0%A1%D0%A2%D0%90%D0%A2%D0%A2%D0%AF/document.pdf</w:t>
        </w:r>
      </w:hyperlink>
      <w:r>
        <w:t>.</w:t>
      </w:r>
    </w:p>
    <w:p w:rsidR="003D3474" w:rsidRDefault="003D3474" w:rsidP="003D3474">
      <w:pPr>
        <w:spacing w:after="0"/>
        <w:jc w:val="both"/>
        <w:rPr>
          <w:rFonts w:ascii="Times New Roman" w:eastAsia="Times New Roman" w:hAnsi="Times New Roman" w:cs="Times New Roman"/>
          <w:sz w:val="28"/>
          <w:szCs w:val="28"/>
          <w:lang w:eastAsia="uk-UA"/>
        </w:rPr>
      </w:pPr>
      <w:r>
        <w:t>5.</w:t>
      </w:r>
      <w:r w:rsidRPr="007719D1">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3D3474" w:rsidRDefault="003D3474" w:rsidP="003D3474">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uk-UA"/>
        </w:rPr>
        <w:t>6.</w:t>
      </w:r>
      <w:r w:rsidRPr="007719D1">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Pr="007719D1">
        <w:rPr>
          <w:rFonts w:ascii="Times New Roman" w:hAnsi="Times New Roman" w:cs="Times New Roman"/>
          <w:sz w:val="28"/>
          <w:szCs w:val="28"/>
          <w:lang w:val="en-US"/>
        </w:rPr>
        <w:t>ULR</w:t>
      </w:r>
      <w:r w:rsidRPr="007719D1">
        <w:rPr>
          <w:rFonts w:ascii="Times New Roman" w:hAnsi="Times New Roman" w:cs="Times New Roman"/>
          <w:sz w:val="28"/>
          <w:szCs w:val="28"/>
          <w:lang w:val="ru-RU"/>
        </w:rPr>
        <w:t>:</w:t>
      </w:r>
      <w:hyperlink r:id="rId43" w:history="1">
        <w:r w:rsidRPr="007719D1">
          <w:rPr>
            <w:rStyle w:val="a3"/>
            <w:rFonts w:ascii="Times New Roman" w:hAnsi="Times New Roman" w:cs="Times New Roman"/>
            <w:sz w:val="28"/>
            <w:szCs w:val="28"/>
          </w:rPr>
          <w:t>https://lib.iitta.gov.ua/7184/1/55.pdf</w:t>
        </w:r>
      </w:hyperlink>
    </w:p>
    <w:p w:rsidR="003D3474" w:rsidRPr="007719D1" w:rsidRDefault="003D3474" w:rsidP="003D3474">
      <w:pPr>
        <w:spacing w:after="0"/>
        <w:jc w:val="both"/>
      </w:pPr>
      <w:r>
        <w:rPr>
          <w:rFonts w:ascii="Times New Roman" w:hAnsi="Times New Roman" w:cs="Times New Roman"/>
          <w:sz w:val="28"/>
          <w:szCs w:val="28"/>
        </w:rPr>
        <w:t>7.</w:t>
      </w:r>
      <w:r w:rsidRPr="007719D1">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7719D1">
        <w:rPr>
          <w:rFonts w:ascii="Times New Roman" w:eastAsia="Times New Roman" w:hAnsi="Times New Roman" w:cs="Times New Roman"/>
          <w:i/>
          <w:sz w:val="28"/>
          <w:szCs w:val="28"/>
          <w:lang w:eastAsia="uk-UA"/>
        </w:rPr>
        <w:t>. Освіта</w:t>
      </w:r>
      <w:r w:rsidRPr="007719D1">
        <w:rPr>
          <w:rFonts w:ascii="Times New Roman" w:eastAsia="Times New Roman" w:hAnsi="Times New Roman" w:cs="Times New Roman"/>
          <w:sz w:val="28"/>
          <w:szCs w:val="28"/>
          <w:lang w:eastAsia="uk-UA"/>
        </w:rPr>
        <w:t>. 2013. 2-9 квітня</w:t>
      </w:r>
    </w:p>
    <w:p w:rsidR="003D3474" w:rsidRPr="00A944FC" w:rsidRDefault="003D3474" w:rsidP="00AB29EF">
      <w:pPr>
        <w:spacing w:after="0"/>
        <w:jc w:val="center"/>
        <w:rPr>
          <w:rFonts w:ascii="Times New Roman" w:eastAsia="Times New Roman" w:hAnsi="Times New Roman" w:cs="Times New Roman"/>
          <w:b/>
          <w:sz w:val="28"/>
          <w:szCs w:val="28"/>
          <w:lang w:val="ru-RU"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Стратегічні завдання вищої освіти в Україні в сучасних умовах.</w:t>
      </w:r>
    </w:p>
    <w:p w:rsidR="00AB29EF" w:rsidRDefault="00AB29EF" w:rsidP="008353F1">
      <w:pPr>
        <w:pStyle w:val="ae"/>
        <w:numPr>
          <w:ilvl w:val="3"/>
          <w:numId w:val="58"/>
        </w:numPr>
        <w:shd w:val="clear" w:color="auto" w:fill="FFFFFF"/>
        <w:autoSpaceDE w:val="0"/>
        <w:autoSpaceDN w:val="0"/>
        <w:spacing w:after="0"/>
        <w:ind w:left="709" w:hanging="45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3"/>
          <w:numId w:val="58"/>
        </w:numPr>
        <w:shd w:val="clear" w:color="auto" w:fill="FFFFFF"/>
        <w:autoSpaceDE w:val="0"/>
        <w:autoSpaceDN w:val="0"/>
        <w:spacing w:after="0"/>
        <w:ind w:left="709" w:hanging="45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3"/>
          <w:numId w:val="58"/>
        </w:numPr>
        <w:shd w:val="clear" w:color="auto" w:fill="FFFFFF"/>
        <w:autoSpaceDE w:val="0"/>
        <w:autoSpaceDN w:val="0"/>
        <w:spacing w:after="0"/>
        <w:ind w:left="709" w:hanging="45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Написати реферат на тему: “Особливості формування змісту навчання майбутніх  фахівців в умовах кредитно-трансферної системи”.</w:t>
      </w:r>
    </w:p>
    <w:p w:rsidR="00AB29EF" w:rsidRDefault="00AB29EF" w:rsidP="00AB29EF">
      <w:pPr>
        <w:pStyle w:val="ae"/>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087F34" w:rsidRPr="002A3CD7" w:rsidRDefault="00087F34" w:rsidP="008353F1">
      <w:pPr>
        <w:pStyle w:val="ae"/>
        <w:numPr>
          <w:ilvl w:val="0"/>
          <w:numId w:val="118"/>
        </w:numPr>
        <w:spacing w:after="0"/>
        <w:ind w:left="709"/>
        <w:jc w:val="both"/>
        <w:rPr>
          <w:rFonts w:ascii="Times New Roman" w:hAnsi="Times New Roman" w:cs="Times New Roman"/>
          <w:sz w:val="28"/>
          <w:szCs w:val="28"/>
        </w:rPr>
      </w:pPr>
      <w:r w:rsidRPr="002A3CD7">
        <w:rPr>
          <w:rFonts w:ascii="Times New Roman" w:hAnsi="Times New Roman" w:cs="Times New Roman"/>
          <w:sz w:val="28"/>
          <w:szCs w:val="28"/>
        </w:rPr>
        <w:t>Гнєзділова К. М. Моделі та моделювання у професійній діяльності викла</w:t>
      </w:r>
      <w:r w:rsidR="002A3CD7">
        <w:rPr>
          <w:rFonts w:ascii="Times New Roman" w:hAnsi="Times New Roman" w:cs="Times New Roman"/>
          <w:sz w:val="28"/>
          <w:szCs w:val="28"/>
        </w:rPr>
        <w:softHyphen/>
      </w:r>
      <w:r w:rsidRPr="002A3CD7">
        <w:rPr>
          <w:rFonts w:ascii="Times New Roman" w:hAnsi="Times New Roman" w:cs="Times New Roman"/>
          <w:sz w:val="28"/>
          <w:szCs w:val="28"/>
        </w:rPr>
        <w:t>дача вищої школи : навч. посібник. Черкаси : Видавець Чабаненко Ю. А., 2011. 124 с.</w:t>
      </w:r>
    </w:p>
    <w:p w:rsidR="00087F34" w:rsidRPr="002A3CD7" w:rsidRDefault="00087F34" w:rsidP="008353F1">
      <w:pPr>
        <w:pStyle w:val="ae"/>
        <w:numPr>
          <w:ilvl w:val="0"/>
          <w:numId w:val="118"/>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2.</w:t>
      </w:r>
      <w:r w:rsidR="007E21DE" w:rsidRPr="002A3CD7">
        <w:rPr>
          <w:rFonts w:ascii="Times New Roman" w:eastAsia="Times New Roman" w:hAnsi="Times New Roman" w:cs="Times New Roman"/>
          <w:sz w:val="28"/>
          <w:szCs w:val="28"/>
          <w:lang w:eastAsia="uk-UA"/>
        </w:rPr>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Pr="002A3CD7">
        <w:rPr>
          <w:rFonts w:ascii="Times New Roman" w:eastAsia="Times New Roman" w:hAnsi="Times New Roman" w:cs="Times New Roman"/>
          <w:sz w:val="28"/>
          <w:szCs w:val="28"/>
          <w:lang w:eastAsia="uk-UA"/>
        </w:rPr>
        <w:t>НУГП, 2010. 451 с.</w:t>
      </w:r>
    </w:p>
    <w:p w:rsidR="00087F34" w:rsidRPr="002A3CD7" w:rsidRDefault="00087F34" w:rsidP="008353F1">
      <w:pPr>
        <w:pStyle w:val="ae"/>
        <w:numPr>
          <w:ilvl w:val="0"/>
          <w:numId w:val="118"/>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087F34" w:rsidRPr="002A3CD7" w:rsidRDefault="00087F34" w:rsidP="008353F1">
      <w:pPr>
        <w:pStyle w:val="ae"/>
        <w:numPr>
          <w:ilvl w:val="0"/>
          <w:numId w:val="118"/>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2A3CD7">
        <w:rPr>
          <w:rFonts w:ascii="Times New Roman" w:eastAsia="Times New Roman" w:hAnsi="Times New Roman" w:cs="Times New Roman"/>
          <w:sz w:val="28"/>
          <w:szCs w:val="28"/>
          <w:lang w:eastAsia="uk-UA"/>
        </w:rPr>
        <w:softHyphen/>
      </w:r>
      <w:r w:rsidRPr="002A3CD7">
        <w:rPr>
          <w:rFonts w:ascii="Times New Roman" w:eastAsia="Times New Roman" w:hAnsi="Times New Roman" w:cs="Times New Roman"/>
          <w:sz w:val="28"/>
          <w:szCs w:val="28"/>
          <w:lang w:eastAsia="uk-UA"/>
        </w:rPr>
        <w:t>го</w:t>
      </w:r>
      <w:r w:rsidR="002A3CD7">
        <w:rPr>
          <w:rFonts w:ascii="Times New Roman" w:eastAsia="Times New Roman" w:hAnsi="Times New Roman" w:cs="Times New Roman"/>
          <w:sz w:val="28"/>
          <w:szCs w:val="28"/>
          <w:lang w:eastAsia="uk-UA"/>
        </w:rPr>
        <w:softHyphen/>
      </w:r>
      <w:r w:rsidRPr="002A3CD7">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087F34" w:rsidRPr="008665DC" w:rsidRDefault="00087F34" w:rsidP="008353F1">
      <w:pPr>
        <w:pStyle w:val="Standard"/>
        <w:numPr>
          <w:ilvl w:val="0"/>
          <w:numId w:val="118"/>
        </w:numPr>
        <w:spacing w:line="276" w:lineRule="auto"/>
        <w:ind w:left="709"/>
        <w:jc w:val="both"/>
        <w:rPr>
          <w:szCs w:val="28"/>
          <w:lang w:val="en-US"/>
        </w:rPr>
      </w:pPr>
      <w:r w:rsidRPr="007D7E89">
        <w:rPr>
          <w:szCs w:val="28"/>
        </w:rPr>
        <w:lastRenderedPageBreak/>
        <w:t>Назарчук О., Салига Н., Височан Л., Єфімов Д. Аналіз організаційно‐ме</w:t>
      </w:r>
      <w:r w:rsidR="002A3CD7">
        <w:rPr>
          <w:szCs w:val="28"/>
        </w:rPr>
        <w:softHyphen/>
      </w:r>
      <w:r w:rsidRPr="007D7E89">
        <w:rPr>
          <w:szCs w:val="28"/>
        </w:rPr>
        <w:t xml:space="preserve">тодичних особливостей професійної підготовки педагогічних працівників ЗВО. </w:t>
      </w:r>
      <w:r w:rsidR="00910D74" w:rsidRPr="002A3CD7">
        <w:rPr>
          <w:i/>
          <w:szCs w:val="28"/>
        </w:rPr>
        <w:t>Академічні візії.</w:t>
      </w:r>
      <w:r w:rsidR="00910D74">
        <w:rPr>
          <w:szCs w:val="28"/>
        </w:rPr>
        <w:t xml:space="preserve">  2023. Вип. 18. </w:t>
      </w:r>
      <w:r w:rsidR="00910D74">
        <w:rPr>
          <w:rFonts w:eastAsiaTheme="minorHAnsi"/>
          <w:kern w:val="0"/>
          <w:szCs w:val="28"/>
          <w:lang w:val="en-US" w:eastAsia="en-US"/>
        </w:rPr>
        <w:t>ULR:</w:t>
      </w:r>
      <w:hyperlink r:id="rId44" w:history="1">
        <w:r w:rsidRPr="00EE2B17">
          <w:rPr>
            <w:rStyle w:val="a3"/>
            <w:rFonts w:eastAsiaTheme="minorHAnsi"/>
            <w:kern w:val="0"/>
            <w:szCs w:val="28"/>
            <w:lang w:eastAsia="en-US"/>
          </w:rPr>
          <w:t>file:///D:/%D0%9D%D0%90%D0%A3%D0%9A%D0%90/%D0%A4%D0%90%D0%A5%D0%9E%D0%92%D0%90%20%D0%A1%D0%A2%D0%90%D0%A2%D0%A2%D0%AF/document.pdf</w:t>
        </w:r>
      </w:hyperlink>
      <w:r w:rsidR="002A3CD7">
        <w:t>.</w:t>
      </w:r>
    </w:p>
    <w:p w:rsidR="00087F34" w:rsidRPr="002A3CD7" w:rsidRDefault="007E21DE" w:rsidP="008353F1">
      <w:pPr>
        <w:pStyle w:val="ae"/>
        <w:numPr>
          <w:ilvl w:val="0"/>
          <w:numId w:val="118"/>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087F34" w:rsidRPr="002A3CD7">
        <w:rPr>
          <w:rFonts w:ascii="Times New Roman" w:eastAsia="Times New Roman" w:hAnsi="Times New Roman" w:cs="Times New Roman"/>
          <w:sz w:val="28"/>
          <w:szCs w:val="28"/>
          <w:lang w:eastAsia="uk-UA"/>
        </w:rPr>
        <w:t>НТУ “ХПІ”; Вид-во ФОП Тагаєв П. О., 2011. 236 с.</w:t>
      </w:r>
    </w:p>
    <w:p w:rsidR="00087F34" w:rsidRPr="002A3CD7" w:rsidRDefault="00087F34" w:rsidP="008353F1">
      <w:pPr>
        <w:pStyle w:val="ae"/>
        <w:numPr>
          <w:ilvl w:val="0"/>
          <w:numId w:val="118"/>
        </w:numPr>
        <w:spacing w:after="0"/>
        <w:ind w:left="709"/>
        <w:jc w:val="both"/>
        <w:rPr>
          <w:rFonts w:ascii="Times New Roman" w:eastAsia="Times New Roman" w:hAnsi="Times New Roman" w:cs="Times New Roman"/>
          <w:sz w:val="28"/>
          <w:szCs w:val="28"/>
          <w:lang w:eastAsia="uk-UA"/>
        </w:rPr>
      </w:pPr>
      <w:r w:rsidRPr="002A3CD7">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505313">
        <w:rPr>
          <w:rFonts w:ascii="Times New Roman" w:hAnsi="Times New Roman" w:cs="Times New Roman"/>
          <w:sz w:val="28"/>
          <w:szCs w:val="28"/>
        </w:rPr>
        <w:softHyphen/>
      </w:r>
      <w:r w:rsidRPr="002A3CD7">
        <w:rPr>
          <w:rFonts w:ascii="Times New Roman" w:hAnsi="Times New Roman" w:cs="Times New Roman"/>
          <w:sz w:val="28"/>
          <w:szCs w:val="28"/>
        </w:rPr>
        <w:t>суальний аспект.</w:t>
      </w:r>
      <w:r w:rsidR="00910D74" w:rsidRPr="002A3CD7">
        <w:rPr>
          <w:rFonts w:ascii="Times New Roman" w:hAnsi="Times New Roman" w:cs="Times New Roman"/>
          <w:sz w:val="28"/>
          <w:szCs w:val="28"/>
          <w:lang w:val="en-US"/>
        </w:rPr>
        <w:t>ULR</w:t>
      </w:r>
      <w:r w:rsidR="00910D74" w:rsidRPr="002A3CD7">
        <w:rPr>
          <w:rFonts w:ascii="Times New Roman" w:hAnsi="Times New Roman" w:cs="Times New Roman"/>
          <w:sz w:val="28"/>
          <w:szCs w:val="28"/>
          <w:lang w:val="ru-RU"/>
        </w:rPr>
        <w:t>:</w:t>
      </w:r>
      <w:r w:rsidRPr="002A3CD7">
        <w:rPr>
          <w:rFonts w:ascii="Times New Roman" w:hAnsi="Times New Roman" w:cs="Times New Roman"/>
          <w:sz w:val="28"/>
          <w:szCs w:val="28"/>
        </w:rPr>
        <w:t xml:space="preserve"> https://lib.iitta.gov.ua/7184/1/55.pdf</w:t>
      </w:r>
    </w:p>
    <w:p w:rsidR="00087F34" w:rsidRPr="002A3CD7" w:rsidRDefault="00087F34" w:rsidP="008353F1">
      <w:pPr>
        <w:pStyle w:val="ae"/>
        <w:numPr>
          <w:ilvl w:val="0"/>
          <w:numId w:val="118"/>
        </w:numPr>
        <w:spacing w:after="0"/>
        <w:ind w:left="709"/>
        <w:jc w:val="both"/>
        <w:rPr>
          <w:rFonts w:ascii="Times New Roman" w:eastAsia="Times New Roman" w:hAnsi="Times New Roman" w:cs="Times New Roman"/>
          <w:sz w:val="28"/>
          <w:szCs w:val="28"/>
          <w:lang w:eastAsia="uk-UA"/>
        </w:rPr>
      </w:pPr>
      <w:r w:rsidRPr="002A3CD7">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2A3CD7">
        <w:rPr>
          <w:rFonts w:ascii="Times New Roman" w:eastAsia="Times New Roman" w:hAnsi="Times New Roman" w:cs="Times New Roman"/>
          <w:i/>
          <w:sz w:val="28"/>
          <w:szCs w:val="28"/>
          <w:lang w:eastAsia="uk-UA"/>
        </w:rPr>
        <w:t>. Освіта</w:t>
      </w:r>
      <w:r w:rsidRPr="002A3CD7">
        <w:rPr>
          <w:rFonts w:ascii="Times New Roman" w:eastAsia="Times New Roman" w:hAnsi="Times New Roman" w:cs="Times New Roman"/>
          <w:sz w:val="28"/>
          <w:szCs w:val="28"/>
          <w:lang w:eastAsia="uk-UA"/>
        </w:rPr>
        <w:t>. 2013. 2-9 квітня.</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Рівні формування змісту навчання.</w:t>
      </w:r>
    </w:p>
    <w:p w:rsidR="00AB29EF" w:rsidRDefault="00AB29EF" w:rsidP="008353F1">
      <w:pPr>
        <w:pStyle w:val="ae"/>
        <w:numPr>
          <w:ilvl w:val="0"/>
          <w:numId w:val="62"/>
        </w:numPr>
        <w:shd w:val="clear" w:color="auto" w:fill="FFFFFF"/>
        <w:autoSpaceDE w:val="0"/>
        <w:autoSpaceDN w:val="0"/>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2"/>
        </w:numPr>
        <w:shd w:val="clear" w:color="auto" w:fill="FFFFFF"/>
        <w:autoSpaceDE w:val="0"/>
        <w:autoSpaceDN w:val="0"/>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Написати анотацію до статті за вибором (див. дод. </w:t>
      </w:r>
      <w:r w:rsidR="00E93389">
        <w:rPr>
          <w:rFonts w:ascii="Times New Roman" w:eastAsia="Times New Roman" w:hAnsi="Times New Roman" w:cs="Times New Roman"/>
          <w:sz w:val="28"/>
          <w:szCs w:val="28"/>
          <w:lang w:eastAsia="uk-UA"/>
        </w:rPr>
        <w:t>Б</w:t>
      </w:r>
      <w:r>
        <w:rPr>
          <w:rFonts w:ascii="Times New Roman" w:eastAsia="Times New Roman" w:hAnsi="Times New Roman" w:cs="Times New Roman"/>
          <w:sz w:val="28"/>
          <w:szCs w:val="28"/>
          <w:lang w:eastAsia="uk-UA"/>
        </w:rPr>
        <w:t xml:space="preserve">). </w:t>
      </w:r>
    </w:p>
    <w:p w:rsidR="00AB29EF" w:rsidRDefault="00AB29EF" w:rsidP="008353F1">
      <w:pPr>
        <w:pStyle w:val="ae"/>
        <w:numPr>
          <w:ilvl w:val="0"/>
          <w:numId w:val="62"/>
        </w:numPr>
        <w:shd w:val="clear" w:color="auto" w:fill="FFFFFF"/>
        <w:autoSpaceDE w:val="0"/>
        <w:autoSpaceDN w:val="0"/>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головні проблеми і перспективи вищої освіти (назвати головні проблеми, висловити свої міркування на майбутнє вищої школи; виділити ту проблему, яку вважаєте головною, спробувати визначити її причини, запропонувати способи розв</w:t>
      </w:r>
      <w:r>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язання.</w:t>
      </w:r>
    </w:p>
    <w:p w:rsidR="00AB29EF" w:rsidRDefault="00AB29EF" w:rsidP="00AB29EF">
      <w:pPr>
        <w:pStyle w:val="ae"/>
        <w:shd w:val="clear" w:color="auto" w:fill="FFFFFF"/>
        <w:autoSpaceDE w:val="0"/>
        <w:autoSpaceDN w:val="0"/>
        <w:spacing w:after="0"/>
        <w:ind w:left="0"/>
        <w:jc w:val="both"/>
        <w:rPr>
          <w:rFonts w:ascii="Times New Roman" w:eastAsia="Times New Roman" w:hAnsi="Times New Roman" w:cs="Times New Roman"/>
          <w:b/>
          <w:sz w:val="28"/>
          <w:szCs w:val="28"/>
          <w:lang w:eastAsia="uk-UA"/>
        </w:rPr>
      </w:pPr>
    </w:p>
    <w:p w:rsidR="00AB29EF" w:rsidRDefault="00AB29EF" w:rsidP="00AB29EF">
      <w:pPr>
        <w:pStyle w:val="ae"/>
        <w:shd w:val="clear" w:color="auto" w:fill="FFFFFF"/>
        <w:autoSpaceDE w:val="0"/>
        <w:autoSpaceDN w:val="0"/>
        <w:spacing w:after="0"/>
        <w:ind w:left="0"/>
        <w:jc w:val="center"/>
        <w:rPr>
          <w:rFonts w:ascii="Times New Roman" w:eastAsia="Times New Roman" w:hAnsi="Times New Roman" w:cs="Times New Roman"/>
          <w:b/>
          <w:sz w:val="28"/>
          <w:szCs w:val="28"/>
          <w:lang w:eastAsia="uk-UA"/>
        </w:rPr>
      </w:pPr>
      <w:r w:rsidRPr="00505313">
        <w:rPr>
          <w:rFonts w:ascii="Times New Roman" w:eastAsia="Times New Roman" w:hAnsi="Times New Roman" w:cs="Times New Roman"/>
          <w:b/>
          <w:sz w:val="28"/>
          <w:szCs w:val="28"/>
          <w:highlight w:val="yellow"/>
          <w:lang w:eastAsia="uk-UA"/>
        </w:rPr>
        <w:t>Список рекомендованої літератури</w:t>
      </w:r>
    </w:p>
    <w:p w:rsidR="003D3474" w:rsidRDefault="003D3474" w:rsidP="003D3474">
      <w:pPr>
        <w:spacing w:after="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1.</w:t>
      </w:r>
      <w:r w:rsidRPr="007719D1">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w:t>
      </w:r>
      <w:r w:rsidRPr="007719D1">
        <w:rPr>
          <w:rFonts w:ascii="Times New Roman" w:eastAsia="Times New Roman" w:hAnsi="Times New Roman" w:cs="Times New Roman"/>
          <w:sz w:val="28"/>
          <w:szCs w:val="28"/>
          <w:lang w:eastAsia="uk-UA"/>
        </w:rPr>
        <w:softHyphen/>
        <w:t>ник. Рівне : НУГП, 2010. 451 с.</w:t>
      </w:r>
    </w:p>
    <w:p w:rsidR="003D3474" w:rsidRDefault="003D3474" w:rsidP="003D3474">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7719D1">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Pr="007719D1">
        <w:rPr>
          <w:rFonts w:ascii="Times New Roman" w:eastAsia="Times New Roman" w:hAnsi="Times New Roman" w:cs="Times New Roman"/>
          <w:sz w:val="28"/>
          <w:szCs w:val="28"/>
          <w:lang w:eastAsia="uk-UA"/>
        </w:rPr>
        <w:softHyphen/>
        <w:t>готовки сучасного педагога. Житомир : Вид-во ЖДУ ім. І. Франка, 2011. 114 с.</w:t>
      </w:r>
    </w:p>
    <w:p w:rsidR="003D3474" w:rsidRDefault="003D3474" w:rsidP="003D3474">
      <w:pPr>
        <w:spacing w:after="0"/>
        <w:jc w:val="both"/>
      </w:pPr>
      <w:r>
        <w:rPr>
          <w:rFonts w:ascii="Times New Roman" w:eastAsia="Times New Roman" w:hAnsi="Times New Roman" w:cs="Times New Roman"/>
          <w:sz w:val="28"/>
          <w:szCs w:val="28"/>
          <w:lang w:eastAsia="uk-UA"/>
        </w:rPr>
        <w:t>3.</w:t>
      </w:r>
      <w:r w:rsidRPr="007719D1">
        <w:rPr>
          <w:rFonts w:ascii="Times New Roman" w:hAnsi="Times New Roman" w:cs="Times New Roman"/>
          <w:sz w:val="28"/>
          <w:szCs w:val="28"/>
        </w:rPr>
        <w:t xml:space="preserve">Назарчук О., Салига Н., Височан Л., Єфімов Д. Аналіз організаційно‐методичних особливостей професійної підготовки педагогічних працівників ЗВО. </w:t>
      </w:r>
      <w:r w:rsidRPr="007719D1">
        <w:rPr>
          <w:rFonts w:ascii="Times New Roman" w:hAnsi="Times New Roman" w:cs="Times New Roman"/>
          <w:i/>
          <w:sz w:val="28"/>
          <w:szCs w:val="28"/>
        </w:rPr>
        <w:t>Академічні візії.</w:t>
      </w:r>
      <w:r w:rsidRPr="007719D1">
        <w:rPr>
          <w:rFonts w:ascii="Times New Roman" w:hAnsi="Times New Roman" w:cs="Times New Roman"/>
          <w:sz w:val="28"/>
          <w:szCs w:val="28"/>
        </w:rPr>
        <w:t xml:space="preserve">  2023. Вип. 18. </w:t>
      </w:r>
      <w:r w:rsidRPr="007719D1">
        <w:rPr>
          <w:rFonts w:ascii="Times New Roman" w:hAnsi="Times New Roman" w:cs="Times New Roman"/>
          <w:sz w:val="28"/>
          <w:szCs w:val="28"/>
          <w:lang w:val="en-US"/>
        </w:rPr>
        <w:t xml:space="preserve">ULR: </w:t>
      </w:r>
      <w:hyperlink r:id="rId45" w:history="1">
        <w:r w:rsidRPr="007719D1">
          <w:rPr>
            <w:rStyle w:val="a3"/>
            <w:rFonts w:ascii="Times New Roman" w:hAnsi="Times New Roman" w:cs="Times New Roman"/>
            <w:sz w:val="28"/>
            <w:szCs w:val="28"/>
          </w:rPr>
          <w:t>file:///D:/%D0%9D%D0%90% D0%A3%D0%9A%D0%90/%D0%A4%D0%90%D0%A5%D0%9E%D0%92%D0%90%20%D0%A1%D0%A2%D0%90%D0%A2%D0%A2%D0%AF/document.pdf</w:t>
        </w:r>
      </w:hyperlink>
      <w:r>
        <w:t>.</w:t>
      </w:r>
    </w:p>
    <w:p w:rsidR="003D3474" w:rsidRDefault="003D3474" w:rsidP="003D3474">
      <w:pPr>
        <w:spacing w:after="0"/>
        <w:jc w:val="both"/>
        <w:rPr>
          <w:rFonts w:ascii="Times New Roman" w:eastAsia="Times New Roman" w:hAnsi="Times New Roman" w:cs="Times New Roman"/>
          <w:sz w:val="28"/>
          <w:szCs w:val="28"/>
          <w:lang w:eastAsia="uk-UA"/>
        </w:rPr>
      </w:pPr>
      <w:r>
        <w:t>4.</w:t>
      </w:r>
      <w:r w:rsidRPr="007719D1">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3D3474" w:rsidRDefault="003D3474" w:rsidP="003D3474">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uk-UA"/>
        </w:rPr>
        <w:t>5.</w:t>
      </w:r>
      <w:r w:rsidRPr="007719D1">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структурно-процесуальний аспект.</w:t>
      </w:r>
      <w:r w:rsidRPr="007719D1">
        <w:rPr>
          <w:rFonts w:ascii="Times New Roman" w:hAnsi="Times New Roman" w:cs="Times New Roman"/>
          <w:sz w:val="28"/>
          <w:szCs w:val="28"/>
          <w:lang w:val="en-US"/>
        </w:rPr>
        <w:t>ULR</w:t>
      </w:r>
      <w:r w:rsidRPr="007719D1">
        <w:rPr>
          <w:rFonts w:ascii="Times New Roman" w:hAnsi="Times New Roman" w:cs="Times New Roman"/>
          <w:sz w:val="28"/>
          <w:szCs w:val="28"/>
          <w:lang w:val="ru-RU"/>
        </w:rPr>
        <w:t>:</w:t>
      </w:r>
      <w:hyperlink r:id="rId46" w:history="1">
        <w:r w:rsidRPr="007719D1">
          <w:rPr>
            <w:rStyle w:val="a3"/>
            <w:rFonts w:ascii="Times New Roman" w:hAnsi="Times New Roman" w:cs="Times New Roman"/>
            <w:sz w:val="28"/>
            <w:szCs w:val="28"/>
          </w:rPr>
          <w:t>https://lib.iitta.gov.ua/7184/1/55.pdf</w:t>
        </w:r>
      </w:hyperlink>
    </w:p>
    <w:p w:rsidR="00AB29EF" w:rsidRPr="003D3474" w:rsidRDefault="003D3474" w:rsidP="00AB29EF">
      <w:pPr>
        <w:spacing w:after="0"/>
        <w:jc w:val="both"/>
      </w:pPr>
      <w:r>
        <w:rPr>
          <w:rFonts w:ascii="Times New Roman" w:hAnsi="Times New Roman" w:cs="Times New Roman"/>
          <w:sz w:val="28"/>
          <w:szCs w:val="28"/>
        </w:rPr>
        <w:lastRenderedPageBreak/>
        <w:t>6.</w:t>
      </w:r>
      <w:r w:rsidRPr="007719D1">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7719D1">
        <w:rPr>
          <w:rFonts w:ascii="Times New Roman" w:eastAsia="Times New Roman" w:hAnsi="Times New Roman" w:cs="Times New Roman"/>
          <w:i/>
          <w:sz w:val="28"/>
          <w:szCs w:val="28"/>
          <w:lang w:eastAsia="uk-UA"/>
        </w:rPr>
        <w:t>. Освіта</w:t>
      </w:r>
      <w:r w:rsidRPr="007719D1">
        <w:rPr>
          <w:rFonts w:ascii="Times New Roman" w:eastAsia="Times New Roman" w:hAnsi="Times New Roman" w:cs="Times New Roman"/>
          <w:sz w:val="28"/>
          <w:szCs w:val="28"/>
          <w:lang w:eastAsia="uk-UA"/>
        </w:rPr>
        <w:t>. 2013. 2-9 квітня</w:t>
      </w:r>
      <w:r>
        <w:t>.</w:t>
      </w:r>
    </w:p>
    <w:p w:rsidR="00505313" w:rsidRDefault="00505313" w:rsidP="00AB29EF">
      <w:pPr>
        <w:spacing w:after="0"/>
        <w:jc w:val="both"/>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Тема: Людиноцентризм як філософська основа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підготовки майбутніх фахівців.</w:t>
      </w:r>
    </w:p>
    <w:p w:rsidR="00AB29EF" w:rsidRDefault="00AB29EF" w:rsidP="008353F1">
      <w:pPr>
        <w:pStyle w:val="ae"/>
        <w:numPr>
          <w:ilvl w:val="0"/>
          <w:numId w:val="63"/>
        </w:numPr>
        <w:shd w:val="clear" w:color="auto" w:fill="FFFFFF"/>
        <w:autoSpaceDE w:val="0"/>
        <w:autoSpaceDN w:val="0"/>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3"/>
        </w:numPr>
        <w:shd w:val="clear" w:color="auto" w:fill="FFFFFF"/>
        <w:autoSpaceDE w:val="0"/>
        <w:autoSpaceDN w:val="0"/>
        <w:spacing w:after="0"/>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 xml:space="preserve">Написати реферат на тему “Викладач ХХІ століття”. </w:t>
      </w:r>
    </w:p>
    <w:p w:rsidR="00AB29EF" w:rsidRDefault="00AB29EF" w:rsidP="008353F1">
      <w:pPr>
        <w:pStyle w:val="ae"/>
        <w:numPr>
          <w:ilvl w:val="0"/>
          <w:numId w:val="63"/>
        </w:numPr>
        <w:shd w:val="clear" w:color="auto" w:fill="FFFFFF"/>
        <w:autoSpaceDE w:val="0"/>
        <w:autoSpaceDN w:val="0"/>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Визначити головні проблеми і перспективи вищої освіти (назвати головні проблеми, висловити свої погляди на майбутнє вищої школи; виділити ту проблему, яку вважаєте головною. </w:t>
      </w:r>
    </w:p>
    <w:p w:rsidR="00AB29EF" w:rsidRDefault="00AB29EF" w:rsidP="00AB29EF">
      <w:pPr>
        <w:shd w:val="clear" w:color="auto" w:fill="FFFFFF"/>
        <w:autoSpaceDE w:val="0"/>
        <w:autoSpaceDN w:val="0"/>
        <w:spacing w:after="0"/>
        <w:ind w:firstLine="708"/>
        <w:jc w:val="center"/>
        <w:rPr>
          <w:rFonts w:ascii="Times New Roman" w:eastAsia="Times New Roman" w:hAnsi="Times New Roman" w:cs="Times New Roman"/>
          <w:b/>
          <w:sz w:val="28"/>
          <w:szCs w:val="28"/>
          <w:lang w:eastAsia="uk-UA"/>
        </w:rPr>
      </w:pPr>
    </w:p>
    <w:p w:rsidR="007E6B14" w:rsidRPr="007E6B14" w:rsidRDefault="00AB29EF" w:rsidP="007E6B14">
      <w:pPr>
        <w:shd w:val="clear" w:color="auto" w:fill="FFFFFF"/>
        <w:autoSpaceDE w:val="0"/>
        <w:autoSpaceDN w:val="0"/>
        <w:spacing w:after="0"/>
        <w:ind w:firstLine="708"/>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7E6B14" w:rsidRPr="00505313" w:rsidRDefault="007E6B14" w:rsidP="008353F1">
      <w:pPr>
        <w:pStyle w:val="ae"/>
        <w:numPr>
          <w:ilvl w:val="0"/>
          <w:numId w:val="119"/>
        </w:numPr>
        <w:spacing w:after="0"/>
        <w:ind w:left="709"/>
        <w:jc w:val="both"/>
        <w:rPr>
          <w:rFonts w:ascii="Times New Roman" w:hAnsi="Times New Roman" w:cs="Times New Roman"/>
          <w:sz w:val="28"/>
          <w:szCs w:val="28"/>
        </w:rPr>
      </w:pPr>
      <w:r w:rsidRPr="00505313">
        <w:rPr>
          <w:rFonts w:ascii="Times New Roman" w:hAnsi="Times New Roman" w:cs="Times New Roman"/>
          <w:sz w:val="28"/>
          <w:szCs w:val="28"/>
        </w:rPr>
        <w:t>Гнєзділова К. М. Моделі та моделювання у професійній діяльності викла</w:t>
      </w:r>
      <w:r w:rsidR="00505313" w:rsidRPr="00505313">
        <w:rPr>
          <w:rFonts w:ascii="Times New Roman" w:hAnsi="Times New Roman" w:cs="Times New Roman"/>
          <w:sz w:val="28"/>
          <w:szCs w:val="28"/>
        </w:rPr>
        <w:softHyphen/>
      </w:r>
      <w:r w:rsidRPr="00505313">
        <w:rPr>
          <w:rFonts w:ascii="Times New Roman" w:hAnsi="Times New Roman" w:cs="Times New Roman"/>
          <w:sz w:val="28"/>
          <w:szCs w:val="28"/>
        </w:rPr>
        <w:t>дача вищої школи : навч. посібник. Черкаси : Видавець Чабаненко Ю. А., 2011. 124 с.</w:t>
      </w:r>
    </w:p>
    <w:p w:rsidR="007E6B14" w:rsidRPr="00505313" w:rsidRDefault="007E21DE" w:rsidP="008353F1">
      <w:pPr>
        <w:pStyle w:val="ae"/>
        <w:numPr>
          <w:ilvl w:val="0"/>
          <w:numId w:val="119"/>
        </w:numPr>
        <w:spacing w:after="0"/>
        <w:ind w:left="709"/>
        <w:jc w:val="both"/>
        <w:rPr>
          <w:rFonts w:ascii="Times New Roman" w:eastAsia="Times New Roman" w:hAnsi="Times New Roman" w:cs="Times New Roman"/>
          <w:sz w:val="28"/>
          <w:szCs w:val="28"/>
          <w:lang w:eastAsia="uk-UA"/>
        </w:rPr>
      </w:pPr>
      <w:r w:rsidRPr="00505313">
        <w:rPr>
          <w:rFonts w:ascii="Times New Roman" w:eastAsia="Times New Roman" w:hAnsi="Times New Roman" w:cs="Times New Roman"/>
          <w:sz w:val="28"/>
          <w:szCs w:val="28"/>
          <w:lang w:eastAsia="uk-UA"/>
        </w:rPr>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007E6B14" w:rsidRPr="00505313">
        <w:rPr>
          <w:rFonts w:ascii="Times New Roman" w:eastAsia="Times New Roman" w:hAnsi="Times New Roman" w:cs="Times New Roman"/>
          <w:sz w:val="28"/>
          <w:szCs w:val="28"/>
          <w:lang w:eastAsia="uk-UA"/>
        </w:rPr>
        <w:t>НУГП, 2010. 451 с.</w:t>
      </w:r>
    </w:p>
    <w:p w:rsidR="007E6B14" w:rsidRPr="00505313" w:rsidRDefault="007E6B14" w:rsidP="008353F1">
      <w:pPr>
        <w:pStyle w:val="ae"/>
        <w:numPr>
          <w:ilvl w:val="0"/>
          <w:numId w:val="119"/>
        </w:numPr>
        <w:spacing w:after="0"/>
        <w:ind w:left="709"/>
        <w:jc w:val="both"/>
        <w:rPr>
          <w:rFonts w:ascii="Times New Roman" w:eastAsia="Times New Roman" w:hAnsi="Times New Roman" w:cs="Times New Roman"/>
          <w:sz w:val="28"/>
          <w:szCs w:val="28"/>
          <w:lang w:eastAsia="uk-UA"/>
        </w:rPr>
      </w:pPr>
      <w:r w:rsidRPr="00505313">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7E6B14" w:rsidRPr="00505313" w:rsidRDefault="007E6B14" w:rsidP="008353F1">
      <w:pPr>
        <w:pStyle w:val="ae"/>
        <w:numPr>
          <w:ilvl w:val="0"/>
          <w:numId w:val="119"/>
        </w:numPr>
        <w:spacing w:after="0"/>
        <w:ind w:left="709"/>
        <w:jc w:val="both"/>
        <w:rPr>
          <w:rFonts w:ascii="Times New Roman" w:eastAsia="Times New Roman" w:hAnsi="Times New Roman" w:cs="Times New Roman"/>
          <w:sz w:val="28"/>
          <w:szCs w:val="28"/>
          <w:lang w:eastAsia="uk-UA"/>
        </w:rPr>
      </w:pPr>
      <w:r w:rsidRPr="00505313">
        <w:rPr>
          <w:rFonts w:ascii="Times New Roman" w:hAnsi="Times New Roman" w:cs="Times New Roman"/>
          <w:sz w:val="28"/>
          <w:szCs w:val="28"/>
        </w:rPr>
        <w:t>Назарчук О., Салига Н., Височан Л., Єфімов Д. Аналіз організацій</w:t>
      </w:r>
      <w:r w:rsidR="00505313">
        <w:rPr>
          <w:rFonts w:ascii="Times New Roman" w:hAnsi="Times New Roman" w:cs="Times New Roman"/>
          <w:sz w:val="28"/>
          <w:szCs w:val="28"/>
        </w:rPr>
        <w:softHyphen/>
      </w:r>
      <w:r w:rsidRPr="00505313">
        <w:rPr>
          <w:rFonts w:ascii="Times New Roman" w:hAnsi="Times New Roman" w:cs="Times New Roman"/>
          <w:sz w:val="28"/>
          <w:szCs w:val="28"/>
        </w:rPr>
        <w:t xml:space="preserve">но‐методичних особливостей професійної підготовки педагогічних працівників ЗВО. </w:t>
      </w:r>
      <w:r w:rsidR="00910D74" w:rsidRPr="00505313">
        <w:rPr>
          <w:rFonts w:ascii="Times New Roman" w:hAnsi="Times New Roman" w:cs="Times New Roman"/>
          <w:i/>
          <w:sz w:val="28"/>
          <w:szCs w:val="28"/>
        </w:rPr>
        <w:t>Академічні візії</w:t>
      </w:r>
      <w:r w:rsidR="00910D74" w:rsidRPr="00505313">
        <w:rPr>
          <w:rFonts w:ascii="Times New Roman" w:hAnsi="Times New Roman" w:cs="Times New Roman"/>
          <w:sz w:val="28"/>
          <w:szCs w:val="28"/>
        </w:rPr>
        <w:t xml:space="preserve">.  2023. Вип. 18. </w:t>
      </w:r>
      <w:r w:rsidR="00910D74" w:rsidRPr="00505313">
        <w:rPr>
          <w:rFonts w:ascii="Times New Roman" w:hAnsi="Times New Roman" w:cs="Times New Roman"/>
          <w:sz w:val="28"/>
          <w:szCs w:val="28"/>
          <w:lang w:val="en-US"/>
        </w:rPr>
        <w:t>ULR:</w:t>
      </w:r>
      <w:hyperlink r:id="rId47" w:history="1">
        <w:r w:rsidRPr="00505313">
          <w:rPr>
            <w:rStyle w:val="a3"/>
            <w:rFonts w:ascii="Times New Roman" w:hAnsi="Times New Roman" w:cs="Times New Roman"/>
            <w:sz w:val="28"/>
            <w:szCs w:val="28"/>
            <w:u w:val="none"/>
          </w:rPr>
          <w:t>file:///D:/%D0%9D%D0%90%D0%A3%D0%9A%D0%90/%D0%A4%D0%90%D0%A5%D0%9E%D0%92%D0%90%20%D0%A1%D0%A2%D0%90%D0%A2%D0%A2%D0%AF/document.pdf</w:t>
        </w:r>
      </w:hyperlink>
      <w:r w:rsidR="00505313">
        <w:t>.</w:t>
      </w:r>
    </w:p>
    <w:p w:rsidR="007E6B14" w:rsidRPr="00505313" w:rsidRDefault="007E21DE" w:rsidP="008353F1">
      <w:pPr>
        <w:pStyle w:val="ae"/>
        <w:numPr>
          <w:ilvl w:val="0"/>
          <w:numId w:val="119"/>
        </w:numPr>
        <w:spacing w:after="0"/>
        <w:ind w:left="709"/>
        <w:jc w:val="both"/>
        <w:rPr>
          <w:rFonts w:ascii="Times New Roman" w:eastAsia="Times New Roman" w:hAnsi="Times New Roman" w:cs="Times New Roman"/>
          <w:sz w:val="28"/>
          <w:szCs w:val="28"/>
          <w:lang w:eastAsia="uk-UA"/>
        </w:rPr>
      </w:pPr>
      <w:r w:rsidRPr="00505313">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7E6B14" w:rsidRPr="00505313">
        <w:rPr>
          <w:rFonts w:ascii="Times New Roman" w:eastAsia="Times New Roman" w:hAnsi="Times New Roman" w:cs="Times New Roman"/>
          <w:sz w:val="28"/>
          <w:szCs w:val="28"/>
          <w:lang w:eastAsia="uk-UA"/>
        </w:rPr>
        <w:t>НТУ “ХПІ”; Вид-во ФОП Тагаєв П. О., 2011. 236 с.</w:t>
      </w:r>
    </w:p>
    <w:p w:rsidR="007E6B14" w:rsidRPr="00505313" w:rsidRDefault="007E6B14" w:rsidP="008353F1">
      <w:pPr>
        <w:pStyle w:val="ae"/>
        <w:numPr>
          <w:ilvl w:val="0"/>
          <w:numId w:val="119"/>
        </w:numPr>
        <w:spacing w:after="0"/>
        <w:ind w:left="709"/>
        <w:jc w:val="both"/>
        <w:rPr>
          <w:rFonts w:ascii="Times New Roman" w:eastAsia="Times New Roman" w:hAnsi="Times New Roman" w:cs="Times New Roman"/>
          <w:sz w:val="28"/>
          <w:szCs w:val="28"/>
          <w:lang w:eastAsia="uk-UA"/>
        </w:rPr>
      </w:pPr>
      <w:r w:rsidRPr="00505313">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505313">
        <w:rPr>
          <w:rFonts w:ascii="Times New Roman" w:hAnsi="Times New Roman" w:cs="Times New Roman"/>
          <w:sz w:val="28"/>
          <w:szCs w:val="28"/>
        </w:rPr>
        <w:softHyphen/>
      </w:r>
      <w:r w:rsidRPr="00505313">
        <w:rPr>
          <w:rFonts w:ascii="Times New Roman" w:hAnsi="Times New Roman" w:cs="Times New Roman"/>
          <w:sz w:val="28"/>
          <w:szCs w:val="28"/>
        </w:rPr>
        <w:t>суальний аспект.</w:t>
      </w:r>
      <w:r w:rsidR="00910D74" w:rsidRPr="00505313">
        <w:rPr>
          <w:rFonts w:ascii="Times New Roman" w:hAnsi="Times New Roman" w:cs="Times New Roman"/>
          <w:sz w:val="28"/>
          <w:szCs w:val="28"/>
          <w:lang w:val="en-US"/>
        </w:rPr>
        <w:t>ULR</w:t>
      </w:r>
      <w:r w:rsidR="00910D74" w:rsidRPr="00505313">
        <w:rPr>
          <w:rFonts w:ascii="Times New Roman" w:hAnsi="Times New Roman" w:cs="Times New Roman"/>
          <w:sz w:val="28"/>
          <w:szCs w:val="28"/>
          <w:lang w:val="ru-RU"/>
        </w:rPr>
        <w:t>:</w:t>
      </w:r>
      <w:r w:rsidRPr="00505313">
        <w:rPr>
          <w:rFonts w:ascii="Times New Roman" w:hAnsi="Times New Roman" w:cs="Times New Roman"/>
          <w:sz w:val="28"/>
          <w:szCs w:val="28"/>
        </w:rPr>
        <w:t xml:space="preserve"> https://lib.iitta.gov.ua/7184/1/55.pdf</w:t>
      </w:r>
      <w:r w:rsidR="00505313">
        <w:rPr>
          <w:rFonts w:ascii="Times New Roman" w:hAnsi="Times New Roman" w:cs="Times New Roman"/>
          <w:sz w:val="28"/>
          <w:szCs w:val="28"/>
        </w:rPr>
        <w:t>.</w:t>
      </w:r>
    </w:p>
    <w:p w:rsidR="007E6B14" w:rsidRPr="00505313" w:rsidRDefault="007E6B14" w:rsidP="008353F1">
      <w:pPr>
        <w:pStyle w:val="ae"/>
        <w:numPr>
          <w:ilvl w:val="0"/>
          <w:numId w:val="119"/>
        </w:numPr>
        <w:spacing w:after="0"/>
        <w:ind w:left="709"/>
        <w:jc w:val="both"/>
        <w:rPr>
          <w:rFonts w:ascii="Times New Roman" w:eastAsia="Times New Roman" w:hAnsi="Times New Roman" w:cs="Times New Roman"/>
          <w:sz w:val="28"/>
          <w:szCs w:val="28"/>
          <w:lang w:eastAsia="uk-UA"/>
        </w:rPr>
      </w:pPr>
      <w:r w:rsidRPr="00505313">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505313">
        <w:rPr>
          <w:rFonts w:ascii="Times New Roman" w:eastAsia="Times New Roman" w:hAnsi="Times New Roman" w:cs="Times New Roman"/>
          <w:i/>
          <w:sz w:val="28"/>
          <w:szCs w:val="28"/>
          <w:lang w:eastAsia="uk-UA"/>
        </w:rPr>
        <w:t>. Освіта</w:t>
      </w:r>
      <w:r w:rsidRPr="00505313">
        <w:rPr>
          <w:rFonts w:ascii="Times New Roman" w:eastAsia="Times New Roman" w:hAnsi="Times New Roman" w:cs="Times New Roman"/>
          <w:sz w:val="28"/>
          <w:szCs w:val="28"/>
          <w:lang w:eastAsia="uk-UA"/>
        </w:rPr>
        <w:t>. 2013. 2-9 квітня.</w:t>
      </w:r>
    </w:p>
    <w:p w:rsidR="007E6B14" w:rsidRDefault="007E6B14" w:rsidP="007E6B14">
      <w:pPr>
        <w:spacing w:after="0"/>
        <w:ind w:left="720"/>
        <w:contextualSpacing/>
        <w:jc w:val="both"/>
        <w:rPr>
          <w:rFonts w:ascii="Times New Roman" w:eastAsia="Times New Roman" w:hAnsi="Times New Roman" w:cs="Times New Roman"/>
          <w:sz w:val="28"/>
          <w:szCs w:val="28"/>
          <w:lang w:eastAsia="uk-UA"/>
        </w:rPr>
      </w:pPr>
    </w:p>
    <w:p w:rsidR="00AB29EF" w:rsidRDefault="00AB29EF" w:rsidP="00505313">
      <w:pPr>
        <w:spacing w:after="0"/>
        <w:ind w:left="720"/>
        <w:contextualSpacing/>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Структура та зміст освітньо-професійної програми як моделі освітньої та професійної підготовки фахівця.</w:t>
      </w:r>
    </w:p>
    <w:p w:rsidR="00AB29EF" w:rsidRDefault="00AB29EF" w:rsidP="008353F1">
      <w:pPr>
        <w:pStyle w:val="ae"/>
        <w:numPr>
          <w:ilvl w:val="0"/>
          <w:numId w:val="64"/>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4"/>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Визначити основні завдання вищої освіти (зміст освіти, зміст навчання. Освітньо-професійна програма підготовки фахівців) з поясненням у те</w:t>
      </w:r>
      <w:r w:rsidR="0050531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матичний словник.</w:t>
      </w:r>
    </w:p>
    <w:p w:rsidR="00AB29EF" w:rsidRDefault="00AB29EF" w:rsidP="008353F1">
      <w:pPr>
        <w:pStyle w:val="ae"/>
        <w:numPr>
          <w:ilvl w:val="0"/>
          <w:numId w:val="64"/>
        </w:numPr>
        <w:shd w:val="clear" w:color="auto" w:fill="FFFFFF"/>
        <w:autoSpaceDE w:val="0"/>
        <w:autoSpaceDN w:val="0"/>
        <w:spacing w:after="0"/>
        <w:ind w:left="709"/>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Написати реферат на тему за вибором (див. дод. В).</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F37820" w:rsidRPr="007D7E89" w:rsidRDefault="00F37820" w:rsidP="008353F1">
      <w:pPr>
        <w:numPr>
          <w:ilvl w:val="0"/>
          <w:numId w:val="104"/>
        </w:numPr>
        <w:spacing w:after="0"/>
        <w:contextualSpacing/>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Бай І.Б., Максименко Н.Б., Салига Н.М. Системний підхід до процесу формування креативної компетентності майбутніх педагогів</w:t>
      </w:r>
      <w:r w:rsidRPr="007871CA">
        <w:rPr>
          <w:rFonts w:ascii="Times New Roman" w:hAnsi="Times New Roman" w:cs="Times New Roman"/>
          <w:i/>
          <w:sz w:val="28"/>
          <w:szCs w:val="28"/>
        </w:rPr>
        <w:t xml:space="preserve">. Актуальнi питання гуманiтарних наук. </w:t>
      </w:r>
      <w:r w:rsidRPr="007D7E89">
        <w:rPr>
          <w:rFonts w:ascii="Times New Roman" w:hAnsi="Times New Roman" w:cs="Times New Roman"/>
          <w:sz w:val="28"/>
          <w:szCs w:val="28"/>
        </w:rPr>
        <w:t>Вип 40, том 1, 2021. С.192-198.</w:t>
      </w:r>
    </w:p>
    <w:p w:rsidR="00F37820" w:rsidRPr="007D7E89" w:rsidRDefault="00F37820" w:rsidP="008353F1">
      <w:pPr>
        <w:numPr>
          <w:ilvl w:val="0"/>
          <w:numId w:val="104"/>
        </w:numPr>
        <w:spacing w:after="0"/>
        <w:jc w:val="both"/>
        <w:rPr>
          <w:rFonts w:ascii="Times New Roman" w:hAnsi="Times New Roman" w:cs="Times New Roman"/>
          <w:b/>
          <w:sz w:val="28"/>
          <w:szCs w:val="28"/>
        </w:rPr>
      </w:pPr>
      <w:r w:rsidRPr="007D7E89">
        <w:rPr>
          <w:rFonts w:ascii="Times New Roman" w:hAnsi="Times New Roman" w:cs="Times New Roman"/>
          <w:sz w:val="28"/>
          <w:szCs w:val="28"/>
        </w:rPr>
        <w:t>Ващенко Г. Праці з педагогіки та психології. Київ, 2020. 328 с.</w:t>
      </w:r>
    </w:p>
    <w:p w:rsidR="00F37820" w:rsidRPr="007D7E89" w:rsidRDefault="00F37820" w:rsidP="008353F1">
      <w:pPr>
        <w:numPr>
          <w:ilvl w:val="0"/>
          <w:numId w:val="104"/>
        </w:numPr>
        <w:spacing w:after="0"/>
        <w:contextualSpacing/>
        <w:jc w:val="both"/>
        <w:rPr>
          <w:rFonts w:ascii="Times New Roman" w:eastAsia="Times New Roman" w:hAnsi="Times New Roman" w:cs="Times New Roman"/>
          <w:spacing w:val="-4"/>
          <w:sz w:val="28"/>
          <w:szCs w:val="28"/>
          <w:lang w:eastAsia="uk-UA"/>
        </w:rPr>
      </w:pPr>
      <w:r w:rsidRPr="007D7E89">
        <w:rPr>
          <w:rFonts w:ascii="Times New Roman" w:eastAsia="Times New Roman" w:hAnsi="Times New Roman" w:cs="Times New Roman"/>
          <w:spacing w:val="-4"/>
          <w:sz w:val="28"/>
          <w:szCs w:val="28"/>
          <w:lang w:eastAsia="uk-UA"/>
        </w:rPr>
        <w:t>Вища освіта України як фактор цивілізац</w:t>
      </w:r>
      <w:r>
        <w:rPr>
          <w:rFonts w:ascii="Times New Roman" w:eastAsia="Times New Roman" w:hAnsi="Times New Roman" w:cs="Times New Roman"/>
          <w:spacing w:val="-4"/>
          <w:sz w:val="28"/>
          <w:szCs w:val="28"/>
          <w:lang w:eastAsia="uk-UA"/>
        </w:rPr>
        <w:t>ійного визначення молоді : моно</w:t>
      </w:r>
      <w:r w:rsidR="00505313">
        <w:rPr>
          <w:rFonts w:ascii="Times New Roman" w:eastAsia="Times New Roman" w:hAnsi="Times New Roman" w:cs="Times New Roman"/>
          <w:spacing w:val="-4"/>
          <w:sz w:val="28"/>
          <w:szCs w:val="28"/>
          <w:lang w:eastAsia="uk-UA"/>
        </w:rPr>
        <w:softHyphen/>
      </w:r>
      <w:r w:rsidRPr="007D7E89">
        <w:rPr>
          <w:rFonts w:ascii="Times New Roman" w:eastAsia="Times New Roman" w:hAnsi="Times New Roman" w:cs="Times New Roman"/>
          <w:spacing w:val="-4"/>
          <w:sz w:val="28"/>
          <w:szCs w:val="28"/>
          <w:lang w:eastAsia="uk-UA"/>
        </w:rPr>
        <w:t xml:space="preserve">графія / авт.  </w:t>
      </w:r>
      <w:r>
        <w:rPr>
          <w:rFonts w:ascii="Times New Roman" w:eastAsia="Times New Roman" w:hAnsi="Times New Roman" w:cs="Times New Roman"/>
          <w:spacing w:val="-4"/>
          <w:sz w:val="28"/>
          <w:szCs w:val="28"/>
          <w:lang w:eastAsia="uk-UA"/>
        </w:rPr>
        <w:t>кол. ; за ред. М. Михальченка. Київ</w:t>
      </w:r>
      <w:r w:rsidRPr="007D7E89">
        <w:rPr>
          <w:rFonts w:ascii="Times New Roman" w:eastAsia="Times New Roman" w:hAnsi="Times New Roman" w:cs="Times New Roman"/>
          <w:spacing w:val="-4"/>
          <w:sz w:val="28"/>
          <w:szCs w:val="28"/>
          <w:lang w:eastAsia="uk-UA"/>
        </w:rPr>
        <w:t xml:space="preserve"> : Пед. думка,</w:t>
      </w:r>
      <w:r>
        <w:rPr>
          <w:rFonts w:ascii="Times New Roman" w:eastAsia="Times New Roman" w:hAnsi="Times New Roman" w:cs="Times New Roman"/>
          <w:spacing w:val="-4"/>
          <w:sz w:val="28"/>
          <w:szCs w:val="28"/>
          <w:lang w:eastAsia="uk-UA"/>
        </w:rPr>
        <w:t xml:space="preserve"> 2010. </w:t>
      </w:r>
      <w:r w:rsidRPr="007D7E89">
        <w:rPr>
          <w:rFonts w:ascii="Times New Roman" w:eastAsia="Times New Roman" w:hAnsi="Times New Roman" w:cs="Times New Roman"/>
          <w:spacing w:val="-4"/>
          <w:sz w:val="28"/>
          <w:szCs w:val="28"/>
          <w:lang w:eastAsia="uk-UA"/>
        </w:rPr>
        <w:t xml:space="preserve"> 312 с.</w:t>
      </w:r>
    </w:p>
    <w:p w:rsidR="00F37820" w:rsidRPr="007D7E89" w:rsidRDefault="00F37820" w:rsidP="008353F1">
      <w:pPr>
        <w:pStyle w:val="ae"/>
        <w:numPr>
          <w:ilvl w:val="0"/>
          <w:numId w:val="104"/>
        </w:numPr>
        <w:shd w:val="clear" w:color="auto" w:fill="FFFFFF"/>
        <w:spacing w:after="0"/>
        <w:jc w:val="both"/>
        <w:rPr>
          <w:rFonts w:ascii="Times New Roman" w:hAnsi="Times New Roman" w:cs="Times New Roman"/>
          <w:b/>
          <w:bCs/>
          <w:spacing w:val="-6"/>
          <w:sz w:val="28"/>
          <w:szCs w:val="28"/>
        </w:rPr>
      </w:pPr>
      <w:r w:rsidRPr="007D7E89">
        <w:rPr>
          <w:rFonts w:ascii="Times New Roman" w:hAnsi="Times New Roman" w:cs="Times New Roman"/>
          <w:sz w:val="28"/>
          <w:szCs w:val="28"/>
        </w:rPr>
        <w:t>Вовк Л. П. Словник навчально-педагогічних понять і термінів : метод. посіб. Київ : Вид-во НПУ імені М. П. Драгоманова, 2001. 83 с.</w:t>
      </w:r>
    </w:p>
    <w:p w:rsidR="00F37820" w:rsidRPr="007D7E89" w:rsidRDefault="00F37820" w:rsidP="008353F1">
      <w:pPr>
        <w:widowControl w:val="0"/>
        <w:numPr>
          <w:ilvl w:val="0"/>
          <w:numId w:val="104"/>
        </w:numPr>
        <w:tabs>
          <w:tab w:val="left" w:pos="720"/>
        </w:tabs>
        <w:suppressAutoHyphens/>
        <w:spacing w:after="0"/>
        <w:jc w:val="both"/>
        <w:rPr>
          <w:rFonts w:ascii="Times New Roman" w:hAnsi="Times New Roman" w:cs="Times New Roman"/>
          <w:sz w:val="28"/>
          <w:szCs w:val="28"/>
        </w:rPr>
      </w:pPr>
      <w:r w:rsidRPr="007D7E89">
        <w:rPr>
          <w:rFonts w:ascii="Times New Roman" w:hAnsi="Times New Roman" w:cs="Times New Roman"/>
          <w:sz w:val="28"/>
          <w:szCs w:val="28"/>
        </w:rPr>
        <w:t xml:space="preserve"> Галузевий  стандарт  вищої  освіти.  Осв</w:t>
      </w:r>
      <w:r>
        <w:rPr>
          <w:rFonts w:ascii="Times New Roman" w:hAnsi="Times New Roman" w:cs="Times New Roman"/>
          <w:sz w:val="28"/>
          <w:szCs w:val="28"/>
        </w:rPr>
        <w:t>ітньо-кваліфікаційна характерис</w:t>
      </w:r>
      <w:r w:rsidR="00505313">
        <w:rPr>
          <w:rFonts w:ascii="Times New Roman" w:hAnsi="Times New Roman" w:cs="Times New Roman"/>
          <w:sz w:val="28"/>
          <w:szCs w:val="28"/>
        </w:rPr>
        <w:softHyphen/>
      </w:r>
      <w:r w:rsidRPr="007D7E89">
        <w:rPr>
          <w:rFonts w:ascii="Times New Roman" w:hAnsi="Times New Roman" w:cs="Times New Roman"/>
          <w:sz w:val="28"/>
          <w:szCs w:val="28"/>
        </w:rPr>
        <w:t>тика магістра за спеціальністю “Педа</w:t>
      </w:r>
      <w:r>
        <w:rPr>
          <w:rFonts w:ascii="Times New Roman" w:hAnsi="Times New Roman" w:cs="Times New Roman"/>
          <w:sz w:val="28"/>
          <w:szCs w:val="28"/>
        </w:rPr>
        <w:t xml:space="preserve">гогіка вищої школи”. Київ: </w:t>
      </w:r>
      <w:r w:rsidRPr="007D7E89">
        <w:rPr>
          <w:rFonts w:ascii="Times New Roman" w:hAnsi="Times New Roman" w:cs="Times New Roman"/>
          <w:sz w:val="28"/>
          <w:szCs w:val="28"/>
        </w:rPr>
        <w:t>МОН України, 2005. 34 с.</w:t>
      </w:r>
    </w:p>
    <w:p w:rsidR="00F37820" w:rsidRPr="007D7E89" w:rsidRDefault="00F37820" w:rsidP="008353F1">
      <w:pPr>
        <w:numPr>
          <w:ilvl w:val="0"/>
          <w:numId w:val="104"/>
        </w:numPr>
        <w:spacing w:after="0"/>
        <w:contextualSpacing/>
        <w:jc w:val="both"/>
        <w:rPr>
          <w:rFonts w:ascii="Times New Roman" w:hAnsi="Times New Roman" w:cs="Times New Roman"/>
          <w:sz w:val="28"/>
          <w:szCs w:val="28"/>
        </w:rPr>
      </w:pPr>
      <w:r w:rsidRPr="007D7E89">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w:t>
      </w:r>
      <w:r>
        <w:rPr>
          <w:rFonts w:ascii="Times New Roman" w:hAnsi="Times New Roman" w:cs="Times New Roman"/>
          <w:sz w:val="28"/>
          <w:szCs w:val="28"/>
        </w:rPr>
        <w:t>идавець Чабаненко Ю. А., 2011.</w:t>
      </w:r>
      <w:r w:rsidRPr="007D7E89">
        <w:rPr>
          <w:rFonts w:ascii="Times New Roman" w:hAnsi="Times New Roman" w:cs="Times New Roman"/>
          <w:sz w:val="28"/>
          <w:szCs w:val="28"/>
        </w:rPr>
        <w:t xml:space="preserve"> 124 с.</w:t>
      </w:r>
    </w:p>
    <w:p w:rsidR="00F37820" w:rsidRPr="007D7E89" w:rsidRDefault="007E21DE" w:rsidP="008353F1">
      <w:pPr>
        <w:numPr>
          <w:ilvl w:val="0"/>
          <w:numId w:val="104"/>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00F37820">
        <w:rPr>
          <w:rFonts w:ascii="Times New Roman" w:eastAsia="Times New Roman" w:hAnsi="Times New Roman" w:cs="Times New Roman"/>
          <w:sz w:val="28"/>
          <w:szCs w:val="28"/>
          <w:lang w:eastAsia="uk-UA"/>
        </w:rPr>
        <w:t>НУГП, 2010.</w:t>
      </w:r>
      <w:r w:rsidR="00F37820" w:rsidRPr="007D7E89">
        <w:rPr>
          <w:rFonts w:ascii="Times New Roman" w:eastAsia="Times New Roman" w:hAnsi="Times New Roman" w:cs="Times New Roman"/>
          <w:sz w:val="28"/>
          <w:szCs w:val="28"/>
          <w:lang w:eastAsia="uk-UA"/>
        </w:rPr>
        <w:t xml:space="preserve"> 451 с.</w:t>
      </w:r>
    </w:p>
    <w:p w:rsidR="00F37820" w:rsidRPr="007D7E89" w:rsidRDefault="00F37820" w:rsidP="008353F1">
      <w:pPr>
        <w:numPr>
          <w:ilvl w:val="0"/>
          <w:numId w:val="104"/>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F37820" w:rsidRPr="007D7E89" w:rsidRDefault="00F37820" w:rsidP="008353F1">
      <w:pPr>
        <w:pStyle w:val="ae"/>
        <w:numPr>
          <w:ilvl w:val="0"/>
          <w:numId w:val="104"/>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Дубасенюк О. А. Концептуальні підходи до</w:t>
      </w:r>
      <w:r>
        <w:rPr>
          <w:rFonts w:ascii="Times New Roman" w:eastAsia="Times New Roman" w:hAnsi="Times New Roman" w:cs="Times New Roman"/>
          <w:sz w:val="28"/>
          <w:szCs w:val="28"/>
          <w:lang w:eastAsia="uk-UA"/>
        </w:rPr>
        <w:t xml:space="preserve"> професійно-педагогічної під</w:t>
      </w:r>
      <w:r w:rsidR="00EA1311">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w:t>
      </w:r>
      <w:r w:rsidR="00EA131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товки сучасного педагога. Житомир : Ви</w:t>
      </w:r>
      <w:r>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F37820" w:rsidRPr="007D7E89" w:rsidRDefault="00F37820" w:rsidP="008353F1">
      <w:pPr>
        <w:pStyle w:val="ae"/>
        <w:numPr>
          <w:ilvl w:val="0"/>
          <w:numId w:val="104"/>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Енциклопедія освіти / Акад. пед. наук Украї</w:t>
      </w:r>
      <w:r>
        <w:rPr>
          <w:rFonts w:ascii="Times New Roman" w:eastAsia="Times New Roman" w:hAnsi="Times New Roman" w:cs="Times New Roman"/>
          <w:sz w:val="28"/>
          <w:szCs w:val="28"/>
          <w:lang w:eastAsia="uk-UA"/>
        </w:rPr>
        <w:t>ни ; гол. ред. В. Г. Кремень. Київ</w:t>
      </w:r>
      <w:r w:rsidRPr="007D7E89">
        <w:rPr>
          <w:rFonts w:ascii="Times New Roman" w:eastAsia="Times New Roman" w:hAnsi="Times New Roman" w:cs="Times New Roman"/>
          <w:sz w:val="28"/>
          <w:szCs w:val="28"/>
          <w:lang w:eastAsia="uk-UA"/>
        </w:rPr>
        <w:t> : Хрінком Інтер, 200</w:t>
      </w:r>
      <w:r>
        <w:rPr>
          <w:rFonts w:ascii="Times New Roman" w:eastAsia="Times New Roman" w:hAnsi="Times New Roman" w:cs="Times New Roman"/>
          <w:sz w:val="28"/>
          <w:szCs w:val="28"/>
          <w:lang w:eastAsia="uk-UA"/>
        </w:rPr>
        <w:t xml:space="preserve">8. </w:t>
      </w:r>
      <w:r w:rsidRPr="007D7E89">
        <w:rPr>
          <w:rFonts w:ascii="Times New Roman" w:eastAsia="Times New Roman" w:hAnsi="Times New Roman" w:cs="Times New Roman"/>
          <w:sz w:val="28"/>
          <w:szCs w:val="28"/>
          <w:lang w:eastAsia="uk-UA"/>
        </w:rPr>
        <w:t>1040 с.</w:t>
      </w:r>
    </w:p>
    <w:p w:rsidR="00F37820" w:rsidRPr="007D7E89" w:rsidRDefault="00F37820" w:rsidP="008353F1">
      <w:pPr>
        <w:pStyle w:val="ae"/>
        <w:numPr>
          <w:ilvl w:val="0"/>
          <w:numId w:val="104"/>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Етнопедагогічний контекст у професійній підготовці студентів у вишах Прикарпатського регіону : навч.-метод. п</w:t>
      </w:r>
      <w:r>
        <w:rPr>
          <w:rFonts w:ascii="Times New Roman" w:eastAsia="Times New Roman" w:hAnsi="Times New Roman" w:cs="Times New Roman"/>
          <w:sz w:val="28"/>
          <w:szCs w:val="28"/>
          <w:lang w:eastAsia="uk-UA"/>
        </w:rPr>
        <w:t>осіб. / за ред. проф. Н. В. Ли</w:t>
      </w:r>
      <w:r w:rsidR="00EA1311">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сенко. Київ ; Івано-Франківськ, 2009. </w:t>
      </w:r>
      <w:r w:rsidRPr="007D7E89">
        <w:rPr>
          <w:rFonts w:ascii="Times New Roman" w:eastAsia="Times New Roman" w:hAnsi="Times New Roman" w:cs="Times New Roman"/>
          <w:sz w:val="28"/>
          <w:szCs w:val="28"/>
          <w:lang w:eastAsia="uk-UA"/>
        </w:rPr>
        <w:t>344 с.</w:t>
      </w:r>
    </w:p>
    <w:p w:rsidR="00F37820" w:rsidRPr="007D7E89" w:rsidRDefault="00F37820" w:rsidP="008353F1">
      <w:pPr>
        <w:pStyle w:val="ae"/>
        <w:numPr>
          <w:ilvl w:val="0"/>
          <w:numId w:val="104"/>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 xml:space="preserve">Козак Н. Л. Університетська освіта : навчальний посібник </w:t>
      </w:r>
      <w:r>
        <w:rPr>
          <w:rFonts w:ascii="Times New Roman" w:eastAsia="Times New Roman" w:hAnsi="Times New Roman" w:cs="Times New Roman"/>
          <w:sz w:val="28"/>
          <w:szCs w:val="28"/>
          <w:lang w:eastAsia="uk-UA"/>
        </w:rPr>
        <w:t xml:space="preserve">/ Н. Л. Козак, І. М. Шоробура. </w:t>
      </w:r>
      <w:r w:rsidRPr="007D7E89">
        <w:rPr>
          <w:rFonts w:ascii="Times New Roman" w:eastAsia="Times New Roman" w:hAnsi="Times New Roman" w:cs="Times New Roman"/>
          <w:sz w:val="28"/>
          <w:szCs w:val="28"/>
          <w:lang w:eastAsia="uk-UA"/>
        </w:rPr>
        <w:t>Л</w:t>
      </w:r>
      <w:r>
        <w:rPr>
          <w:rFonts w:ascii="Times New Roman" w:eastAsia="Times New Roman" w:hAnsi="Times New Roman" w:cs="Times New Roman"/>
          <w:sz w:val="28"/>
          <w:szCs w:val="28"/>
          <w:lang w:eastAsia="uk-UA"/>
        </w:rPr>
        <w:t>ьвів : Новий світ-2000, 2011.</w:t>
      </w:r>
      <w:r w:rsidRPr="007D7E89">
        <w:rPr>
          <w:rFonts w:ascii="Times New Roman" w:eastAsia="Times New Roman" w:hAnsi="Times New Roman" w:cs="Times New Roman"/>
          <w:sz w:val="28"/>
          <w:szCs w:val="28"/>
          <w:lang w:eastAsia="uk-UA"/>
        </w:rPr>
        <w:t>180 с.</w:t>
      </w:r>
    </w:p>
    <w:p w:rsidR="00F37820" w:rsidRPr="007D7E89" w:rsidRDefault="00A31E68" w:rsidP="008353F1">
      <w:pPr>
        <w:numPr>
          <w:ilvl w:val="0"/>
          <w:numId w:val="104"/>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Кремень В. Г., Ніколаєнко С. М. Вища освіта в Україні : навч. посіб. Київ </w:t>
      </w:r>
      <w:r w:rsidR="00F37820">
        <w:rPr>
          <w:rFonts w:ascii="Times New Roman" w:eastAsia="Times New Roman" w:hAnsi="Times New Roman" w:cs="Times New Roman"/>
          <w:sz w:val="28"/>
          <w:szCs w:val="28"/>
          <w:lang w:eastAsia="uk-UA"/>
        </w:rPr>
        <w:t xml:space="preserve">: Знання, 2005. </w:t>
      </w:r>
      <w:r w:rsidR="00F37820" w:rsidRPr="007D7E89">
        <w:rPr>
          <w:rFonts w:ascii="Times New Roman" w:eastAsia="Times New Roman" w:hAnsi="Times New Roman" w:cs="Times New Roman"/>
          <w:sz w:val="28"/>
          <w:szCs w:val="28"/>
          <w:lang w:eastAsia="uk-UA"/>
        </w:rPr>
        <w:t>327 с.</w:t>
      </w:r>
    </w:p>
    <w:p w:rsidR="00F37820" w:rsidRPr="007D7E89" w:rsidRDefault="00F37820" w:rsidP="008353F1">
      <w:pPr>
        <w:pStyle w:val="ae"/>
        <w:numPr>
          <w:ilvl w:val="0"/>
          <w:numId w:val="104"/>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lastRenderedPageBreak/>
        <w:t>Мещанінов О. П.  Сучасні моделі  розвитку університетської освіти в Ук</w:t>
      </w:r>
      <w:r w:rsidR="00EA131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раї</w:t>
      </w:r>
      <w:r w:rsidR="00EA131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ні : монографія. Миколаїв : Вид-во МДГУ ім. Петра Могили, 201</w:t>
      </w:r>
      <w:r>
        <w:rPr>
          <w:rFonts w:ascii="Times New Roman" w:eastAsia="Times New Roman" w:hAnsi="Times New Roman" w:cs="Times New Roman"/>
          <w:sz w:val="28"/>
          <w:szCs w:val="28"/>
          <w:lang w:eastAsia="uk-UA"/>
        </w:rPr>
        <w:t xml:space="preserve">5. </w:t>
      </w:r>
      <w:r w:rsidR="00EA1311">
        <w:rPr>
          <w:rFonts w:ascii="Times New Roman" w:eastAsia="Times New Roman" w:hAnsi="Times New Roman" w:cs="Times New Roman"/>
          <w:sz w:val="28"/>
          <w:szCs w:val="28"/>
          <w:lang w:eastAsia="uk-UA"/>
        </w:rPr>
        <w:t>460 </w:t>
      </w:r>
      <w:r w:rsidRPr="007D7E89">
        <w:rPr>
          <w:rFonts w:ascii="Times New Roman" w:eastAsia="Times New Roman" w:hAnsi="Times New Roman" w:cs="Times New Roman"/>
          <w:sz w:val="28"/>
          <w:szCs w:val="28"/>
          <w:lang w:eastAsia="uk-UA"/>
        </w:rPr>
        <w:t>с.</w:t>
      </w:r>
    </w:p>
    <w:p w:rsidR="00F37820" w:rsidRPr="007D7E89" w:rsidRDefault="00F37820" w:rsidP="008353F1">
      <w:pPr>
        <w:pStyle w:val="ae"/>
        <w:numPr>
          <w:ilvl w:val="0"/>
          <w:numId w:val="104"/>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Максименко Н.Б., Салига Н.М. Системний підхід до процесу формування професійного іміджу майбутніх викладачів у закладах вищої освіти</w:t>
      </w:r>
      <w:r>
        <w:rPr>
          <w:rFonts w:ascii="Times New Roman" w:hAnsi="Times New Roman" w:cs="Times New Roman"/>
          <w:sz w:val="28"/>
          <w:szCs w:val="28"/>
        </w:rPr>
        <w:t>.</w:t>
      </w:r>
      <w:r w:rsidRPr="00E031A0">
        <w:rPr>
          <w:rFonts w:ascii="Times New Roman" w:hAnsi="Times New Roman" w:cs="Times New Roman"/>
          <w:i/>
          <w:sz w:val="28"/>
          <w:szCs w:val="28"/>
        </w:rPr>
        <w:t>Пе</w:t>
      </w:r>
      <w:r w:rsidR="00EA1311">
        <w:rPr>
          <w:rFonts w:ascii="Times New Roman" w:hAnsi="Times New Roman" w:cs="Times New Roman"/>
          <w:i/>
          <w:sz w:val="28"/>
          <w:szCs w:val="28"/>
        </w:rPr>
        <w:softHyphen/>
      </w:r>
      <w:r w:rsidRPr="00E031A0">
        <w:rPr>
          <w:rFonts w:ascii="Times New Roman" w:hAnsi="Times New Roman" w:cs="Times New Roman"/>
          <w:i/>
          <w:sz w:val="28"/>
          <w:szCs w:val="28"/>
        </w:rPr>
        <w:t>дагогічні науки: теорія, історія, інноваційні технології</w:t>
      </w:r>
      <w:r w:rsidRPr="007D7E89">
        <w:rPr>
          <w:rFonts w:ascii="Times New Roman" w:hAnsi="Times New Roman" w:cs="Times New Roman"/>
          <w:sz w:val="28"/>
          <w:szCs w:val="28"/>
        </w:rPr>
        <w:t>, 2021, № 4 (108). С.145-154.</w:t>
      </w:r>
    </w:p>
    <w:p w:rsidR="00F37820" w:rsidRDefault="00F37820" w:rsidP="00F37820">
      <w:pPr>
        <w:shd w:val="clear" w:color="auto" w:fill="FFFFFF"/>
        <w:autoSpaceDE w:val="0"/>
        <w:autoSpaceDN w:val="0"/>
        <w:spacing w:after="0"/>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Взаємозв</w:t>
      </w:r>
      <w:r>
        <w:rPr>
          <w:rFonts w:ascii="Times New Roman" w:eastAsia="Times New Roman" w:hAnsi="Times New Roman" w:cs="Times New Roman"/>
          <w:b/>
          <w:sz w:val="28"/>
          <w:szCs w:val="28"/>
          <w:lang w:val="ru-RU" w:eastAsia="uk-UA"/>
        </w:rPr>
        <w:t>’</w:t>
      </w:r>
      <w:r>
        <w:rPr>
          <w:rFonts w:ascii="Times New Roman" w:eastAsia="Times New Roman" w:hAnsi="Times New Roman" w:cs="Times New Roman"/>
          <w:b/>
          <w:sz w:val="28"/>
          <w:szCs w:val="28"/>
          <w:lang w:eastAsia="uk-UA"/>
        </w:rPr>
        <w:t xml:space="preserve">язок освітньо-кваліфікаційної характеристики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та освітньо-професійної програми.</w:t>
      </w:r>
    </w:p>
    <w:p w:rsidR="00AB29EF" w:rsidRDefault="00AB29EF" w:rsidP="008353F1">
      <w:pPr>
        <w:pStyle w:val="ae"/>
        <w:numPr>
          <w:ilvl w:val="0"/>
          <w:numId w:val="65"/>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5"/>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Визначити основні завдання вищої освіти (зміст освіти, зміст навчання. </w:t>
      </w:r>
    </w:p>
    <w:p w:rsidR="00AB29EF" w:rsidRDefault="00AB29EF" w:rsidP="008353F1">
      <w:pPr>
        <w:pStyle w:val="ae"/>
        <w:numPr>
          <w:ilvl w:val="0"/>
          <w:numId w:val="65"/>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Освітньо-професійна програма підготовки фахівців) з поясненням у тематичний словник.</w:t>
      </w:r>
    </w:p>
    <w:p w:rsidR="00AB29EF" w:rsidRDefault="00AB29EF" w:rsidP="008353F1">
      <w:pPr>
        <w:pStyle w:val="ae"/>
        <w:numPr>
          <w:ilvl w:val="0"/>
          <w:numId w:val="65"/>
        </w:numPr>
        <w:shd w:val="clear" w:color="auto" w:fill="FFFFFF"/>
        <w:autoSpaceDE w:val="0"/>
        <w:autoSpaceDN w:val="0"/>
        <w:spacing w:after="0"/>
        <w:ind w:left="709"/>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Розробити структурно-логічну схему освітньо-кваліфікаційної характе</w:t>
      </w:r>
      <w:r>
        <w:rPr>
          <w:rFonts w:ascii="Times New Roman" w:eastAsia="Times New Roman" w:hAnsi="Times New Roman" w:cs="Times New Roman"/>
          <w:color w:val="0D0D0D" w:themeColor="text1" w:themeTint="F2"/>
          <w:sz w:val="28"/>
          <w:szCs w:val="28"/>
          <w:lang w:eastAsia="uk-UA"/>
        </w:rPr>
        <w:softHyphen/>
        <w:t>рис</w:t>
      </w:r>
      <w:r>
        <w:rPr>
          <w:rFonts w:ascii="Times New Roman" w:eastAsia="Times New Roman" w:hAnsi="Times New Roman" w:cs="Times New Roman"/>
          <w:color w:val="0D0D0D" w:themeColor="text1" w:themeTint="F2"/>
          <w:sz w:val="28"/>
          <w:szCs w:val="28"/>
          <w:lang w:eastAsia="uk-UA"/>
        </w:rPr>
        <w:softHyphen/>
        <w:t>тики фахівця.</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F37820" w:rsidRPr="000923AC" w:rsidRDefault="00F37820" w:rsidP="008353F1">
      <w:pPr>
        <w:numPr>
          <w:ilvl w:val="0"/>
          <w:numId w:val="105"/>
        </w:numPr>
        <w:spacing w:after="0"/>
        <w:contextualSpacing/>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Бай І.Б., Максименко Н.Б., Салига Н.М. Системний підхід до процесу формування креативної компетентності майбутніх педагогів</w:t>
      </w:r>
      <w:r w:rsidRPr="007871CA">
        <w:rPr>
          <w:rFonts w:ascii="Times New Roman" w:hAnsi="Times New Roman" w:cs="Times New Roman"/>
          <w:i/>
          <w:sz w:val="28"/>
          <w:szCs w:val="28"/>
        </w:rPr>
        <w:t xml:space="preserve">. Актуальнi питання гуманiтарних наук. </w:t>
      </w:r>
      <w:r w:rsidRPr="007D7E89">
        <w:rPr>
          <w:rFonts w:ascii="Times New Roman" w:hAnsi="Times New Roman" w:cs="Times New Roman"/>
          <w:sz w:val="28"/>
          <w:szCs w:val="28"/>
        </w:rPr>
        <w:t>Вип 40, т</w:t>
      </w:r>
      <w:r w:rsidR="00EA1311">
        <w:rPr>
          <w:rFonts w:ascii="Times New Roman" w:hAnsi="Times New Roman" w:cs="Times New Roman"/>
          <w:sz w:val="28"/>
          <w:szCs w:val="28"/>
        </w:rPr>
        <w:t>.</w:t>
      </w:r>
      <w:r w:rsidRPr="007D7E89">
        <w:rPr>
          <w:rFonts w:ascii="Times New Roman" w:hAnsi="Times New Roman" w:cs="Times New Roman"/>
          <w:sz w:val="28"/>
          <w:szCs w:val="28"/>
        </w:rPr>
        <w:t xml:space="preserve"> 1, 2021. С.192-198.</w:t>
      </w:r>
    </w:p>
    <w:p w:rsidR="00F37820" w:rsidRPr="007D7E89" w:rsidRDefault="00F37820" w:rsidP="008353F1">
      <w:pPr>
        <w:numPr>
          <w:ilvl w:val="0"/>
          <w:numId w:val="105"/>
        </w:numPr>
        <w:spacing w:after="0"/>
        <w:contextualSpacing/>
        <w:jc w:val="both"/>
        <w:rPr>
          <w:rFonts w:ascii="Times New Roman" w:eastAsia="Times New Roman" w:hAnsi="Times New Roman" w:cs="Times New Roman"/>
          <w:spacing w:val="-4"/>
          <w:sz w:val="28"/>
          <w:szCs w:val="28"/>
          <w:lang w:eastAsia="uk-UA"/>
        </w:rPr>
      </w:pPr>
      <w:r w:rsidRPr="007D7E89">
        <w:rPr>
          <w:rFonts w:ascii="Times New Roman" w:eastAsia="Times New Roman" w:hAnsi="Times New Roman" w:cs="Times New Roman"/>
          <w:spacing w:val="-4"/>
          <w:sz w:val="28"/>
          <w:szCs w:val="28"/>
          <w:lang w:eastAsia="uk-UA"/>
        </w:rPr>
        <w:t>Вища освіта України як фактор цивілізац</w:t>
      </w:r>
      <w:r>
        <w:rPr>
          <w:rFonts w:ascii="Times New Roman" w:eastAsia="Times New Roman" w:hAnsi="Times New Roman" w:cs="Times New Roman"/>
          <w:spacing w:val="-4"/>
          <w:sz w:val="28"/>
          <w:szCs w:val="28"/>
          <w:lang w:eastAsia="uk-UA"/>
        </w:rPr>
        <w:t>ійного визначення молоді : моно</w:t>
      </w:r>
      <w:r w:rsidR="00EA1311">
        <w:rPr>
          <w:rFonts w:ascii="Times New Roman" w:eastAsia="Times New Roman" w:hAnsi="Times New Roman" w:cs="Times New Roman"/>
          <w:spacing w:val="-4"/>
          <w:sz w:val="28"/>
          <w:szCs w:val="28"/>
          <w:lang w:eastAsia="uk-UA"/>
        </w:rPr>
        <w:softHyphen/>
      </w:r>
      <w:r w:rsidRPr="007D7E89">
        <w:rPr>
          <w:rFonts w:ascii="Times New Roman" w:eastAsia="Times New Roman" w:hAnsi="Times New Roman" w:cs="Times New Roman"/>
          <w:spacing w:val="-4"/>
          <w:sz w:val="28"/>
          <w:szCs w:val="28"/>
          <w:lang w:eastAsia="uk-UA"/>
        </w:rPr>
        <w:t xml:space="preserve">графія / авт.  </w:t>
      </w:r>
      <w:r>
        <w:rPr>
          <w:rFonts w:ascii="Times New Roman" w:eastAsia="Times New Roman" w:hAnsi="Times New Roman" w:cs="Times New Roman"/>
          <w:spacing w:val="-4"/>
          <w:sz w:val="28"/>
          <w:szCs w:val="28"/>
          <w:lang w:eastAsia="uk-UA"/>
        </w:rPr>
        <w:t>кол. ; за ред. М. Михальченка. Київ</w:t>
      </w:r>
      <w:r w:rsidRPr="007D7E89">
        <w:rPr>
          <w:rFonts w:ascii="Times New Roman" w:eastAsia="Times New Roman" w:hAnsi="Times New Roman" w:cs="Times New Roman"/>
          <w:spacing w:val="-4"/>
          <w:sz w:val="28"/>
          <w:szCs w:val="28"/>
          <w:lang w:eastAsia="uk-UA"/>
        </w:rPr>
        <w:t xml:space="preserve"> : Пед. думка,</w:t>
      </w:r>
      <w:r>
        <w:rPr>
          <w:rFonts w:ascii="Times New Roman" w:eastAsia="Times New Roman" w:hAnsi="Times New Roman" w:cs="Times New Roman"/>
          <w:spacing w:val="-4"/>
          <w:sz w:val="28"/>
          <w:szCs w:val="28"/>
          <w:lang w:eastAsia="uk-UA"/>
        </w:rPr>
        <w:t xml:space="preserve"> 2010. </w:t>
      </w:r>
      <w:r w:rsidRPr="007D7E89">
        <w:rPr>
          <w:rFonts w:ascii="Times New Roman" w:eastAsia="Times New Roman" w:hAnsi="Times New Roman" w:cs="Times New Roman"/>
          <w:spacing w:val="-4"/>
          <w:sz w:val="28"/>
          <w:szCs w:val="28"/>
          <w:lang w:eastAsia="uk-UA"/>
        </w:rPr>
        <w:t xml:space="preserve"> 312 с.</w:t>
      </w:r>
    </w:p>
    <w:p w:rsidR="00F37820" w:rsidRPr="007D7E89" w:rsidRDefault="00F37820" w:rsidP="008353F1">
      <w:pPr>
        <w:pStyle w:val="ae"/>
        <w:numPr>
          <w:ilvl w:val="0"/>
          <w:numId w:val="105"/>
        </w:numPr>
        <w:shd w:val="clear" w:color="auto" w:fill="FFFFFF"/>
        <w:spacing w:after="0"/>
        <w:jc w:val="both"/>
        <w:rPr>
          <w:rFonts w:ascii="Times New Roman" w:hAnsi="Times New Roman" w:cs="Times New Roman"/>
          <w:b/>
          <w:bCs/>
          <w:spacing w:val="-6"/>
          <w:sz w:val="28"/>
          <w:szCs w:val="28"/>
        </w:rPr>
      </w:pPr>
      <w:r w:rsidRPr="007D7E89">
        <w:rPr>
          <w:rFonts w:ascii="Times New Roman" w:hAnsi="Times New Roman" w:cs="Times New Roman"/>
          <w:sz w:val="28"/>
          <w:szCs w:val="28"/>
        </w:rPr>
        <w:t>Вовк Л. П. Словник навчально-педагогічних понять і термінів : метод. по</w:t>
      </w:r>
      <w:r w:rsidR="002A3751">
        <w:rPr>
          <w:rFonts w:ascii="Times New Roman" w:hAnsi="Times New Roman" w:cs="Times New Roman"/>
          <w:sz w:val="28"/>
          <w:szCs w:val="28"/>
        </w:rPr>
        <w:softHyphen/>
      </w:r>
      <w:r w:rsidRPr="007D7E89">
        <w:rPr>
          <w:rFonts w:ascii="Times New Roman" w:hAnsi="Times New Roman" w:cs="Times New Roman"/>
          <w:sz w:val="28"/>
          <w:szCs w:val="28"/>
        </w:rPr>
        <w:t>сіб. Київ : Вид-во НПУ імені М. П. Драгоманова, 2001. 83 с.</w:t>
      </w:r>
    </w:p>
    <w:p w:rsidR="00F37820" w:rsidRPr="007D7E89" w:rsidRDefault="00F37820" w:rsidP="008353F1">
      <w:pPr>
        <w:widowControl w:val="0"/>
        <w:numPr>
          <w:ilvl w:val="0"/>
          <w:numId w:val="105"/>
        </w:numPr>
        <w:tabs>
          <w:tab w:val="left" w:pos="720"/>
        </w:tabs>
        <w:suppressAutoHyphens/>
        <w:spacing w:after="0"/>
        <w:jc w:val="both"/>
        <w:rPr>
          <w:rFonts w:ascii="Times New Roman" w:hAnsi="Times New Roman" w:cs="Times New Roman"/>
          <w:sz w:val="28"/>
          <w:szCs w:val="28"/>
        </w:rPr>
      </w:pPr>
      <w:r w:rsidRPr="007D7E89">
        <w:rPr>
          <w:rFonts w:ascii="Times New Roman" w:hAnsi="Times New Roman" w:cs="Times New Roman"/>
          <w:sz w:val="28"/>
          <w:szCs w:val="28"/>
        </w:rPr>
        <w:t>Галузевий  стандарт  вищої  освіти.  Осв</w:t>
      </w:r>
      <w:r>
        <w:rPr>
          <w:rFonts w:ascii="Times New Roman" w:hAnsi="Times New Roman" w:cs="Times New Roman"/>
          <w:sz w:val="28"/>
          <w:szCs w:val="28"/>
        </w:rPr>
        <w:t>ітньо-кваліфікаційна характе</w:t>
      </w:r>
      <w:r w:rsidR="00EA1311">
        <w:rPr>
          <w:rFonts w:ascii="Times New Roman" w:hAnsi="Times New Roman" w:cs="Times New Roman"/>
          <w:sz w:val="28"/>
          <w:szCs w:val="28"/>
        </w:rPr>
        <w:softHyphen/>
      </w:r>
      <w:r>
        <w:rPr>
          <w:rFonts w:ascii="Times New Roman" w:hAnsi="Times New Roman" w:cs="Times New Roman"/>
          <w:sz w:val="28"/>
          <w:szCs w:val="28"/>
        </w:rPr>
        <w:t>рис</w:t>
      </w:r>
      <w:r w:rsidR="00EA1311">
        <w:rPr>
          <w:rFonts w:ascii="Times New Roman" w:hAnsi="Times New Roman" w:cs="Times New Roman"/>
          <w:sz w:val="28"/>
          <w:szCs w:val="28"/>
        </w:rPr>
        <w:softHyphen/>
      </w:r>
      <w:r w:rsidRPr="007D7E89">
        <w:rPr>
          <w:rFonts w:ascii="Times New Roman" w:hAnsi="Times New Roman" w:cs="Times New Roman"/>
          <w:sz w:val="28"/>
          <w:szCs w:val="28"/>
        </w:rPr>
        <w:t>тика магістра за спеціальністю “Педа</w:t>
      </w:r>
      <w:r>
        <w:rPr>
          <w:rFonts w:ascii="Times New Roman" w:hAnsi="Times New Roman" w:cs="Times New Roman"/>
          <w:sz w:val="28"/>
          <w:szCs w:val="28"/>
        </w:rPr>
        <w:t xml:space="preserve">гогіка вищої школи”. </w:t>
      </w:r>
      <w:r w:rsidR="00C33CF1">
        <w:rPr>
          <w:rFonts w:ascii="Times New Roman" w:hAnsi="Times New Roman" w:cs="Times New Roman"/>
          <w:sz w:val="28"/>
          <w:szCs w:val="28"/>
        </w:rPr>
        <w:t xml:space="preserve">Київ : </w:t>
      </w:r>
      <w:r w:rsidRPr="007D7E89">
        <w:rPr>
          <w:rFonts w:ascii="Times New Roman" w:hAnsi="Times New Roman" w:cs="Times New Roman"/>
          <w:sz w:val="28"/>
          <w:szCs w:val="28"/>
        </w:rPr>
        <w:t>МОН України, 2005. 34 с.</w:t>
      </w:r>
    </w:p>
    <w:p w:rsidR="00F37820" w:rsidRPr="007D7E89" w:rsidRDefault="00F37820" w:rsidP="008353F1">
      <w:pPr>
        <w:numPr>
          <w:ilvl w:val="0"/>
          <w:numId w:val="105"/>
        </w:numPr>
        <w:spacing w:after="0"/>
        <w:contextualSpacing/>
        <w:jc w:val="both"/>
        <w:rPr>
          <w:rFonts w:ascii="Times New Roman" w:hAnsi="Times New Roman" w:cs="Times New Roman"/>
          <w:sz w:val="28"/>
          <w:szCs w:val="28"/>
        </w:rPr>
      </w:pPr>
      <w:r w:rsidRPr="007D7E89">
        <w:rPr>
          <w:rFonts w:ascii="Times New Roman" w:hAnsi="Times New Roman" w:cs="Times New Roman"/>
          <w:sz w:val="28"/>
          <w:szCs w:val="28"/>
        </w:rPr>
        <w:t>Гнєзділова К. М. Моделі та моделювання у професійній діяльності викла</w:t>
      </w:r>
      <w:r w:rsidR="00EA1311">
        <w:rPr>
          <w:rFonts w:ascii="Times New Roman" w:hAnsi="Times New Roman" w:cs="Times New Roman"/>
          <w:sz w:val="28"/>
          <w:szCs w:val="28"/>
        </w:rPr>
        <w:softHyphen/>
      </w:r>
      <w:r w:rsidRPr="007D7E89">
        <w:rPr>
          <w:rFonts w:ascii="Times New Roman" w:hAnsi="Times New Roman" w:cs="Times New Roman"/>
          <w:sz w:val="28"/>
          <w:szCs w:val="28"/>
        </w:rPr>
        <w:t>дача вищої школи : навч. посібник. Черкаси : В</w:t>
      </w:r>
      <w:r>
        <w:rPr>
          <w:rFonts w:ascii="Times New Roman" w:hAnsi="Times New Roman" w:cs="Times New Roman"/>
          <w:sz w:val="28"/>
          <w:szCs w:val="28"/>
        </w:rPr>
        <w:t>идавець Чабаненко Ю. А., 2011.</w:t>
      </w:r>
      <w:r w:rsidRPr="007D7E89">
        <w:rPr>
          <w:rFonts w:ascii="Times New Roman" w:hAnsi="Times New Roman" w:cs="Times New Roman"/>
          <w:sz w:val="28"/>
          <w:szCs w:val="28"/>
        </w:rPr>
        <w:t xml:space="preserve"> 124 с.</w:t>
      </w:r>
    </w:p>
    <w:p w:rsidR="00F37820" w:rsidRPr="007D7E89" w:rsidRDefault="007E21DE" w:rsidP="008353F1">
      <w:pPr>
        <w:numPr>
          <w:ilvl w:val="0"/>
          <w:numId w:val="105"/>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Гончаров С. М., Гурин В. А. Методи та технології навчання в кредитно-транс</w:t>
      </w:r>
      <w:r w:rsidR="00EA1311">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ферній системі організації навчального процесу : навч.-метод. по</w:t>
      </w:r>
      <w:r w:rsidR="00EA1311">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сібник. Рівне : </w:t>
      </w:r>
      <w:r w:rsidR="00F37820">
        <w:rPr>
          <w:rFonts w:ascii="Times New Roman" w:eastAsia="Times New Roman" w:hAnsi="Times New Roman" w:cs="Times New Roman"/>
          <w:sz w:val="28"/>
          <w:szCs w:val="28"/>
          <w:lang w:eastAsia="uk-UA"/>
        </w:rPr>
        <w:t>НУГП, 2010.</w:t>
      </w:r>
      <w:r w:rsidR="00F37820" w:rsidRPr="007D7E89">
        <w:rPr>
          <w:rFonts w:ascii="Times New Roman" w:eastAsia="Times New Roman" w:hAnsi="Times New Roman" w:cs="Times New Roman"/>
          <w:sz w:val="28"/>
          <w:szCs w:val="28"/>
          <w:lang w:eastAsia="uk-UA"/>
        </w:rPr>
        <w:t xml:space="preserve"> 451 с.</w:t>
      </w:r>
    </w:p>
    <w:p w:rsidR="00F37820" w:rsidRPr="007D7E89" w:rsidRDefault="00F37820" w:rsidP="008353F1">
      <w:pPr>
        <w:numPr>
          <w:ilvl w:val="0"/>
          <w:numId w:val="105"/>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F37820" w:rsidRPr="007D7E89" w:rsidRDefault="00F37820" w:rsidP="008353F1">
      <w:pPr>
        <w:pStyle w:val="ae"/>
        <w:numPr>
          <w:ilvl w:val="0"/>
          <w:numId w:val="105"/>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Етнопедагогічний контекст у професійній підготовці студентів у вишах Прикарпатського регіону : навч.-метод. п</w:t>
      </w:r>
      <w:r>
        <w:rPr>
          <w:rFonts w:ascii="Times New Roman" w:eastAsia="Times New Roman" w:hAnsi="Times New Roman" w:cs="Times New Roman"/>
          <w:sz w:val="28"/>
          <w:szCs w:val="28"/>
          <w:lang w:eastAsia="uk-UA"/>
        </w:rPr>
        <w:t>осіб. / за ред. проф. Н. В. Лисен</w:t>
      </w:r>
      <w:r w:rsidR="00EA1311">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ко. Київ ; Івано-Франківськ, 2009. </w:t>
      </w:r>
      <w:r w:rsidRPr="007D7E89">
        <w:rPr>
          <w:rFonts w:ascii="Times New Roman" w:eastAsia="Times New Roman" w:hAnsi="Times New Roman" w:cs="Times New Roman"/>
          <w:sz w:val="28"/>
          <w:szCs w:val="28"/>
          <w:lang w:eastAsia="uk-UA"/>
        </w:rPr>
        <w:t>344 с.</w:t>
      </w:r>
    </w:p>
    <w:p w:rsidR="00F37820" w:rsidRPr="007D7E89" w:rsidRDefault="00F37820" w:rsidP="008353F1">
      <w:pPr>
        <w:pStyle w:val="ae"/>
        <w:numPr>
          <w:ilvl w:val="0"/>
          <w:numId w:val="105"/>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lastRenderedPageBreak/>
        <w:t>Козак Н. Л.</w:t>
      </w:r>
      <w:r w:rsidR="00EA1311">
        <w:rPr>
          <w:rFonts w:ascii="Times New Roman" w:eastAsia="Times New Roman" w:hAnsi="Times New Roman" w:cs="Times New Roman"/>
          <w:sz w:val="28"/>
          <w:szCs w:val="28"/>
          <w:lang w:eastAsia="uk-UA"/>
        </w:rPr>
        <w:t xml:space="preserve">,ШоробураІ. М. </w:t>
      </w:r>
      <w:r w:rsidRPr="007D7E89">
        <w:rPr>
          <w:rFonts w:ascii="Times New Roman" w:eastAsia="Times New Roman" w:hAnsi="Times New Roman" w:cs="Times New Roman"/>
          <w:sz w:val="28"/>
          <w:szCs w:val="28"/>
          <w:lang w:eastAsia="uk-UA"/>
        </w:rPr>
        <w:t>Університетська освіта : навчальний посіб</w:t>
      </w:r>
      <w:r w:rsidR="002A375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ник</w:t>
      </w:r>
      <w:r>
        <w:rPr>
          <w:rFonts w:ascii="Times New Roman" w:eastAsia="Times New Roman" w:hAnsi="Times New Roman" w:cs="Times New Roman"/>
          <w:sz w:val="28"/>
          <w:szCs w:val="28"/>
          <w:lang w:eastAsia="uk-UA"/>
        </w:rPr>
        <w:t xml:space="preserve">. </w:t>
      </w:r>
      <w:r w:rsidRPr="007D7E89">
        <w:rPr>
          <w:rFonts w:ascii="Times New Roman" w:eastAsia="Times New Roman" w:hAnsi="Times New Roman" w:cs="Times New Roman"/>
          <w:sz w:val="28"/>
          <w:szCs w:val="28"/>
          <w:lang w:eastAsia="uk-UA"/>
        </w:rPr>
        <w:t>Л</w:t>
      </w:r>
      <w:r>
        <w:rPr>
          <w:rFonts w:ascii="Times New Roman" w:eastAsia="Times New Roman" w:hAnsi="Times New Roman" w:cs="Times New Roman"/>
          <w:sz w:val="28"/>
          <w:szCs w:val="28"/>
          <w:lang w:eastAsia="uk-UA"/>
        </w:rPr>
        <w:t>ьвів : Новий світ-2000, 2011.</w:t>
      </w:r>
      <w:r w:rsidRPr="007D7E89">
        <w:rPr>
          <w:rFonts w:ascii="Times New Roman" w:eastAsia="Times New Roman" w:hAnsi="Times New Roman" w:cs="Times New Roman"/>
          <w:sz w:val="28"/>
          <w:szCs w:val="28"/>
          <w:lang w:eastAsia="uk-UA"/>
        </w:rPr>
        <w:t>180 с.</w:t>
      </w:r>
    </w:p>
    <w:p w:rsidR="00F37820" w:rsidRPr="007D7E89" w:rsidRDefault="00F37820" w:rsidP="008353F1">
      <w:pPr>
        <w:numPr>
          <w:ilvl w:val="0"/>
          <w:numId w:val="105"/>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Кремень В. Г.</w:t>
      </w:r>
      <w:r w:rsidR="00EA1311">
        <w:rPr>
          <w:rFonts w:ascii="Times New Roman" w:eastAsia="Times New Roman" w:hAnsi="Times New Roman" w:cs="Times New Roman"/>
          <w:sz w:val="28"/>
          <w:szCs w:val="28"/>
          <w:lang w:eastAsia="uk-UA"/>
        </w:rPr>
        <w:t>,НіколаєнкоС. М. </w:t>
      </w:r>
      <w:r w:rsidRPr="007D7E89">
        <w:rPr>
          <w:rFonts w:ascii="Times New Roman" w:eastAsia="Times New Roman" w:hAnsi="Times New Roman" w:cs="Times New Roman"/>
          <w:sz w:val="28"/>
          <w:szCs w:val="28"/>
          <w:lang w:eastAsia="uk-UA"/>
        </w:rPr>
        <w:t>Вищаосвіта в Україні : навч. посіб.</w:t>
      </w:r>
      <w:r>
        <w:rPr>
          <w:rFonts w:ascii="Times New Roman" w:eastAsia="Times New Roman" w:hAnsi="Times New Roman" w:cs="Times New Roman"/>
          <w:sz w:val="28"/>
          <w:szCs w:val="28"/>
          <w:lang w:eastAsia="uk-UA"/>
        </w:rPr>
        <w:t xml:space="preserve">. Київ : Знання, 2005. </w:t>
      </w:r>
      <w:r w:rsidRPr="007D7E89">
        <w:rPr>
          <w:rFonts w:ascii="Times New Roman" w:eastAsia="Times New Roman" w:hAnsi="Times New Roman" w:cs="Times New Roman"/>
          <w:sz w:val="28"/>
          <w:szCs w:val="28"/>
          <w:lang w:eastAsia="uk-UA"/>
        </w:rPr>
        <w:t>327 с.</w:t>
      </w:r>
    </w:p>
    <w:p w:rsidR="00F37820" w:rsidRPr="007D7E89" w:rsidRDefault="000923AC" w:rsidP="008353F1">
      <w:pPr>
        <w:pStyle w:val="ae"/>
        <w:numPr>
          <w:ilvl w:val="0"/>
          <w:numId w:val="10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Мещанінов О. П. </w:t>
      </w:r>
      <w:r w:rsidR="00F37820" w:rsidRPr="007D7E89">
        <w:rPr>
          <w:rFonts w:ascii="Times New Roman" w:eastAsia="Times New Roman" w:hAnsi="Times New Roman" w:cs="Times New Roman"/>
          <w:sz w:val="28"/>
          <w:szCs w:val="28"/>
          <w:lang w:eastAsia="uk-UA"/>
        </w:rPr>
        <w:t>Сучасні моделі  розвитку університетської освіти в Ук</w:t>
      </w:r>
      <w:r w:rsidR="002A3751">
        <w:rPr>
          <w:rFonts w:ascii="Times New Roman" w:eastAsia="Times New Roman" w:hAnsi="Times New Roman" w:cs="Times New Roman"/>
          <w:sz w:val="28"/>
          <w:szCs w:val="28"/>
          <w:lang w:eastAsia="uk-UA"/>
        </w:rPr>
        <w:softHyphen/>
      </w:r>
      <w:r w:rsidR="00F37820" w:rsidRPr="007D7E89">
        <w:rPr>
          <w:rFonts w:ascii="Times New Roman" w:eastAsia="Times New Roman" w:hAnsi="Times New Roman" w:cs="Times New Roman"/>
          <w:sz w:val="28"/>
          <w:szCs w:val="28"/>
          <w:lang w:eastAsia="uk-UA"/>
        </w:rPr>
        <w:t>раїні : монографія. Миколаїв : Вид-во МДГУ ім. Петра Могили, 201</w:t>
      </w:r>
      <w:r w:rsidR="00F37820">
        <w:rPr>
          <w:rFonts w:ascii="Times New Roman" w:eastAsia="Times New Roman" w:hAnsi="Times New Roman" w:cs="Times New Roman"/>
          <w:sz w:val="28"/>
          <w:szCs w:val="28"/>
          <w:lang w:eastAsia="uk-UA"/>
        </w:rPr>
        <w:t xml:space="preserve">5. </w:t>
      </w:r>
      <w:r w:rsidR="002A3751">
        <w:rPr>
          <w:rFonts w:ascii="Times New Roman" w:eastAsia="Times New Roman" w:hAnsi="Times New Roman" w:cs="Times New Roman"/>
          <w:sz w:val="28"/>
          <w:szCs w:val="28"/>
          <w:lang w:eastAsia="uk-UA"/>
        </w:rPr>
        <w:t>460 </w:t>
      </w:r>
      <w:r w:rsidR="00F37820" w:rsidRPr="007D7E89">
        <w:rPr>
          <w:rFonts w:ascii="Times New Roman" w:eastAsia="Times New Roman" w:hAnsi="Times New Roman" w:cs="Times New Roman"/>
          <w:sz w:val="28"/>
          <w:szCs w:val="28"/>
          <w:lang w:eastAsia="uk-UA"/>
        </w:rPr>
        <w:t>с.</w:t>
      </w:r>
    </w:p>
    <w:p w:rsidR="00F37820" w:rsidRDefault="00F37820"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p>
    <w:p w:rsidR="00AB29EF" w:rsidRDefault="00AB29EF" w:rsidP="00AB29EF">
      <w:pPr>
        <w:pStyle w:val="ae"/>
        <w:spacing w:after="0"/>
        <w:ind w:left="36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Нормативна та варіативна  частини змісту навчання.</w:t>
      </w:r>
    </w:p>
    <w:p w:rsidR="00AB29EF" w:rsidRDefault="00AB29EF" w:rsidP="008353F1">
      <w:pPr>
        <w:pStyle w:val="ae"/>
        <w:numPr>
          <w:ilvl w:val="0"/>
          <w:numId w:val="66"/>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6"/>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64"/>
        </w:numPr>
        <w:shd w:val="clear" w:color="auto" w:fill="FFFFFF"/>
        <w:autoSpaceDE w:val="0"/>
        <w:autoSpaceDN w:val="0"/>
        <w:spacing w:after="0"/>
        <w:ind w:left="709"/>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Написати реферат на тему  за вибором (див. дод. В).</w:t>
      </w:r>
    </w:p>
    <w:p w:rsidR="00AB29EF" w:rsidRDefault="00AB29EF" w:rsidP="00AB29EF">
      <w:pPr>
        <w:pStyle w:val="ae"/>
        <w:spacing w:after="0"/>
        <w:ind w:left="360"/>
        <w:jc w:val="both"/>
        <w:rPr>
          <w:rFonts w:ascii="Times New Roman" w:eastAsia="Times New Roman" w:hAnsi="Times New Roman" w:cs="Times New Roman"/>
          <w:sz w:val="28"/>
          <w:szCs w:val="28"/>
          <w:lang w:eastAsia="uk-UA"/>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D263F6" w:rsidRPr="00EA1311" w:rsidRDefault="00D263F6" w:rsidP="008353F1">
      <w:pPr>
        <w:pStyle w:val="ae"/>
        <w:numPr>
          <w:ilvl w:val="0"/>
          <w:numId w:val="120"/>
        </w:numPr>
        <w:spacing w:after="0"/>
        <w:ind w:left="709"/>
        <w:jc w:val="both"/>
        <w:rPr>
          <w:rFonts w:ascii="Times New Roman" w:hAnsi="Times New Roman" w:cs="Times New Roman"/>
          <w:sz w:val="28"/>
          <w:szCs w:val="28"/>
        </w:rPr>
      </w:pPr>
      <w:r w:rsidRPr="00EA1311">
        <w:rPr>
          <w:rFonts w:ascii="Times New Roman" w:hAnsi="Times New Roman" w:cs="Times New Roman"/>
          <w:sz w:val="28"/>
          <w:szCs w:val="28"/>
        </w:rPr>
        <w:t>Гнєзділова К. М. Моделі та моделювання у професійній діяльності викла</w:t>
      </w:r>
      <w:r w:rsidR="002A3751">
        <w:rPr>
          <w:rFonts w:ascii="Times New Roman" w:hAnsi="Times New Roman" w:cs="Times New Roman"/>
          <w:sz w:val="28"/>
          <w:szCs w:val="28"/>
        </w:rPr>
        <w:t>-</w:t>
      </w:r>
      <w:r w:rsidRPr="00EA1311">
        <w:rPr>
          <w:rFonts w:ascii="Times New Roman" w:hAnsi="Times New Roman" w:cs="Times New Roman"/>
          <w:sz w:val="28"/>
          <w:szCs w:val="28"/>
        </w:rPr>
        <w:t>дача вищої школи : навч. посібник. Черкаси : Видавець Чабаненко Ю. А., 2011. 124 с.</w:t>
      </w:r>
    </w:p>
    <w:p w:rsidR="00D263F6" w:rsidRPr="00EA1311"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EA1311">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D263F6" w:rsidRPr="00EA1311"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EA1311">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2A3751">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го</w:t>
      </w:r>
      <w:r w:rsidR="002A3751">
        <w:rPr>
          <w:rFonts w:ascii="Times New Roman" w:eastAsia="Times New Roman" w:hAnsi="Times New Roman" w:cs="Times New Roman"/>
          <w:sz w:val="28"/>
          <w:szCs w:val="28"/>
          <w:lang w:eastAsia="uk-UA"/>
        </w:rPr>
        <w:softHyphen/>
      </w:r>
      <w:r w:rsidR="002A3751">
        <w:rPr>
          <w:rFonts w:ascii="Times New Roman" w:eastAsia="Times New Roman" w:hAnsi="Times New Roman" w:cs="Times New Roman"/>
          <w:sz w:val="28"/>
          <w:szCs w:val="28"/>
          <w:lang w:eastAsia="uk-UA"/>
        </w:rPr>
        <w:softHyphen/>
      </w:r>
      <w:r w:rsidRPr="00EA1311">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D263F6" w:rsidRPr="00EA1311"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EA1311">
        <w:rPr>
          <w:rFonts w:ascii="Times New Roman" w:eastAsia="Times New Roman" w:hAnsi="Times New Roman" w:cs="Times New Roman"/>
          <w:sz w:val="28"/>
          <w:szCs w:val="28"/>
          <w:lang w:eastAsia="uk-UA"/>
        </w:rPr>
        <w:t>Етнопедагогічний контекст у професійній підготовці студентів у вишах Прикарпатського регіону : навч.-метод. посіб. / за ред. проф. Н. В. Лисен</w:t>
      </w:r>
      <w:r w:rsidR="002A3751">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ко. Київ ; Івано-Франківськ, 2009. 344 с.</w:t>
      </w:r>
    </w:p>
    <w:p w:rsidR="00D263F6" w:rsidRPr="002A3751" w:rsidRDefault="00D263F6" w:rsidP="008353F1">
      <w:pPr>
        <w:pStyle w:val="ae"/>
        <w:numPr>
          <w:ilvl w:val="0"/>
          <w:numId w:val="120"/>
        </w:numPr>
        <w:spacing w:after="0"/>
        <w:ind w:left="709"/>
        <w:jc w:val="both"/>
        <w:rPr>
          <w:rFonts w:ascii="Times New Roman" w:eastAsia="Times New Roman" w:hAnsi="Times New Roman" w:cs="Times New Roman"/>
          <w:spacing w:val="-4"/>
          <w:sz w:val="28"/>
          <w:szCs w:val="28"/>
          <w:lang w:eastAsia="uk-UA"/>
        </w:rPr>
      </w:pPr>
      <w:r w:rsidRPr="002A3751">
        <w:rPr>
          <w:rFonts w:ascii="Times New Roman" w:eastAsia="Times New Roman" w:hAnsi="Times New Roman" w:cs="Times New Roman"/>
          <w:spacing w:val="-4"/>
          <w:sz w:val="28"/>
          <w:szCs w:val="28"/>
          <w:lang w:eastAsia="uk-UA"/>
        </w:rPr>
        <w:t>Мещанінов О. П.  Сучасні моделі  розвитку університетської освіти в Ук</w:t>
      </w:r>
      <w:r w:rsidR="002A3751" w:rsidRPr="002A3751">
        <w:rPr>
          <w:rFonts w:ascii="Times New Roman" w:eastAsia="Times New Roman" w:hAnsi="Times New Roman" w:cs="Times New Roman"/>
          <w:spacing w:val="-4"/>
          <w:sz w:val="28"/>
          <w:szCs w:val="28"/>
          <w:lang w:eastAsia="uk-UA"/>
        </w:rPr>
        <w:t>-</w:t>
      </w:r>
      <w:r w:rsidRPr="002A3751">
        <w:rPr>
          <w:rFonts w:ascii="Times New Roman" w:eastAsia="Times New Roman" w:hAnsi="Times New Roman" w:cs="Times New Roman"/>
          <w:spacing w:val="-4"/>
          <w:sz w:val="28"/>
          <w:szCs w:val="28"/>
          <w:lang w:eastAsia="uk-UA"/>
        </w:rPr>
        <w:t>раї</w:t>
      </w:r>
      <w:r w:rsidR="002A3751" w:rsidRPr="002A3751">
        <w:rPr>
          <w:rFonts w:ascii="Times New Roman" w:eastAsia="Times New Roman" w:hAnsi="Times New Roman" w:cs="Times New Roman"/>
          <w:spacing w:val="-4"/>
          <w:sz w:val="28"/>
          <w:szCs w:val="28"/>
          <w:lang w:eastAsia="uk-UA"/>
        </w:rPr>
        <w:softHyphen/>
      </w:r>
      <w:r w:rsidRPr="002A3751">
        <w:rPr>
          <w:rFonts w:ascii="Times New Roman" w:eastAsia="Times New Roman" w:hAnsi="Times New Roman" w:cs="Times New Roman"/>
          <w:spacing w:val="-4"/>
          <w:sz w:val="28"/>
          <w:szCs w:val="28"/>
          <w:lang w:eastAsia="uk-UA"/>
        </w:rPr>
        <w:t>ні : монографія. Миколаїв : Вид-во МДГУ ім. Петра Могили, 2015. 460 с.</w:t>
      </w:r>
    </w:p>
    <w:p w:rsidR="00D263F6" w:rsidRPr="00EA1311"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EA1311">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 xml:space="preserve"> / </w:t>
      </w:r>
      <w:r w:rsidR="002A3751">
        <w:rPr>
          <w:rFonts w:ascii="Times New Roman" w:eastAsia="Times New Roman" w:hAnsi="Times New Roman" w:cs="Times New Roman"/>
          <w:sz w:val="28"/>
          <w:szCs w:val="28"/>
          <w:lang w:eastAsia="uk-UA"/>
        </w:rPr>
        <w:t>у</w:t>
      </w:r>
      <w:r w:rsidRPr="00EA1311">
        <w:rPr>
          <w:rFonts w:ascii="Times New Roman" w:eastAsia="Times New Roman" w:hAnsi="Times New Roman" w:cs="Times New Roman"/>
          <w:sz w:val="28"/>
          <w:szCs w:val="28"/>
          <w:lang w:eastAsia="uk-UA"/>
        </w:rPr>
        <w:t xml:space="preserve">клад. </w:t>
      </w:r>
      <w:r w:rsidR="002A3751" w:rsidRPr="00EA1311">
        <w:rPr>
          <w:rFonts w:ascii="Times New Roman" w:eastAsia="Times New Roman" w:hAnsi="Times New Roman" w:cs="Times New Roman"/>
          <w:sz w:val="28"/>
          <w:szCs w:val="28"/>
          <w:lang w:eastAsia="uk-UA"/>
        </w:rPr>
        <w:t xml:space="preserve">Т.Є. </w:t>
      </w:r>
      <w:r w:rsidRPr="00EA1311">
        <w:rPr>
          <w:rFonts w:ascii="Times New Roman" w:eastAsia="Times New Roman" w:hAnsi="Times New Roman" w:cs="Times New Roman"/>
          <w:sz w:val="28"/>
          <w:szCs w:val="28"/>
          <w:lang w:eastAsia="uk-UA"/>
        </w:rPr>
        <w:t>Шевчук</w:t>
      </w:r>
      <w:r w:rsidR="002A3751">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 xml:space="preserve"> Рівне:  НУГВП,  2020. 48 с. </w:t>
      </w:r>
    </w:p>
    <w:p w:rsidR="00D263F6" w:rsidRPr="00EA1311"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EA1311">
        <w:rPr>
          <w:rFonts w:ascii="Times New Roman" w:eastAsia="Times New Roman" w:hAnsi="Times New Roman" w:cs="Times New Roman"/>
          <w:sz w:val="28"/>
          <w:szCs w:val="28"/>
          <w:lang w:eastAsia="uk-UA"/>
        </w:rPr>
        <w:t>Методичні рекомендації до самостійної підготовки з навчальної дис</w:t>
      </w:r>
      <w:r w:rsidR="002A3751">
        <w:rPr>
          <w:rFonts w:ascii="Times New Roman" w:eastAsia="Times New Roman" w:hAnsi="Times New Roman" w:cs="Times New Roman"/>
          <w:sz w:val="28"/>
          <w:szCs w:val="28"/>
          <w:lang w:eastAsia="uk-UA"/>
        </w:rPr>
        <w:softHyphen/>
      </w:r>
      <w:r w:rsidRPr="00EA1311">
        <w:rPr>
          <w:rFonts w:ascii="Times New Roman" w:eastAsia="Times New Roman" w:hAnsi="Times New Roman" w:cs="Times New Roman"/>
          <w:sz w:val="28"/>
          <w:szCs w:val="28"/>
          <w:lang w:eastAsia="uk-UA"/>
        </w:rPr>
        <w:t>цип</w:t>
      </w:r>
      <w:r w:rsidR="002A3751">
        <w:rPr>
          <w:rFonts w:ascii="Times New Roman" w:eastAsia="Times New Roman" w:hAnsi="Times New Roman" w:cs="Times New Roman"/>
          <w:sz w:val="28"/>
          <w:szCs w:val="28"/>
          <w:lang w:eastAsia="uk-UA"/>
        </w:rPr>
        <w:softHyphen/>
      </w:r>
      <w:r w:rsidRPr="00EA1311">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 xml:space="preserve"> / </w:t>
      </w:r>
      <w:r w:rsidR="002A3751">
        <w:rPr>
          <w:rFonts w:ascii="Times New Roman" w:eastAsia="Times New Roman" w:hAnsi="Times New Roman" w:cs="Times New Roman"/>
          <w:sz w:val="28"/>
          <w:szCs w:val="28"/>
          <w:lang w:eastAsia="uk-UA"/>
        </w:rPr>
        <w:t>у</w:t>
      </w:r>
      <w:r w:rsidRPr="00EA1311">
        <w:rPr>
          <w:rFonts w:ascii="Times New Roman" w:eastAsia="Times New Roman" w:hAnsi="Times New Roman" w:cs="Times New Roman"/>
          <w:sz w:val="28"/>
          <w:szCs w:val="28"/>
          <w:lang w:eastAsia="uk-UA"/>
        </w:rPr>
        <w:t xml:space="preserve">клад. </w:t>
      </w:r>
      <w:r w:rsidR="002A3751" w:rsidRPr="00EA1311">
        <w:rPr>
          <w:rFonts w:ascii="Times New Roman" w:eastAsia="Times New Roman" w:hAnsi="Times New Roman" w:cs="Times New Roman"/>
          <w:sz w:val="28"/>
          <w:szCs w:val="28"/>
          <w:lang w:eastAsia="uk-UA"/>
        </w:rPr>
        <w:t xml:space="preserve">Т.Є. </w:t>
      </w:r>
      <w:r w:rsidRPr="00EA1311">
        <w:rPr>
          <w:rFonts w:ascii="Times New Roman" w:eastAsia="Times New Roman" w:hAnsi="Times New Roman" w:cs="Times New Roman"/>
          <w:sz w:val="28"/>
          <w:szCs w:val="28"/>
          <w:lang w:eastAsia="uk-UA"/>
        </w:rPr>
        <w:t>Шевчук</w:t>
      </w:r>
      <w:r w:rsidR="002A3751">
        <w:rPr>
          <w:rFonts w:ascii="Times New Roman" w:eastAsia="Times New Roman" w:hAnsi="Times New Roman" w:cs="Times New Roman"/>
          <w:sz w:val="28"/>
          <w:szCs w:val="28"/>
          <w:lang w:eastAsia="uk-UA"/>
        </w:rPr>
        <w:t>.</w:t>
      </w:r>
      <w:r w:rsidRPr="00EA1311">
        <w:rPr>
          <w:rFonts w:ascii="Times New Roman" w:eastAsia="Times New Roman" w:hAnsi="Times New Roman" w:cs="Times New Roman"/>
          <w:sz w:val="28"/>
          <w:szCs w:val="28"/>
          <w:lang w:eastAsia="uk-UA"/>
        </w:rPr>
        <w:t xml:space="preserve"> Рівне:  НУГВП,  2019. 53 с. </w:t>
      </w:r>
    </w:p>
    <w:p w:rsidR="00D263F6" w:rsidRPr="008665DC" w:rsidRDefault="00D263F6" w:rsidP="008353F1">
      <w:pPr>
        <w:pStyle w:val="Standard"/>
        <w:numPr>
          <w:ilvl w:val="0"/>
          <w:numId w:val="120"/>
        </w:numPr>
        <w:spacing w:line="276" w:lineRule="auto"/>
        <w:ind w:left="709"/>
        <w:jc w:val="both"/>
        <w:rPr>
          <w:szCs w:val="28"/>
          <w:lang w:val="en-US"/>
        </w:rPr>
      </w:pPr>
      <w:r w:rsidRPr="008665DC">
        <w:rPr>
          <w:szCs w:val="28"/>
        </w:rPr>
        <w:t xml:space="preserve">Моделювання освітньої та професійної підготовки фахівця. </w:t>
      </w:r>
      <w:r w:rsidRPr="007D7E89">
        <w:rPr>
          <w:szCs w:val="28"/>
          <w:lang w:val="ru-RU"/>
        </w:rPr>
        <w:t>Програма на</w:t>
      </w:r>
      <w:r w:rsidR="002A3751">
        <w:rPr>
          <w:szCs w:val="28"/>
          <w:lang w:val="ru-RU"/>
        </w:rPr>
        <w:softHyphen/>
      </w:r>
      <w:r w:rsidRPr="007D7E89">
        <w:rPr>
          <w:szCs w:val="28"/>
          <w:lang w:val="ru-RU"/>
        </w:rPr>
        <w:t>вчальної дисципліни. Івано-Франківськ: Прикарпатський національний уні</w:t>
      </w:r>
      <w:r w:rsidR="002A3751">
        <w:rPr>
          <w:szCs w:val="28"/>
          <w:lang w:val="ru-RU"/>
        </w:rPr>
        <w:softHyphen/>
      </w:r>
      <w:r w:rsidRPr="007D7E89">
        <w:rPr>
          <w:szCs w:val="28"/>
          <w:lang w:val="ru-RU"/>
        </w:rPr>
        <w:t xml:space="preserve">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lastRenderedPageBreak/>
        <w:t>ULR:</w:t>
      </w:r>
      <w:r w:rsidRPr="007D7E89">
        <w:rPr>
          <w:szCs w:val="28"/>
          <w:lang w:val="ru-RU"/>
        </w:rPr>
        <w:t>с</w:t>
      </w:r>
      <w:r w:rsidRPr="008665DC">
        <w:rPr>
          <w:szCs w:val="28"/>
          <w:lang w:val="en-US"/>
        </w:rPr>
        <w:t>https://kpibs.pnu.edu.ua/wp-content/uploads/sites/126/2021/10/% 8F.pdf</w:t>
      </w:r>
      <w:r w:rsidR="002A3751">
        <w:rPr>
          <w:szCs w:val="28"/>
        </w:rPr>
        <w:t>.</w:t>
      </w:r>
    </w:p>
    <w:p w:rsidR="00D263F6" w:rsidRPr="007D7E89" w:rsidRDefault="00D263F6" w:rsidP="008353F1">
      <w:pPr>
        <w:pStyle w:val="Standard"/>
        <w:numPr>
          <w:ilvl w:val="0"/>
          <w:numId w:val="120"/>
        </w:numPr>
        <w:spacing w:line="276" w:lineRule="auto"/>
        <w:ind w:left="709"/>
        <w:jc w:val="both"/>
        <w:rPr>
          <w:szCs w:val="28"/>
          <w:lang w:val="ru-RU"/>
        </w:rPr>
      </w:pPr>
      <w:r w:rsidRPr="007D7E89">
        <w:rPr>
          <w:szCs w:val="28"/>
        </w:rPr>
        <w:t>Нагачевська З., Салига Н. Педагогіка : навч.-метод. посіб. для студентів першого (бакалаврського) рівня вищої освіти. 2-ге вид., доповн. та змі</w:t>
      </w:r>
      <w:r w:rsidR="002A3751">
        <w:rPr>
          <w:szCs w:val="28"/>
        </w:rPr>
        <w:softHyphen/>
      </w:r>
      <w:r w:rsidRPr="007D7E89">
        <w:rPr>
          <w:szCs w:val="28"/>
        </w:rPr>
        <w:t>нене. Івано-Франківськ : Видавництво ПНУ імені Василя Стефаника. 2022. 157 с.</w:t>
      </w:r>
    </w:p>
    <w:p w:rsidR="00D263F6" w:rsidRPr="008665DC" w:rsidRDefault="00D263F6" w:rsidP="008353F1">
      <w:pPr>
        <w:pStyle w:val="Standard"/>
        <w:numPr>
          <w:ilvl w:val="0"/>
          <w:numId w:val="120"/>
        </w:numPr>
        <w:spacing w:line="276" w:lineRule="auto"/>
        <w:ind w:left="709"/>
        <w:jc w:val="both"/>
        <w:rPr>
          <w:szCs w:val="28"/>
          <w:lang w:val="en-US"/>
        </w:rPr>
      </w:pPr>
      <w:r w:rsidRPr="007D7E89">
        <w:rPr>
          <w:szCs w:val="28"/>
        </w:rPr>
        <w:t>Назарчук О., Салига Н., Височан Л., Єфімов Д. Аналіз організацій</w:t>
      </w:r>
      <w:r w:rsidR="002A3751">
        <w:rPr>
          <w:szCs w:val="28"/>
        </w:rPr>
        <w:softHyphen/>
      </w:r>
      <w:r w:rsidRPr="007D7E89">
        <w:rPr>
          <w:szCs w:val="28"/>
        </w:rPr>
        <w:t>но‐ме</w:t>
      </w:r>
      <w:r w:rsidR="002A3751">
        <w:rPr>
          <w:szCs w:val="28"/>
        </w:rPr>
        <w:softHyphen/>
      </w:r>
      <w:r w:rsidRPr="007D7E89">
        <w:rPr>
          <w:szCs w:val="28"/>
        </w:rPr>
        <w:t>тодичних особливостей професійної підготовки педагогічних праців</w:t>
      </w:r>
      <w:r w:rsidR="002A3751">
        <w:rPr>
          <w:szCs w:val="28"/>
        </w:rPr>
        <w:softHyphen/>
      </w:r>
      <w:r w:rsidRPr="007D7E89">
        <w:rPr>
          <w:szCs w:val="28"/>
        </w:rPr>
        <w:t xml:space="preserve">ників ЗВО. </w:t>
      </w:r>
      <w:r w:rsidR="00910D74" w:rsidRPr="002A3751">
        <w:rPr>
          <w:i/>
          <w:szCs w:val="28"/>
        </w:rPr>
        <w:t xml:space="preserve">Академічні візії.  </w:t>
      </w:r>
      <w:r w:rsidR="00910D74">
        <w:rPr>
          <w:szCs w:val="28"/>
        </w:rPr>
        <w:t xml:space="preserve">2023. Вип. 18. </w:t>
      </w:r>
      <w:r w:rsidR="00910D74">
        <w:rPr>
          <w:rFonts w:eastAsiaTheme="minorHAnsi"/>
          <w:kern w:val="0"/>
          <w:szCs w:val="28"/>
          <w:lang w:val="en-US" w:eastAsia="en-US"/>
        </w:rPr>
        <w:t>ULR:</w:t>
      </w:r>
      <w:r w:rsidRPr="007D7E89">
        <w:rPr>
          <w:rFonts w:eastAsiaTheme="minorHAnsi"/>
          <w:kern w:val="0"/>
          <w:szCs w:val="28"/>
          <w:lang w:eastAsia="en-US"/>
        </w:rPr>
        <w:t>file:///D:/%D0%9D%D0%90%D0%A3%D0%9A%D0%90/%D0%A4%D0%90%D0%A5%D0%9E%D0%92%D0%90%20%D0%A1%D0%A2%D0%90%D0%A2%D0%A2%D0%AF/document.pdf</w:t>
      </w:r>
      <w:r w:rsidR="002A3751">
        <w:rPr>
          <w:rFonts w:eastAsiaTheme="minorHAnsi"/>
          <w:kern w:val="0"/>
          <w:szCs w:val="28"/>
          <w:lang w:eastAsia="en-US"/>
        </w:rPr>
        <w:t>.</w:t>
      </w:r>
    </w:p>
    <w:p w:rsidR="00D263F6" w:rsidRPr="00EA1311"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EA1311">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Pr="00EA1311">
        <w:rPr>
          <w:rFonts w:ascii="Times New Roman" w:eastAsia="Times New Roman" w:hAnsi="Times New Roman" w:cs="Times New Roman"/>
          <w:sz w:val="28"/>
          <w:szCs w:val="28"/>
          <w:lang w:eastAsia="uk-UA"/>
        </w:rPr>
        <w:softHyphen/>
        <w:t>бутніх учителів : монографія. Одеса : Юридична література, 2009. 504 с.</w:t>
      </w:r>
    </w:p>
    <w:p w:rsidR="00D263F6" w:rsidRPr="007D7E89"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2A3751">
        <w:rPr>
          <w:rFonts w:ascii="Times New Roman" w:hAnsi="Times New Roman" w:cs="Times New Roman"/>
          <w:sz w:val="28"/>
          <w:szCs w:val="28"/>
        </w:rPr>
        <w:softHyphen/>
      </w:r>
      <w:r w:rsidRPr="007D7E89">
        <w:rPr>
          <w:rFonts w:ascii="Times New Roman" w:hAnsi="Times New Roman" w:cs="Times New Roman"/>
          <w:sz w:val="28"/>
          <w:szCs w:val="28"/>
        </w:rPr>
        <w:t>суальний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9F1D93">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p>
    <w:p w:rsidR="00D263F6" w:rsidRPr="00EA1311" w:rsidRDefault="00D263F6" w:rsidP="008353F1">
      <w:pPr>
        <w:pStyle w:val="ae"/>
        <w:numPr>
          <w:ilvl w:val="0"/>
          <w:numId w:val="120"/>
        </w:numPr>
        <w:spacing w:after="0"/>
        <w:ind w:left="709"/>
        <w:jc w:val="both"/>
        <w:rPr>
          <w:rFonts w:ascii="Times New Roman" w:eastAsia="Times New Roman" w:hAnsi="Times New Roman" w:cs="Times New Roman"/>
          <w:sz w:val="28"/>
          <w:szCs w:val="28"/>
          <w:lang w:eastAsia="uk-UA"/>
        </w:rPr>
      </w:pPr>
      <w:r w:rsidRPr="00EA1311">
        <w:rPr>
          <w:rFonts w:ascii="Times New Roman" w:eastAsia="Times New Roman" w:hAnsi="Times New Roman" w:cs="Times New Roman"/>
          <w:sz w:val="28"/>
          <w:szCs w:val="28"/>
          <w:lang w:eastAsia="uk-UA"/>
        </w:rPr>
        <w:t>Шевцов А. Моделюємо педагогічний процес. Системно-синергетичний під</w:t>
      </w:r>
      <w:r w:rsidR="002A3751">
        <w:rPr>
          <w:rFonts w:ascii="Times New Roman" w:eastAsia="Times New Roman" w:hAnsi="Times New Roman" w:cs="Times New Roman"/>
          <w:sz w:val="28"/>
          <w:szCs w:val="28"/>
          <w:lang w:eastAsia="uk-UA"/>
        </w:rPr>
        <w:softHyphen/>
      </w:r>
      <w:r w:rsidRPr="00EA1311">
        <w:rPr>
          <w:rFonts w:ascii="Times New Roman" w:eastAsia="Times New Roman" w:hAnsi="Times New Roman" w:cs="Times New Roman"/>
          <w:sz w:val="28"/>
          <w:szCs w:val="28"/>
          <w:lang w:eastAsia="uk-UA"/>
        </w:rPr>
        <w:t>хід</w:t>
      </w:r>
      <w:r w:rsidRPr="00EA1311">
        <w:rPr>
          <w:rFonts w:ascii="Times New Roman" w:eastAsia="Times New Roman" w:hAnsi="Times New Roman" w:cs="Times New Roman"/>
          <w:i/>
          <w:sz w:val="28"/>
          <w:szCs w:val="28"/>
          <w:lang w:eastAsia="uk-UA"/>
        </w:rPr>
        <w:t>. Освіта</w:t>
      </w:r>
      <w:r w:rsidRPr="00EA1311">
        <w:rPr>
          <w:rFonts w:ascii="Times New Roman" w:eastAsia="Times New Roman" w:hAnsi="Times New Roman" w:cs="Times New Roman"/>
          <w:sz w:val="28"/>
          <w:szCs w:val="28"/>
          <w:lang w:eastAsia="uk-UA"/>
        </w:rPr>
        <w:t>. 2013. 2-9 квітня.</w:t>
      </w:r>
    </w:p>
    <w:p w:rsidR="00AB29EF" w:rsidRDefault="00AB29EF" w:rsidP="00AB29EF">
      <w:pPr>
        <w:spacing w:after="0"/>
        <w:jc w:val="both"/>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Структурно-логічна обробка масиву змісту навчання.</w:t>
      </w:r>
    </w:p>
    <w:p w:rsidR="00AB29EF" w:rsidRDefault="00AB29EF" w:rsidP="008353F1">
      <w:pPr>
        <w:pStyle w:val="ae"/>
        <w:numPr>
          <w:ilvl w:val="0"/>
          <w:numId w:val="67"/>
        </w:numPr>
        <w:shd w:val="clear" w:color="auto" w:fill="FFFFFF"/>
        <w:tabs>
          <w:tab w:val="left" w:pos="709"/>
        </w:tabs>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7"/>
        </w:numPr>
        <w:shd w:val="clear" w:color="auto" w:fill="FFFFFF"/>
        <w:tabs>
          <w:tab w:val="left" w:pos="709"/>
        </w:tabs>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w:t>
      </w:r>
      <w:r w:rsidR="002A3751">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матичний словник.</w:t>
      </w:r>
    </w:p>
    <w:p w:rsidR="00AB29EF" w:rsidRDefault="00AB29EF" w:rsidP="008353F1">
      <w:pPr>
        <w:pStyle w:val="ae"/>
        <w:numPr>
          <w:ilvl w:val="0"/>
          <w:numId w:val="67"/>
        </w:numPr>
        <w:shd w:val="clear" w:color="auto" w:fill="FFFFFF"/>
        <w:tabs>
          <w:tab w:val="left" w:pos="709"/>
        </w:tabs>
        <w:autoSpaceDE w:val="0"/>
        <w:autoSpaceDN w:val="0"/>
        <w:spacing w:after="0"/>
        <w:ind w:left="709"/>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Самостійно опрацювати статтю  за вибором і написати анотацію  (див. дод. Б).</w:t>
      </w:r>
    </w:p>
    <w:p w:rsidR="00AB29EF" w:rsidRDefault="00AB29EF" w:rsidP="00AB29EF">
      <w:pPr>
        <w:pStyle w:val="ae"/>
        <w:shd w:val="clear" w:color="auto" w:fill="FFFFFF"/>
        <w:autoSpaceDE w:val="0"/>
        <w:autoSpaceDN w:val="0"/>
        <w:spacing w:after="0"/>
        <w:jc w:val="both"/>
        <w:rPr>
          <w:rFonts w:ascii="Times New Roman" w:eastAsia="Times New Roman" w:hAnsi="Times New Roman" w:cs="Times New Roman"/>
          <w:b/>
          <w:sz w:val="28"/>
          <w:szCs w:val="28"/>
          <w:lang w:eastAsia="uk-UA"/>
        </w:rPr>
      </w:pPr>
    </w:p>
    <w:p w:rsidR="00F74135" w:rsidRDefault="00F74135" w:rsidP="00F74135">
      <w:pPr>
        <w:pStyle w:val="ae"/>
        <w:shd w:val="clear" w:color="auto" w:fill="FFFFFF"/>
        <w:autoSpaceDE w:val="0"/>
        <w:autoSpaceDN w:val="0"/>
        <w:spacing w:after="0"/>
        <w:ind w:left="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highlight w:val="yellow"/>
          <w:lang w:eastAsia="uk-UA"/>
        </w:rPr>
        <w:t>Список рекомендованої літератур</w:t>
      </w:r>
      <w:r>
        <w:rPr>
          <w:rFonts w:ascii="Times New Roman" w:eastAsia="Times New Roman" w:hAnsi="Times New Roman" w:cs="Times New Roman"/>
          <w:b/>
          <w:sz w:val="28"/>
          <w:szCs w:val="28"/>
          <w:lang w:eastAsia="uk-UA"/>
        </w:rPr>
        <w:t>и</w:t>
      </w:r>
    </w:p>
    <w:p w:rsidR="00F74135" w:rsidRDefault="00F74135" w:rsidP="00F74135">
      <w:pPr>
        <w:shd w:val="clear" w:color="auto" w:fill="FFFFFF"/>
        <w:autoSpaceDE w:val="0"/>
        <w:autoSpaceDN w:val="0"/>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F74135">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F74135" w:rsidRDefault="00F74135" w:rsidP="00F74135">
      <w:pPr>
        <w:shd w:val="clear" w:color="auto" w:fill="FFFFFF"/>
        <w:autoSpaceDE w:val="0"/>
        <w:autoSpaceDN w:val="0"/>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F74135">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F74135" w:rsidRDefault="00F74135" w:rsidP="00F74135">
      <w:pPr>
        <w:shd w:val="clear" w:color="auto" w:fill="FFFFFF"/>
        <w:autoSpaceDE w:val="0"/>
        <w:autoSpaceDN w:val="0"/>
        <w:spacing w:after="0"/>
        <w:rPr>
          <w:rFonts w:ascii="Times New Roman" w:hAnsi="Times New Roman" w:cs="Times New Roman"/>
          <w:sz w:val="28"/>
          <w:szCs w:val="28"/>
        </w:rPr>
      </w:pPr>
      <w:r>
        <w:rPr>
          <w:rFonts w:ascii="Times New Roman" w:eastAsia="Times New Roman" w:hAnsi="Times New Roman" w:cs="Times New Roman"/>
          <w:sz w:val="28"/>
          <w:szCs w:val="28"/>
          <w:lang w:eastAsia="uk-UA"/>
        </w:rPr>
        <w:t>3.</w:t>
      </w:r>
      <w:r w:rsidRPr="00F74135">
        <w:rPr>
          <w:rFonts w:ascii="Times New Roman" w:hAnsi="Times New Roman" w:cs="Times New Roman"/>
          <w:sz w:val="28"/>
          <w:szCs w:val="28"/>
        </w:rPr>
        <w:t>Назарчук О., Салига Н., Височан Л., Єфімов Д. Аналіз організаційно‐ме</w:t>
      </w:r>
      <w:r w:rsidRPr="00F74135">
        <w:rPr>
          <w:rFonts w:ascii="Times New Roman" w:hAnsi="Times New Roman" w:cs="Times New Roman"/>
          <w:sz w:val="28"/>
          <w:szCs w:val="28"/>
        </w:rPr>
        <w:softHyphen/>
        <w:t xml:space="preserve">тодичних особливостей професійної підготовки педагогічних працівників ЗВО. </w:t>
      </w:r>
      <w:r w:rsidRPr="00F74135">
        <w:rPr>
          <w:rFonts w:ascii="Times New Roman" w:hAnsi="Times New Roman" w:cs="Times New Roman"/>
          <w:i/>
          <w:sz w:val="28"/>
          <w:szCs w:val="28"/>
        </w:rPr>
        <w:t xml:space="preserve">Академічні візії. </w:t>
      </w:r>
      <w:r w:rsidRPr="00F74135">
        <w:rPr>
          <w:rFonts w:ascii="Times New Roman" w:hAnsi="Times New Roman" w:cs="Times New Roman"/>
          <w:sz w:val="28"/>
          <w:szCs w:val="28"/>
        </w:rPr>
        <w:t xml:space="preserve"> 2023. Вип. 18. </w:t>
      </w:r>
      <w:r w:rsidRPr="00F74135">
        <w:rPr>
          <w:rFonts w:ascii="Times New Roman" w:hAnsi="Times New Roman" w:cs="Times New Roman"/>
          <w:sz w:val="28"/>
          <w:szCs w:val="28"/>
          <w:lang w:val="en-US"/>
        </w:rPr>
        <w:t xml:space="preserve">ULR: </w:t>
      </w:r>
      <w:hyperlink r:id="rId48" w:history="1">
        <w:r w:rsidRPr="00F74135">
          <w:rPr>
            <w:rStyle w:val="a3"/>
            <w:rFonts w:ascii="Times New Roman" w:hAnsi="Times New Roman" w:cs="Times New Roman"/>
            <w:sz w:val="28"/>
            <w:szCs w:val="28"/>
          </w:rPr>
          <w:t>file:///D:/%D0%9D%D0%90% D0%A3%D0%9A%D0%90/%D0%A4%D0%90%D0%A5%D0%9E%D0%92%D0%90%20%D0%A1%D0%A2%D0%90%D0%A2%D0%A2%D0%AF/document.pdf</w:t>
        </w:r>
      </w:hyperlink>
      <w:r w:rsidRPr="00F74135">
        <w:rPr>
          <w:rFonts w:ascii="Times New Roman" w:hAnsi="Times New Roman" w:cs="Times New Roman"/>
          <w:sz w:val="28"/>
          <w:szCs w:val="28"/>
        </w:rPr>
        <w:t>.</w:t>
      </w:r>
    </w:p>
    <w:p w:rsidR="00F74135" w:rsidRDefault="00F74135" w:rsidP="00F74135">
      <w:pPr>
        <w:shd w:val="clear" w:color="auto" w:fill="FFFFFF"/>
        <w:autoSpaceDE w:val="0"/>
        <w:autoSpaceDN w:val="0"/>
        <w:spacing w:after="0"/>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4.</w:t>
      </w:r>
      <w:r w:rsidRPr="00F74135">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F74135" w:rsidRDefault="00F74135" w:rsidP="00F74135">
      <w:pPr>
        <w:shd w:val="clear" w:color="auto" w:fill="FFFFFF"/>
        <w:autoSpaceDE w:val="0"/>
        <w:autoSpaceDN w:val="0"/>
        <w:spacing w:after="0"/>
        <w:rPr>
          <w:rFonts w:ascii="Times New Roman" w:hAnsi="Times New Roman" w:cs="Times New Roman"/>
          <w:sz w:val="28"/>
          <w:szCs w:val="28"/>
        </w:rPr>
      </w:pPr>
      <w:r>
        <w:rPr>
          <w:rFonts w:ascii="Times New Roman" w:eastAsia="Times New Roman" w:hAnsi="Times New Roman" w:cs="Times New Roman"/>
          <w:sz w:val="28"/>
          <w:szCs w:val="28"/>
          <w:lang w:eastAsia="uk-UA"/>
        </w:rPr>
        <w:t>5.</w:t>
      </w:r>
      <w:r w:rsidRPr="00F74135">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Pr="00F74135">
        <w:rPr>
          <w:rFonts w:ascii="Times New Roman" w:hAnsi="Times New Roman" w:cs="Times New Roman"/>
          <w:sz w:val="28"/>
          <w:szCs w:val="28"/>
        </w:rPr>
        <w:softHyphen/>
        <w:t>суальний аспект.</w:t>
      </w:r>
      <w:r w:rsidRPr="00F74135">
        <w:rPr>
          <w:rFonts w:ascii="Times New Roman" w:hAnsi="Times New Roman" w:cs="Times New Roman"/>
          <w:sz w:val="28"/>
          <w:szCs w:val="28"/>
          <w:lang w:val="en-US"/>
        </w:rPr>
        <w:t>ULR</w:t>
      </w:r>
      <w:r w:rsidRPr="00F74135">
        <w:rPr>
          <w:rFonts w:ascii="Times New Roman" w:hAnsi="Times New Roman" w:cs="Times New Roman"/>
          <w:sz w:val="28"/>
          <w:szCs w:val="28"/>
          <w:lang w:val="ru-RU"/>
        </w:rPr>
        <w:t>:</w:t>
      </w:r>
      <w:hyperlink r:id="rId49" w:history="1">
        <w:r w:rsidRPr="00B76D82">
          <w:rPr>
            <w:rStyle w:val="a3"/>
            <w:rFonts w:ascii="Times New Roman" w:hAnsi="Times New Roman" w:cs="Times New Roman"/>
            <w:sz w:val="28"/>
            <w:szCs w:val="28"/>
          </w:rPr>
          <w:t>https://lib.iitta.gov.ua/7184/1/55.pdf</w:t>
        </w:r>
      </w:hyperlink>
      <w:r w:rsidRPr="00F74135">
        <w:rPr>
          <w:rFonts w:ascii="Times New Roman" w:hAnsi="Times New Roman" w:cs="Times New Roman"/>
          <w:sz w:val="28"/>
          <w:szCs w:val="28"/>
        </w:rPr>
        <w:t>.</w:t>
      </w:r>
    </w:p>
    <w:p w:rsidR="00F74135" w:rsidRDefault="00F74135" w:rsidP="00F74135">
      <w:pPr>
        <w:shd w:val="clear" w:color="auto" w:fill="FFFFFF"/>
        <w:autoSpaceDE w:val="0"/>
        <w:autoSpaceDN w:val="0"/>
        <w:spacing w:after="0"/>
        <w:rPr>
          <w:rFonts w:ascii="Times New Roman" w:hAnsi="Times New Roman" w:cs="Times New Roman"/>
          <w:b/>
          <w:bCs/>
          <w:sz w:val="28"/>
          <w:szCs w:val="28"/>
        </w:rPr>
      </w:pPr>
      <w:r>
        <w:rPr>
          <w:rFonts w:ascii="Times New Roman" w:hAnsi="Times New Roman" w:cs="Times New Roman"/>
          <w:sz w:val="28"/>
          <w:szCs w:val="28"/>
        </w:rPr>
        <w:t>6.</w:t>
      </w:r>
      <w:r w:rsidRPr="00F74135">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F74135">
        <w:rPr>
          <w:rFonts w:ascii="Times New Roman" w:eastAsia="Times New Roman" w:hAnsi="Times New Roman" w:cs="Times New Roman"/>
          <w:i/>
          <w:sz w:val="28"/>
          <w:szCs w:val="28"/>
          <w:lang w:eastAsia="uk-UA"/>
        </w:rPr>
        <w:t>. Освіта</w:t>
      </w:r>
      <w:r w:rsidRPr="00F74135">
        <w:rPr>
          <w:rFonts w:ascii="Times New Roman" w:eastAsia="Times New Roman" w:hAnsi="Times New Roman" w:cs="Times New Roman"/>
          <w:sz w:val="28"/>
          <w:szCs w:val="28"/>
          <w:lang w:eastAsia="uk-UA"/>
        </w:rPr>
        <w:t xml:space="preserve">. 2013. </w:t>
      </w:r>
      <w:r>
        <w:rPr>
          <w:rFonts w:ascii="Times New Roman" w:eastAsia="Times New Roman" w:hAnsi="Times New Roman" w:cs="Times New Roman"/>
          <w:sz w:val="28"/>
          <w:szCs w:val="28"/>
          <w:lang w:eastAsia="uk-UA"/>
        </w:rPr>
        <w:t>2-9 квітня</w:t>
      </w:r>
      <w:r w:rsidR="007C71CF">
        <w:rPr>
          <w:rFonts w:ascii="Times New Roman" w:eastAsia="Times New Roman" w:hAnsi="Times New Roman" w:cs="Times New Roman"/>
          <w:sz w:val="28"/>
          <w:szCs w:val="28"/>
          <w:lang w:eastAsia="uk-UA"/>
        </w:rPr>
        <w:t>.</w:t>
      </w:r>
    </w:p>
    <w:p w:rsidR="002A3751" w:rsidRDefault="002A3751">
      <w:pP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Тема: Упорядкування сукупності нормативних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і варіативних навчальних дисциплін</w:t>
      </w:r>
    </w:p>
    <w:p w:rsidR="00AB29EF" w:rsidRDefault="00AB29EF" w:rsidP="008353F1">
      <w:pPr>
        <w:pStyle w:val="ae"/>
        <w:numPr>
          <w:ilvl w:val="0"/>
          <w:numId w:val="68"/>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8"/>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68"/>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Написати реферат на тему:</w:t>
      </w:r>
      <w:r>
        <w:rPr>
          <w:rFonts w:ascii="Times New Roman" w:hAnsi="Times New Roman" w:cs="Times New Roman"/>
          <w:sz w:val="28"/>
          <w:szCs w:val="28"/>
        </w:rPr>
        <w:t>“</w:t>
      </w:r>
      <w:r>
        <w:rPr>
          <w:rFonts w:ascii="Times New Roman" w:eastAsia="Times New Roman" w:hAnsi="Times New Roman" w:cs="Times New Roman"/>
          <w:sz w:val="28"/>
          <w:szCs w:val="28"/>
          <w:lang w:eastAsia="uk-UA"/>
        </w:rPr>
        <w:t>Особливості формування змісту навчання майбутніх  фахівців в умовах кредитно-трансферної системи</w:t>
      </w:r>
      <w:r>
        <w:rPr>
          <w:rFonts w:ascii="Times New Roman" w:hAnsi="Times New Roman" w:cs="Times New Roman"/>
          <w:sz w:val="28"/>
          <w:szCs w:val="28"/>
        </w:rPr>
        <w:t>”</w:t>
      </w:r>
      <w:r>
        <w:rPr>
          <w:rFonts w:ascii="Times New Roman" w:eastAsia="Times New Roman" w:hAnsi="Times New Roman" w:cs="Times New Roman"/>
          <w:sz w:val="28"/>
          <w:szCs w:val="28"/>
          <w:lang w:eastAsia="uk-UA"/>
        </w:rPr>
        <w:t>.</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sidRPr="002A3751">
        <w:rPr>
          <w:rFonts w:ascii="Times New Roman" w:eastAsia="Times New Roman" w:hAnsi="Times New Roman" w:cs="Times New Roman"/>
          <w:b/>
          <w:sz w:val="28"/>
          <w:szCs w:val="28"/>
          <w:highlight w:val="yellow"/>
          <w:lang w:eastAsia="uk-UA"/>
        </w:rPr>
        <w:t>Список рекомендованої літератури</w:t>
      </w:r>
    </w:p>
    <w:p w:rsidR="007C71CF" w:rsidRPr="007C71CF" w:rsidRDefault="007C71CF" w:rsidP="007C71CF">
      <w:pPr>
        <w:spacing w:after="0"/>
        <w:ind w:left="7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7C71CF">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7C71CF" w:rsidRPr="007C71CF" w:rsidRDefault="007C71CF" w:rsidP="007C71CF">
      <w:pPr>
        <w:spacing w:after="0"/>
        <w:ind w:left="7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7C71CF">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7C71CF" w:rsidRPr="008665DC" w:rsidRDefault="007C71CF" w:rsidP="007C71CF">
      <w:pPr>
        <w:pStyle w:val="Standard"/>
        <w:spacing w:line="276" w:lineRule="auto"/>
        <w:ind w:left="786"/>
        <w:jc w:val="both"/>
        <w:rPr>
          <w:szCs w:val="28"/>
          <w:lang w:val="en-US"/>
        </w:rPr>
      </w:pPr>
      <w:r>
        <w:rPr>
          <w:szCs w:val="28"/>
        </w:rPr>
        <w:t>3.</w:t>
      </w:r>
      <w:r w:rsidRPr="007D7E89">
        <w:rPr>
          <w:szCs w:val="28"/>
        </w:rPr>
        <w:t>Назарчук О., Салига Н., Височан Л., Єфімов Д. Аналіз організаційно‐ме</w:t>
      </w:r>
      <w:r>
        <w:rPr>
          <w:szCs w:val="28"/>
        </w:rPr>
        <w:softHyphen/>
      </w:r>
      <w:r w:rsidRPr="007D7E89">
        <w:rPr>
          <w:szCs w:val="28"/>
        </w:rPr>
        <w:t xml:space="preserve">тодичних особливостей професійної підготовки педагогічних працівників ЗВО. </w:t>
      </w:r>
      <w:r w:rsidRPr="004F6704">
        <w:rPr>
          <w:i/>
          <w:szCs w:val="28"/>
        </w:rPr>
        <w:t xml:space="preserve">Академічні візії. </w:t>
      </w:r>
      <w:r>
        <w:rPr>
          <w:szCs w:val="28"/>
        </w:rPr>
        <w:t xml:space="preserve"> 2023. Вип. 18. </w:t>
      </w:r>
      <w:r>
        <w:rPr>
          <w:rFonts w:eastAsiaTheme="minorHAnsi"/>
          <w:kern w:val="0"/>
          <w:szCs w:val="28"/>
          <w:lang w:val="en-US" w:eastAsia="en-US"/>
        </w:rPr>
        <w:t xml:space="preserve">ULR: </w:t>
      </w:r>
      <w:hyperlink r:id="rId50" w:history="1">
        <w:r w:rsidRPr="00EE2B17">
          <w:rPr>
            <w:rStyle w:val="a3"/>
            <w:rFonts w:eastAsiaTheme="minorHAnsi"/>
            <w:kern w:val="0"/>
            <w:szCs w:val="28"/>
            <w:lang w:eastAsia="en-US"/>
          </w:rPr>
          <w:t>file:///D:/%D0%9D%D0%90%D0%A3%D0%9A%D0%90/%D0%A4%D0%90%D0%A5%D0%9E%D0%92%D0%90%20%D0%A1%D0%A2%D0%90%D0%A2%D0%A2%D0%AF/document.pdf</w:t>
        </w:r>
      </w:hyperlink>
      <w:r>
        <w:t>.</w:t>
      </w:r>
    </w:p>
    <w:p w:rsidR="007C71CF" w:rsidRPr="007C71CF" w:rsidRDefault="007C71CF" w:rsidP="007C71CF">
      <w:pPr>
        <w:spacing w:after="0"/>
        <w:ind w:left="7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Pr="007C71CF">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7C71CF" w:rsidRPr="007C71CF" w:rsidRDefault="007C71CF" w:rsidP="007C71CF">
      <w:pPr>
        <w:spacing w:after="0"/>
        <w:ind w:left="786"/>
        <w:jc w:val="both"/>
        <w:rPr>
          <w:rFonts w:ascii="Times New Roman" w:eastAsia="Times New Roman" w:hAnsi="Times New Roman" w:cs="Times New Roman"/>
          <w:sz w:val="28"/>
          <w:szCs w:val="28"/>
          <w:lang w:eastAsia="uk-UA"/>
        </w:rPr>
      </w:pPr>
      <w:r>
        <w:rPr>
          <w:rFonts w:ascii="Times New Roman" w:hAnsi="Times New Roman" w:cs="Times New Roman"/>
          <w:sz w:val="28"/>
          <w:szCs w:val="28"/>
        </w:rPr>
        <w:t>5.</w:t>
      </w:r>
      <w:r w:rsidRPr="007C71CF">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Pr="007C71CF">
        <w:rPr>
          <w:rFonts w:ascii="Times New Roman" w:hAnsi="Times New Roman" w:cs="Times New Roman"/>
          <w:sz w:val="28"/>
          <w:szCs w:val="28"/>
        </w:rPr>
        <w:softHyphen/>
        <w:t>суальний аспект.</w:t>
      </w:r>
      <w:r w:rsidRPr="007C71CF">
        <w:rPr>
          <w:rFonts w:ascii="Times New Roman" w:hAnsi="Times New Roman" w:cs="Times New Roman"/>
          <w:sz w:val="28"/>
          <w:szCs w:val="28"/>
          <w:lang w:val="en-US"/>
        </w:rPr>
        <w:t>ULR</w:t>
      </w:r>
      <w:r w:rsidRPr="007C71CF">
        <w:rPr>
          <w:rFonts w:ascii="Times New Roman" w:hAnsi="Times New Roman" w:cs="Times New Roman"/>
          <w:sz w:val="28"/>
          <w:szCs w:val="28"/>
          <w:lang w:val="ru-RU"/>
        </w:rPr>
        <w:t>:</w:t>
      </w:r>
      <w:r w:rsidRPr="007C71CF">
        <w:rPr>
          <w:rFonts w:ascii="Times New Roman" w:hAnsi="Times New Roman" w:cs="Times New Roman"/>
          <w:sz w:val="28"/>
          <w:szCs w:val="28"/>
        </w:rPr>
        <w:t xml:space="preserve"> https://lib.iitta.gov.ua/7184/1/55.pdf.</w:t>
      </w:r>
    </w:p>
    <w:p w:rsidR="007C71CF" w:rsidRPr="007C71CF" w:rsidRDefault="007C71CF" w:rsidP="007C71CF">
      <w:pPr>
        <w:spacing w:after="0"/>
        <w:ind w:left="7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Pr="007C71CF">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7C71CF">
        <w:rPr>
          <w:rFonts w:ascii="Times New Roman" w:eastAsia="Times New Roman" w:hAnsi="Times New Roman" w:cs="Times New Roman"/>
          <w:i/>
          <w:sz w:val="28"/>
          <w:szCs w:val="28"/>
          <w:lang w:eastAsia="uk-UA"/>
        </w:rPr>
        <w:t>. Освіта</w:t>
      </w:r>
      <w:r w:rsidRPr="007C71CF">
        <w:rPr>
          <w:rFonts w:ascii="Times New Roman" w:eastAsia="Times New Roman" w:hAnsi="Times New Roman" w:cs="Times New Roman"/>
          <w:sz w:val="28"/>
          <w:szCs w:val="28"/>
          <w:lang w:eastAsia="uk-UA"/>
        </w:rPr>
        <w:t>. 2013. 2-9 квітня.</w:t>
      </w:r>
    </w:p>
    <w:p w:rsidR="007C71CF" w:rsidRPr="007C71CF" w:rsidRDefault="007C71CF" w:rsidP="007C71CF">
      <w:pPr>
        <w:rPr>
          <w:rFonts w:ascii="Times New Roman" w:hAnsi="Times New Roman" w:cs="Times New Roman"/>
          <w:b/>
          <w:bCs/>
          <w:sz w:val="28"/>
          <w:szCs w:val="28"/>
        </w:rPr>
      </w:pPr>
      <w:r>
        <w:rPr>
          <w:rFonts w:ascii="Times New Roman" w:hAnsi="Times New Roman" w:cs="Times New Roman"/>
          <w:b/>
          <w:bCs/>
          <w:sz w:val="28"/>
          <w:szCs w:val="28"/>
        </w:rPr>
        <w:br w:type="page"/>
      </w:r>
    </w:p>
    <w:p w:rsidR="00AB29EF" w:rsidRDefault="00AB29EF" w:rsidP="00AB29EF">
      <w:pPr>
        <w:spacing w:after="0"/>
        <w:jc w:val="both"/>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Оптимізація інформаційної бази освітньої та професійної підготовки.</w:t>
      </w:r>
    </w:p>
    <w:p w:rsidR="00AB29EF" w:rsidRDefault="00AB29EF" w:rsidP="008353F1">
      <w:pPr>
        <w:pStyle w:val="ae"/>
        <w:numPr>
          <w:ilvl w:val="0"/>
          <w:numId w:val="69"/>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69"/>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69"/>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Написати </w:t>
      </w:r>
      <w:r>
        <w:rPr>
          <w:rFonts w:ascii="Times New Roman" w:eastAsia="Times New Roman" w:hAnsi="Times New Roman" w:cs="Times New Roman"/>
          <w:color w:val="0D0D0D" w:themeColor="text1" w:themeTint="F2"/>
          <w:sz w:val="28"/>
          <w:szCs w:val="28"/>
          <w:lang w:eastAsia="uk-UA"/>
        </w:rPr>
        <w:t xml:space="preserve">есе за вибором (див.  дод. Г).               </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Козак Н. Л. Університетська освіта : навчальний посібник / Н. Л. Козак, І. М. Шоробура. Львів : Новий світ-2000, 2011.180 с.</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Кремень В. Г.</w:t>
      </w:r>
      <w:r w:rsidR="002A3751">
        <w:rPr>
          <w:rFonts w:ascii="Times New Roman" w:eastAsia="Times New Roman" w:hAnsi="Times New Roman" w:cs="Times New Roman"/>
          <w:sz w:val="28"/>
          <w:szCs w:val="28"/>
          <w:lang w:eastAsia="uk-UA"/>
        </w:rPr>
        <w:t>,</w:t>
      </w:r>
      <w:r w:rsidR="002A3751" w:rsidRPr="002A3751">
        <w:rPr>
          <w:rFonts w:ascii="Times New Roman" w:eastAsia="Times New Roman" w:hAnsi="Times New Roman" w:cs="Times New Roman"/>
          <w:sz w:val="28"/>
          <w:szCs w:val="28"/>
          <w:lang w:eastAsia="uk-UA"/>
        </w:rPr>
        <w:t>Ніколаєнко С. М. </w:t>
      </w:r>
      <w:r w:rsidRPr="002A3751">
        <w:rPr>
          <w:rFonts w:ascii="Times New Roman" w:eastAsia="Times New Roman" w:hAnsi="Times New Roman" w:cs="Times New Roman"/>
          <w:sz w:val="28"/>
          <w:szCs w:val="28"/>
          <w:lang w:eastAsia="uk-UA"/>
        </w:rPr>
        <w:t>Вищаосвіта в Україні : навч. посіб. Київ : Знання, 2005. 327 с.</w:t>
      </w:r>
    </w:p>
    <w:p w:rsidR="002A3751"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 xml:space="preserve">Мещанінов О. П.  Сучасні моделі  розвитку університетської освіти в </w:t>
      </w:r>
      <w:r w:rsidRPr="002A3751">
        <w:rPr>
          <w:rFonts w:ascii="Times New Roman" w:eastAsia="Times New Roman" w:hAnsi="Times New Roman" w:cs="Times New Roman"/>
          <w:spacing w:val="-2"/>
          <w:sz w:val="28"/>
          <w:szCs w:val="28"/>
          <w:lang w:eastAsia="uk-UA"/>
        </w:rPr>
        <w:t>Ук</w:t>
      </w:r>
      <w:r w:rsidR="002A3751" w:rsidRPr="002A3751">
        <w:rPr>
          <w:rFonts w:ascii="Times New Roman" w:eastAsia="Times New Roman" w:hAnsi="Times New Roman" w:cs="Times New Roman"/>
          <w:spacing w:val="-2"/>
          <w:sz w:val="28"/>
          <w:szCs w:val="28"/>
          <w:lang w:eastAsia="uk-UA"/>
        </w:rPr>
        <w:softHyphen/>
      </w:r>
      <w:r w:rsidRPr="002A3751">
        <w:rPr>
          <w:rFonts w:ascii="Times New Roman" w:eastAsia="Times New Roman" w:hAnsi="Times New Roman" w:cs="Times New Roman"/>
          <w:spacing w:val="-2"/>
          <w:sz w:val="28"/>
          <w:szCs w:val="28"/>
          <w:lang w:eastAsia="uk-UA"/>
        </w:rPr>
        <w:t>раї</w:t>
      </w:r>
      <w:r w:rsidR="002A3751" w:rsidRPr="002A3751">
        <w:rPr>
          <w:rFonts w:ascii="Times New Roman" w:eastAsia="Times New Roman" w:hAnsi="Times New Roman" w:cs="Times New Roman"/>
          <w:spacing w:val="-2"/>
          <w:sz w:val="28"/>
          <w:szCs w:val="28"/>
          <w:lang w:eastAsia="uk-UA"/>
        </w:rPr>
        <w:softHyphen/>
      </w:r>
      <w:r w:rsidRPr="002A3751">
        <w:rPr>
          <w:rFonts w:ascii="Times New Roman" w:eastAsia="Times New Roman" w:hAnsi="Times New Roman" w:cs="Times New Roman"/>
          <w:spacing w:val="-2"/>
          <w:sz w:val="28"/>
          <w:szCs w:val="28"/>
          <w:lang w:eastAsia="uk-UA"/>
        </w:rPr>
        <w:t>ні : монографія. Миколаїв : Вид-во МДГУ ім. Петра Могили, 2015. 460</w:t>
      </w:r>
      <w:r w:rsidR="002A3751">
        <w:rPr>
          <w:rFonts w:ascii="Times New Roman" w:eastAsia="Times New Roman" w:hAnsi="Times New Roman" w:cs="Times New Roman"/>
          <w:spacing w:val="-2"/>
          <w:sz w:val="28"/>
          <w:szCs w:val="28"/>
          <w:lang w:eastAsia="uk-UA"/>
        </w:rPr>
        <w:t> с.</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hAnsi="Times New Roman" w:cs="Times New Roman"/>
          <w:spacing w:val="-2"/>
          <w:sz w:val="28"/>
          <w:szCs w:val="28"/>
        </w:rPr>
        <w:t>Максименко Н.Б., Салига Н.М. Системний підхід до процесу форму</w:t>
      </w:r>
      <w:r w:rsidR="002A3751" w:rsidRPr="002A3751">
        <w:rPr>
          <w:rFonts w:ascii="Times New Roman" w:hAnsi="Times New Roman" w:cs="Times New Roman"/>
          <w:spacing w:val="-2"/>
          <w:sz w:val="28"/>
          <w:szCs w:val="28"/>
        </w:rPr>
        <w:softHyphen/>
      </w:r>
      <w:r w:rsidRPr="002A3751">
        <w:rPr>
          <w:rFonts w:ascii="Times New Roman" w:hAnsi="Times New Roman" w:cs="Times New Roman"/>
          <w:spacing w:val="-2"/>
          <w:sz w:val="28"/>
          <w:szCs w:val="28"/>
        </w:rPr>
        <w:t>ван</w:t>
      </w:r>
      <w:r w:rsidR="002A3751" w:rsidRPr="002A3751">
        <w:rPr>
          <w:rFonts w:ascii="Times New Roman" w:hAnsi="Times New Roman" w:cs="Times New Roman"/>
          <w:spacing w:val="-2"/>
          <w:sz w:val="28"/>
          <w:szCs w:val="28"/>
        </w:rPr>
        <w:softHyphen/>
      </w:r>
      <w:r w:rsidRPr="002A3751">
        <w:rPr>
          <w:rFonts w:ascii="Times New Roman" w:hAnsi="Times New Roman" w:cs="Times New Roman"/>
          <w:spacing w:val="-2"/>
          <w:sz w:val="28"/>
          <w:szCs w:val="28"/>
        </w:rPr>
        <w:t>ня професійного іміджу майбутніх викладачів у закладах вищої освіти.</w:t>
      </w:r>
      <w:r w:rsidRPr="002A3751">
        <w:rPr>
          <w:rFonts w:ascii="Times New Roman" w:hAnsi="Times New Roman" w:cs="Times New Roman"/>
          <w:i/>
          <w:spacing w:val="-2"/>
          <w:sz w:val="28"/>
          <w:szCs w:val="28"/>
        </w:rPr>
        <w:t>Пе</w:t>
      </w:r>
      <w:r w:rsidR="002A3751" w:rsidRPr="002A3751">
        <w:rPr>
          <w:rFonts w:ascii="Times New Roman" w:hAnsi="Times New Roman" w:cs="Times New Roman"/>
          <w:i/>
          <w:spacing w:val="-2"/>
          <w:sz w:val="28"/>
          <w:szCs w:val="28"/>
        </w:rPr>
        <w:softHyphen/>
      </w:r>
      <w:r w:rsidR="002A3751" w:rsidRPr="002A3751">
        <w:rPr>
          <w:rFonts w:ascii="Times New Roman" w:hAnsi="Times New Roman" w:cs="Times New Roman"/>
          <w:i/>
          <w:spacing w:val="-2"/>
          <w:sz w:val="28"/>
          <w:szCs w:val="28"/>
        </w:rPr>
        <w:softHyphen/>
      </w:r>
      <w:r w:rsidRPr="002A3751">
        <w:rPr>
          <w:rFonts w:ascii="Times New Roman" w:hAnsi="Times New Roman" w:cs="Times New Roman"/>
          <w:i/>
          <w:spacing w:val="-2"/>
          <w:sz w:val="28"/>
          <w:szCs w:val="28"/>
        </w:rPr>
        <w:t>дагогічні науки: теорія, історія, інноваційні технології</w:t>
      </w:r>
      <w:r w:rsidRPr="002A3751">
        <w:rPr>
          <w:rFonts w:ascii="Times New Roman" w:hAnsi="Times New Roman" w:cs="Times New Roman"/>
          <w:spacing w:val="-2"/>
          <w:sz w:val="28"/>
          <w:szCs w:val="28"/>
        </w:rPr>
        <w:t>, 2021, № 4 (108).</w:t>
      </w:r>
      <w:r w:rsidRPr="002A3751">
        <w:rPr>
          <w:rFonts w:ascii="Times New Roman" w:hAnsi="Times New Roman" w:cs="Times New Roman"/>
          <w:sz w:val="28"/>
          <w:szCs w:val="28"/>
        </w:rPr>
        <w:t xml:space="preserve"> С.145-154.</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2A3751">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2A3751">
        <w:rPr>
          <w:rFonts w:ascii="Times New Roman" w:eastAsia="Times New Roman" w:hAnsi="Times New Roman" w:cs="Times New Roman"/>
          <w:sz w:val="28"/>
          <w:szCs w:val="28"/>
          <w:lang w:eastAsia="uk-UA"/>
        </w:rPr>
        <w:t xml:space="preserve"> / </w:t>
      </w:r>
      <w:r w:rsidR="002A3751">
        <w:rPr>
          <w:rFonts w:ascii="Times New Roman" w:eastAsia="Times New Roman" w:hAnsi="Times New Roman" w:cs="Times New Roman"/>
          <w:sz w:val="28"/>
          <w:szCs w:val="28"/>
          <w:lang w:eastAsia="uk-UA"/>
        </w:rPr>
        <w:t>у</w:t>
      </w:r>
      <w:r w:rsidRPr="002A3751">
        <w:rPr>
          <w:rFonts w:ascii="Times New Roman" w:eastAsia="Times New Roman" w:hAnsi="Times New Roman" w:cs="Times New Roman"/>
          <w:sz w:val="28"/>
          <w:szCs w:val="28"/>
          <w:lang w:eastAsia="uk-UA"/>
        </w:rPr>
        <w:t xml:space="preserve">клад. Шевчук Т.Є. Рівне:  НУГВП,  2020. 48 с. </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Методичні рекомендації до самостійної підготовки з навчальної дисцип</w:t>
      </w:r>
      <w:r w:rsidR="002A3751">
        <w:rPr>
          <w:rFonts w:ascii="Times New Roman" w:eastAsia="Times New Roman" w:hAnsi="Times New Roman" w:cs="Times New Roman"/>
          <w:sz w:val="28"/>
          <w:szCs w:val="28"/>
          <w:lang w:eastAsia="uk-UA"/>
        </w:rPr>
        <w:softHyphen/>
      </w:r>
      <w:r w:rsidRPr="002A3751">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2A3751">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2A3751">
        <w:rPr>
          <w:rFonts w:ascii="Times New Roman" w:eastAsia="Times New Roman" w:hAnsi="Times New Roman" w:cs="Times New Roman"/>
          <w:sz w:val="28"/>
          <w:szCs w:val="28"/>
          <w:lang w:eastAsia="uk-UA"/>
        </w:rPr>
        <w:t xml:space="preserve"> / </w:t>
      </w:r>
      <w:r w:rsidR="002A3751">
        <w:rPr>
          <w:rFonts w:ascii="Times New Roman" w:eastAsia="Times New Roman" w:hAnsi="Times New Roman" w:cs="Times New Roman"/>
          <w:sz w:val="28"/>
          <w:szCs w:val="28"/>
          <w:lang w:eastAsia="uk-UA"/>
        </w:rPr>
        <w:t>у</w:t>
      </w:r>
      <w:r w:rsidRPr="002A3751">
        <w:rPr>
          <w:rFonts w:ascii="Times New Roman" w:eastAsia="Times New Roman" w:hAnsi="Times New Roman" w:cs="Times New Roman"/>
          <w:sz w:val="28"/>
          <w:szCs w:val="28"/>
          <w:lang w:eastAsia="uk-UA"/>
        </w:rPr>
        <w:t xml:space="preserve">клад. Шевчук Т.Є. Рівне:  НУГВП,  2019. 53 с. </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2A3751">
        <w:rPr>
          <w:rFonts w:ascii="Times New Roman" w:eastAsia="Times New Roman" w:hAnsi="Times New Roman" w:cs="Times New Roman"/>
          <w:sz w:val="28"/>
          <w:szCs w:val="28"/>
          <w:lang w:eastAsia="uk-UA"/>
        </w:rPr>
        <w:softHyphen/>
      </w:r>
      <w:r w:rsidRPr="002A3751">
        <w:rPr>
          <w:rFonts w:ascii="Times New Roman" w:eastAsia="Times New Roman" w:hAnsi="Times New Roman" w:cs="Times New Roman"/>
          <w:sz w:val="28"/>
          <w:szCs w:val="28"/>
          <w:lang w:eastAsia="uk-UA"/>
        </w:rPr>
        <w:t>дентів: Теорія, практика, програма / за заг. ред. А. Й. Капської ; упоряд. Н. І. Косарєва. Київ : ІЗМН. 1998. 192 с.</w:t>
      </w:r>
    </w:p>
    <w:p w:rsidR="00154DF5" w:rsidRPr="008665DC" w:rsidRDefault="00154DF5" w:rsidP="008353F1">
      <w:pPr>
        <w:pStyle w:val="Standard"/>
        <w:numPr>
          <w:ilvl w:val="0"/>
          <w:numId w:val="121"/>
        </w:numPr>
        <w:spacing w:line="276" w:lineRule="auto"/>
        <w:ind w:left="709"/>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 xml:space="preserve">фахівця. Програма навчальної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2A3751">
        <w:rPr>
          <w:szCs w:val="28"/>
        </w:rPr>
        <w:t>.</w:t>
      </w:r>
    </w:p>
    <w:p w:rsidR="00154DF5" w:rsidRPr="007D7E89" w:rsidRDefault="00154DF5" w:rsidP="008353F1">
      <w:pPr>
        <w:pStyle w:val="Standard"/>
        <w:numPr>
          <w:ilvl w:val="0"/>
          <w:numId w:val="121"/>
        </w:numPr>
        <w:spacing w:line="276" w:lineRule="auto"/>
        <w:ind w:left="709"/>
        <w:jc w:val="both"/>
        <w:rPr>
          <w:szCs w:val="28"/>
          <w:lang w:val="ru-RU"/>
        </w:rPr>
      </w:pPr>
      <w:r w:rsidRPr="007D7E89">
        <w:rPr>
          <w:szCs w:val="28"/>
        </w:rPr>
        <w:t>Нагачевська З., Салига Н. Педагогіка : навч.-метод. посіб. для студентів пер</w:t>
      </w:r>
      <w:r w:rsidR="002A3751">
        <w:rPr>
          <w:szCs w:val="28"/>
        </w:rPr>
        <w:softHyphen/>
      </w:r>
      <w:r w:rsidRPr="007D7E89">
        <w:rPr>
          <w:szCs w:val="28"/>
        </w:rPr>
        <w:t>шого (бакалаврського) рівня вищої освіти. 2-ге вид., доповн. та змінене. Івано-Франківськ : Видавництво ПНУ імені Василя Стефаника. 2022. 157 с.</w:t>
      </w:r>
    </w:p>
    <w:p w:rsidR="00154DF5" w:rsidRPr="008665DC" w:rsidRDefault="00154DF5" w:rsidP="008353F1">
      <w:pPr>
        <w:pStyle w:val="Standard"/>
        <w:numPr>
          <w:ilvl w:val="0"/>
          <w:numId w:val="121"/>
        </w:numPr>
        <w:spacing w:line="276" w:lineRule="auto"/>
        <w:ind w:left="709"/>
        <w:jc w:val="both"/>
        <w:rPr>
          <w:szCs w:val="28"/>
          <w:lang w:val="en-US"/>
        </w:rPr>
      </w:pPr>
      <w:r w:rsidRPr="007D7E89">
        <w:rPr>
          <w:szCs w:val="28"/>
        </w:rPr>
        <w:lastRenderedPageBreak/>
        <w:t>Назарчук О., Салига Н., Височан Л., Єфімов Д. Аналіз організа</w:t>
      </w:r>
      <w:r w:rsidR="002A3751">
        <w:rPr>
          <w:szCs w:val="28"/>
        </w:rPr>
        <w:softHyphen/>
      </w:r>
      <w:r w:rsidRPr="007D7E89">
        <w:rPr>
          <w:szCs w:val="28"/>
        </w:rPr>
        <w:t>ційно‐ме</w:t>
      </w:r>
      <w:r w:rsidR="002A3751">
        <w:rPr>
          <w:szCs w:val="28"/>
        </w:rPr>
        <w:softHyphen/>
      </w:r>
      <w:r w:rsidRPr="007D7E89">
        <w:rPr>
          <w:szCs w:val="28"/>
        </w:rPr>
        <w:t xml:space="preserve">тодичних особливостей професійної підготовки педагогічних працівників ЗВО. </w:t>
      </w:r>
      <w:r w:rsidR="00910D74" w:rsidRPr="002A3751">
        <w:rPr>
          <w:i/>
          <w:szCs w:val="28"/>
        </w:rPr>
        <w:t>Академічні візії.</w:t>
      </w:r>
      <w:r w:rsidR="00910D74">
        <w:rPr>
          <w:szCs w:val="28"/>
        </w:rPr>
        <w:t xml:space="preserve">  2023. Вип. 18. </w:t>
      </w:r>
      <w:r w:rsidR="00910D74">
        <w:rPr>
          <w:rFonts w:eastAsiaTheme="minorHAnsi"/>
          <w:kern w:val="0"/>
          <w:szCs w:val="28"/>
          <w:lang w:val="en-US" w:eastAsia="en-US"/>
        </w:rPr>
        <w:t>ULR:</w:t>
      </w:r>
      <w:r w:rsidRPr="007D7E89">
        <w:rPr>
          <w:rFonts w:eastAsiaTheme="minorHAnsi"/>
          <w:kern w:val="0"/>
          <w:szCs w:val="28"/>
          <w:lang w:eastAsia="en-US"/>
        </w:rPr>
        <w:t>file:///D:/%D0%9D%D0%90%D0%A3%D0%9A%D0%90/%D0%A4%D0%90%D0%A5%D0%9E%D0%92%D0%90%20%D0%A1%D0%A2%D0%90%D0%A2%D0%A2%D0%AF/document.pdf</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Pr="002A3751">
        <w:rPr>
          <w:rFonts w:ascii="Times New Roman" w:eastAsia="Times New Roman" w:hAnsi="Times New Roman" w:cs="Times New Roman"/>
          <w:sz w:val="28"/>
          <w:szCs w:val="28"/>
          <w:lang w:eastAsia="uk-UA"/>
        </w:rPr>
        <w:softHyphen/>
        <w:t>бутніх учителів : монографія. Одеса : Юридична література, 2009. 504 с.</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Педагогіка вищої школи : підручник / за ред. Д. В. Чернілевського. Вінниця : АМСКП, Глобус-Прес, 2010. 408 с.</w:t>
      </w:r>
    </w:p>
    <w:p w:rsidR="00154DF5" w:rsidRPr="002A3751" w:rsidRDefault="00154DF5" w:rsidP="008353F1">
      <w:pPr>
        <w:pStyle w:val="ae"/>
        <w:numPr>
          <w:ilvl w:val="0"/>
          <w:numId w:val="121"/>
        </w:numPr>
        <w:spacing w:after="0"/>
        <w:ind w:left="709"/>
        <w:jc w:val="both"/>
        <w:rPr>
          <w:rFonts w:ascii="Times New Roman" w:hAnsi="Times New Roman" w:cs="Times New Roman"/>
          <w:sz w:val="28"/>
          <w:szCs w:val="28"/>
        </w:rPr>
      </w:pPr>
      <w:r w:rsidRPr="002A3751">
        <w:rPr>
          <w:rFonts w:ascii="Times New Roman" w:hAnsi="Times New Roman" w:cs="Times New Roman"/>
          <w:sz w:val="28"/>
          <w:szCs w:val="28"/>
        </w:rPr>
        <w:t>Педагогічна майстерність учителя : навч. посіб. / за ред. В. М. Гриньової, С. Т. Золотухіної. Харків : ОВС, 2016. 224 с.</w:t>
      </w:r>
    </w:p>
    <w:p w:rsidR="00154DF5" w:rsidRPr="002A3751" w:rsidRDefault="00D94F41" w:rsidP="008353F1">
      <w:pPr>
        <w:pStyle w:val="ae"/>
        <w:numPr>
          <w:ilvl w:val="0"/>
          <w:numId w:val="121"/>
        </w:numPr>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C62DE6" w:rsidRPr="00C62DE6">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ності фахівця : навч.-метод. посібник. Харків : </w:t>
      </w:r>
      <w:r w:rsidR="00C62DE6">
        <w:rPr>
          <w:rFonts w:ascii="Times New Roman" w:eastAsia="Times New Roman" w:hAnsi="Times New Roman" w:cs="Times New Roman"/>
          <w:sz w:val="28"/>
          <w:szCs w:val="28"/>
          <w:lang w:eastAsia="uk-UA"/>
        </w:rPr>
        <w:t>НТУ “ХПІ”, 2015. 58</w:t>
      </w:r>
      <w:r w:rsidR="00C62DE6">
        <w:rPr>
          <w:rFonts w:ascii="Times New Roman" w:eastAsia="Times New Roman" w:hAnsi="Times New Roman" w:cs="Times New Roman"/>
          <w:sz w:val="28"/>
          <w:szCs w:val="28"/>
          <w:lang w:val="en-US" w:eastAsia="uk-UA"/>
        </w:rPr>
        <w:t>  </w:t>
      </w:r>
      <w:r w:rsidR="00154DF5" w:rsidRPr="002A3751">
        <w:rPr>
          <w:rFonts w:ascii="Times New Roman" w:eastAsia="Times New Roman" w:hAnsi="Times New Roman" w:cs="Times New Roman"/>
          <w:sz w:val="28"/>
          <w:szCs w:val="28"/>
          <w:lang w:eastAsia="uk-UA"/>
        </w:rPr>
        <w:t>с.</w:t>
      </w:r>
    </w:p>
    <w:p w:rsidR="00154DF5" w:rsidRPr="002A3751" w:rsidRDefault="007E21DE"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154DF5" w:rsidRPr="002A3751">
        <w:rPr>
          <w:rFonts w:ascii="Times New Roman" w:eastAsia="Times New Roman" w:hAnsi="Times New Roman" w:cs="Times New Roman"/>
          <w:sz w:val="28"/>
          <w:szCs w:val="28"/>
          <w:lang w:eastAsia="uk-UA"/>
        </w:rPr>
        <w:t>НТУ “ХПІ”; Вид-во ФОП Тагаєв П. О., 2011. 236 с.</w:t>
      </w:r>
    </w:p>
    <w:p w:rsidR="00154DF5" w:rsidRPr="002A3751" w:rsidRDefault="00154DF5" w:rsidP="008353F1">
      <w:pPr>
        <w:pStyle w:val="ae"/>
        <w:numPr>
          <w:ilvl w:val="0"/>
          <w:numId w:val="121"/>
        </w:numPr>
        <w:spacing w:after="0"/>
        <w:ind w:left="709"/>
        <w:jc w:val="both"/>
        <w:rPr>
          <w:rFonts w:ascii="Times New Roman" w:eastAsia="Times New Roman" w:hAnsi="Times New Roman" w:cs="Times New Roman"/>
          <w:sz w:val="28"/>
          <w:szCs w:val="28"/>
          <w:lang w:eastAsia="uk-UA"/>
        </w:rPr>
      </w:pPr>
      <w:r w:rsidRPr="002A3751">
        <w:rPr>
          <w:rFonts w:ascii="Times New Roman" w:eastAsia="Times New Roman" w:hAnsi="Times New Roman" w:cs="Times New Roman"/>
          <w:sz w:val="28"/>
          <w:szCs w:val="28"/>
          <w:lang w:eastAsia="uk-UA"/>
        </w:rPr>
        <w:t>Савчук Б., Салига Н. Рецепція феномену педагогічних конфліктів захід</w:t>
      </w:r>
      <w:r w:rsidR="00AB4739">
        <w:rPr>
          <w:rFonts w:ascii="Times New Roman" w:eastAsia="Times New Roman" w:hAnsi="Times New Roman" w:cs="Times New Roman"/>
          <w:sz w:val="28"/>
          <w:szCs w:val="28"/>
          <w:lang w:eastAsia="uk-UA"/>
        </w:rPr>
        <w:softHyphen/>
      </w:r>
      <w:r w:rsidRPr="002A3751">
        <w:rPr>
          <w:rFonts w:ascii="Times New Roman" w:eastAsia="Times New Roman" w:hAnsi="Times New Roman" w:cs="Times New Roman"/>
          <w:sz w:val="28"/>
          <w:szCs w:val="28"/>
          <w:lang w:eastAsia="uk-UA"/>
        </w:rPr>
        <w:t>них науковців у моделюванні професійної підготовки майбутнього фахів</w:t>
      </w:r>
      <w:r w:rsidR="00AB4739">
        <w:rPr>
          <w:rFonts w:ascii="Times New Roman" w:eastAsia="Times New Roman" w:hAnsi="Times New Roman" w:cs="Times New Roman"/>
          <w:sz w:val="28"/>
          <w:szCs w:val="28"/>
          <w:lang w:eastAsia="uk-UA"/>
        </w:rPr>
        <w:softHyphen/>
      </w:r>
      <w:r w:rsidRPr="002A3751">
        <w:rPr>
          <w:rFonts w:ascii="Times New Roman" w:eastAsia="Times New Roman" w:hAnsi="Times New Roman" w:cs="Times New Roman"/>
          <w:sz w:val="28"/>
          <w:szCs w:val="28"/>
          <w:lang w:eastAsia="uk-UA"/>
        </w:rPr>
        <w:t xml:space="preserve">ця. Молодь і ринок. 2021. № 5-6. С. 32-36. </w:t>
      </w:r>
      <w:r w:rsidR="00910D74" w:rsidRPr="002A3751">
        <w:rPr>
          <w:rFonts w:ascii="Times New Roman" w:eastAsia="Times New Roman" w:hAnsi="Times New Roman" w:cs="Times New Roman"/>
          <w:sz w:val="28"/>
          <w:szCs w:val="28"/>
          <w:lang w:val="en-US" w:eastAsia="uk-UA"/>
        </w:rPr>
        <w:t>ULR</w:t>
      </w:r>
      <w:r w:rsidR="00910D74" w:rsidRPr="00C62DE6">
        <w:rPr>
          <w:rFonts w:ascii="Times New Roman" w:eastAsia="Times New Roman" w:hAnsi="Times New Roman" w:cs="Times New Roman"/>
          <w:sz w:val="28"/>
          <w:szCs w:val="28"/>
          <w:lang w:eastAsia="uk-UA"/>
        </w:rPr>
        <w:t>:</w:t>
      </w:r>
      <w:r w:rsidRPr="002A3751">
        <w:rPr>
          <w:rFonts w:ascii="Times New Roman" w:eastAsia="Times New Roman" w:hAnsi="Times New Roman" w:cs="Times New Roman"/>
          <w:sz w:val="28"/>
          <w:szCs w:val="28"/>
          <w:lang w:eastAsia="uk-UA"/>
        </w:rPr>
        <w:t>http://lib.pnu.edu.ua:8080/bitstream/123456789/13697/1/C%D0%B0%D0%B2%D1%87%D1%83%D0%BA_%D0%A1%D0%B0%D0%BB%D0%B8%D0%B3%D0%B0.pdf</w:t>
      </w:r>
      <w:r w:rsidR="00AB4739">
        <w:rPr>
          <w:rFonts w:ascii="Times New Roman" w:eastAsia="Times New Roman" w:hAnsi="Times New Roman" w:cs="Times New Roman"/>
          <w:sz w:val="28"/>
          <w:szCs w:val="28"/>
          <w:lang w:eastAsia="uk-UA"/>
        </w:rPr>
        <w:t>.</w:t>
      </w:r>
    </w:p>
    <w:p w:rsidR="00154DF5" w:rsidRDefault="00154DF5"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Тема: Дидактичні вимоги, що висуваються до навчальної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та робочої програми дисципліни.</w:t>
      </w:r>
    </w:p>
    <w:p w:rsidR="00AB29EF" w:rsidRDefault="00AB29EF" w:rsidP="008353F1">
      <w:pPr>
        <w:pStyle w:val="ae"/>
        <w:numPr>
          <w:ilvl w:val="0"/>
          <w:numId w:val="70"/>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70"/>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70"/>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Написати реферат на тему:”Особливості формування змісту навчання майбутніх  фахівців в умовах кредитно-трансферної системи”.</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4C1732" w:rsidRPr="007D7E89" w:rsidRDefault="004C1732" w:rsidP="008353F1">
      <w:pPr>
        <w:pStyle w:val="ae"/>
        <w:numPr>
          <w:ilvl w:val="0"/>
          <w:numId w:val="106"/>
        </w:numPr>
        <w:spacing w:after="0"/>
        <w:ind w:left="643"/>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Мещанінов О. П.  Сучасні моделі  розвитку університетської освіти в Україні : монографія. Миколаїв : Вид-во МДГУ ім. Петра Могили, 201</w:t>
      </w:r>
      <w:r>
        <w:rPr>
          <w:rFonts w:ascii="Times New Roman" w:eastAsia="Times New Roman" w:hAnsi="Times New Roman" w:cs="Times New Roman"/>
          <w:sz w:val="28"/>
          <w:szCs w:val="28"/>
          <w:lang w:eastAsia="uk-UA"/>
        </w:rPr>
        <w:t xml:space="preserve">5. </w:t>
      </w:r>
      <w:r w:rsidRPr="007D7E89">
        <w:rPr>
          <w:rFonts w:ascii="Times New Roman" w:eastAsia="Times New Roman" w:hAnsi="Times New Roman" w:cs="Times New Roman"/>
          <w:sz w:val="28"/>
          <w:szCs w:val="28"/>
          <w:lang w:eastAsia="uk-UA"/>
        </w:rPr>
        <w:t>460 с.</w:t>
      </w:r>
    </w:p>
    <w:p w:rsidR="004C1732" w:rsidRPr="007D7E89" w:rsidRDefault="004C1732" w:rsidP="008353F1">
      <w:pPr>
        <w:pStyle w:val="ae"/>
        <w:numPr>
          <w:ilvl w:val="0"/>
          <w:numId w:val="106"/>
        </w:numPr>
        <w:spacing w:after="0"/>
        <w:ind w:left="643"/>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Максименко Н.Б., Салига Н.М. Системний підхід до процесу формування професійного іміджу майбутніх викладачів у закладах вищої освіти</w:t>
      </w:r>
      <w:r>
        <w:rPr>
          <w:rFonts w:ascii="Times New Roman" w:hAnsi="Times New Roman" w:cs="Times New Roman"/>
          <w:sz w:val="28"/>
          <w:szCs w:val="28"/>
        </w:rPr>
        <w:t>.</w:t>
      </w:r>
      <w:r w:rsidRPr="00E031A0">
        <w:rPr>
          <w:rFonts w:ascii="Times New Roman" w:hAnsi="Times New Roman" w:cs="Times New Roman"/>
          <w:i/>
          <w:sz w:val="28"/>
          <w:szCs w:val="28"/>
        </w:rPr>
        <w:t>Пе</w:t>
      </w:r>
      <w:r w:rsidR="00AB4739">
        <w:rPr>
          <w:rFonts w:ascii="Times New Roman" w:hAnsi="Times New Roman" w:cs="Times New Roman"/>
          <w:i/>
          <w:sz w:val="28"/>
          <w:szCs w:val="28"/>
        </w:rPr>
        <w:softHyphen/>
      </w:r>
      <w:r w:rsidRPr="00E031A0">
        <w:rPr>
          <w:rFonts w:ascii="Times New Roman" w:hAnsi="Times New Roman" w:cs="Times New Roman"/>
          <w:i/>
          <w:sz w:val="28"/>
          <w:szCs w:val="28"/>
        </w:rPr>
        <w:lastRenderedPageBreak/>
        <w:t>дагогічні науки: теорія, історія, інноваційні технології</w:t>
      </w:r>
      <w:r w:rsidRPr="007D7E89">
        <w:rPr>
          <w:rFonts w:ascii="Times New Roman" w:hAnsi="Times New Roman" w:cs="Times New Roman"/>
          <w:sz w:val="28"/>
          <w:szCs w:val="28"/>
        </w:rPr>
        <w:t>, 2021, № 4 (108). С.</w:t>
      </w:r>
      <w:r w:rsidR="00AB4739">
        <w:rPr>
          <w:rFonts w:ascii="Times New Roman" w:hAnsi="Times New Roman" w:cs="Times New Roman"/>
          <w:sz w:val="28"/>
          <w:szCs w:val="28"/>
        </w:rPr>
        <w:t> </w:t>
      </w:r>
      <w:r w:rsidRPr="007D7E89">
        <w:rPr>
          <w:rFonts w:ascii="Times New Roman" w:hAnsi="Times New Roman" w:cs="Times New Roman"/>
          <w:sz w:val="28"/>
          <w:szCs w:val="28"/>
        </w:rPr>
        <w:t>145-154.</w:t>
      </w:r>
    </w:p>
    <w:p w:rsidR="004C1732" w:rsidRPr="007D7E89" w:rsidRDefault="004C1732" w:rsidP="008353F1">
      <w:pPr>
        <w:pStyle w:val="ae"/>
        <w:numPr>
          <w:ilvl w:val="0"/>
          <w:numId w:val="106"/>
        </w:numPr>
        <w:spacing w:after="0"/>
        <w:ind w:left="643"/>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7D7E8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7D7E89">
        <w:rPr>
          <w:rFonts w:ascii="Times New Roman" w:eastAsia="Times New Roman" w:hAnsi="Times New Roman" w:cs="Times New Roman"/>
          <w:sz w:val="28"/>
          <w:szCs w:val="28"/>
          <w:lang w:eastAsia="uk-UA"/>
        </w:rPr>
        <w:t xml:space="preserve"> / </w:t>
      </w:r>
      <w:r w:rsidR="00AB4739">
        <w:rPr>
          <w:rFonts w:ascii="Times New Roman" w:eastAsia="Times New Roman" w:hAnsi="Times New Roman" w:cs="Times New Roman"/>
          <w:sz w:val="28"/>
          <w:szCs w:val="28"/>
          <w:lang w:eastAsia="uk-UA"/>
        </w:rPr>
        <w:t>у</w:t>
      </w:r>
      <w:r w:rsidRPr="007D7E89">
        <w:rPr>
          <w:rFonts w:ascii="Times New Roman" w:eastAsia="Times New Roman" w:hAnsi="Times New Roman" w:cs="Times New Roman"/>
          <w:sz w:val="28"/>
          <w:szCs w:val="28"/>
          <w:lang w:eastAsia="uk-UA"/>
        </w:rPr>
        <w:t xml:space="preserve">клад. </w:t>
      </w:r>
      <w:r w:rsidR="00AB4739" w:rsidRPr="007D7E89">
        <w:rPr>
          <w:rFonts w:ascii="Times New Roman" w:eastAsia="Times New Roman" w:hAnsi="Times New Roman" w:cs="Times New Roman"/>
          <w:sz w:val="28"/>
          <w:szCs w:val="28"/>
          <w:lang w:eastAsia="uk-UA"/>
        </w:rPr>
        <w:t xml:space="preserve">Т.Є. </w:t>
      </w:r>
      <w:r w:rsidRPr="007D7E89">
        <w:rPr>
          <w:rFonts w:ascii="Times New Roman" w:eastAsia="Times New Roman" w:hAnsi="Times New Roman" w:cs="Times New Roman"/>
          <w:sz w:val="28"/>
          <w:szCs w:val="28"/>
          <w:lang w:eastAsia="uk-UA"/>
        </w:rPr>
        <w:t xml:space="preserve">Шевчук Рівне:  НУГВП,  2020. 48 с. </w:t>
      </w:r>
    </w:p>
    <w:p w:rsidR="004C1732" w:rsidRPr="007D7E89" w:rsidRDefault="004C1732" w:rsidP="008353F1">
      <w:pPr>
        <w:pStyle w:val="ae"/>
        <w:numPr>
          <w:ilvl w:val="0"/>
          <w:numId w:val="106"/>
        </w:numPr>
        <w:spacing w:after="0"/>
        <w:ind w:left="64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Методичні рекомендації до самостійної підготовки </w:t>
      </w:r>
      <w:r w:rsidRPr="007D7E89">
        <w:rPr>
          <w:rFonts w:ascii="Times New Roman" w:eastAsia="Times New Roman" w:hAnsi="Times New Roman" w:cs="Times New Roman"/>
          <w:sz w:val="28"/>
          <w:szCs w:val="28"/>
          <w:lang w:eastAsia="uk-UA"/>
        </w:rPr>
        <w:t>з навчальної дисцип</w:t>
      </w:r>
      <w:r w:rsidR="00AB4739">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7D7E8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7D7E89">
        <w:rPr>
          <w:rFonts w:ascii="Times New Roman" w:eastAsia="Times New Roman" w:hAnsi="Times New Roman" w:cs="Times New Roman"/>
          <w:sz w:val="28"/>
          <w:szCs w:val="28"/>
          <w:lang w:eastAsia="uk-UA"/>
        </w:rPr>
        <w:t xml:space="preserve"> / </w:t>
      </w:r>
      <w:r w:rsidR="00AB4739">
        <w:rPr>
          <w:rFonts w:ascii="Times New Roman" w:eastAsia="Times New Roman" w:hAnsi="Times New Roman" w:cs="Times New Roman"/>
          <w:sz w:val="28"/>
          <w:szCs w:val="28"/>
          <w:lang w:eastAsia="uk-UA"/>
        </w:rPr>
        <w:t>у</w:t>
      </w:r>
      <w:r w:rsidRPr="007D7E89">
        <w:rPr>
          <w:rFonts w:ascii="Times New Roman" w:eastAsia="Times New Roman" w:hAnsi="Times New Roman" w:cs="Times New Roman"/>
          <w:sz w:val="28"/>
          <w:szCs w:val="28"/>
          <w:lang w:eastAsia="uk-UA"/>
        </w:rPr>
        <w:t xml:space="preserve">клад. </w:t>
      </w:r>
      <w:r w:rsidR="00AB4739" w:rsidRPr="007D7E89">
        <w:rPr>
          <w:rFonts w:ascii="Times New Roman" w:eastAsia="Times New Roman" w:hAnsi="Times New Roman" w:cs="Times New Roman"/>
          <w:sz w:val="28"/>
          <w:szCs w:val="28"/>
          <w:lang w:eastAsia="uk-UA"/>
        </w:rPr>
        <w:t xml:space="preserve">Т.Є. </w:t>
      </w:r>
      <w:r w:rsidRPr="007D7E89">
        <w:rPr>
          <w:rFonts w:ascii="Times New Roman" w:eastAsia="Times New Roman" w:hAnsi="Times New Roman" w:cs="Times New Roman"/>
          <w:sz w:val="28"/>
          <w:szCs w:val="28"/>
          <w:lang w:eastAsia="uk-UA"/>
        </w:rPr>
        <w:t xml:space="preserve">Шевчук Рівне:  НУГВП,  2019. 53с. </w:t>
      </w:r>
    </w:p>
    <w:p w:rsidR="004C1732" w:rsidRPr="007D7E89" w:rsidRDefault="004C1732" w:rsidP="008353F1">
      <w:pPr>
        <w:pStyle w:val="ae"/>
        <w:numPr>
          <w:ilvl w:val="0"/>
          <w:numId w:val="106"/>
        </w:numPr>
        <w:spacing w:after="0"/>
        <w:ind w:left="643"/>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студентів: Теорія, практика, програма / за заг. ред. А. Й. Капсь</w:t>
      </w:r>
      <w:r>
        <w:rPr>
          <w:rFonts w:ascii="Times New Roman" w:eastAsia="Times New Roman" w:hAnsi="Times New Roman" w:cs="Times New Roman"/>
          <w:sz w:val="28"/>
          <w:szCs w:val="28"/>
          <w:lang w:eastAsia="uk-UA"/>
        </w:rPr>
        <w:t xml:space="preserve">кої ; упоряд. Н. І. Косарєва. Київ : ІЗМН. 1998. </w:t>
      </w:r>
      <w:r w:rsidRPr="007D7E89">
        <w:rPr>
          <w:rFonts w:ascii="Times New Roman" w:eastAsia="Times New Roman" w:hAnsi="Times New Roman" w:cs="Times New Roman"/>
          <w:sz w:val="28"/>
          <w:szCs w:val="28"/>
          <w:lang w:eastAsia="uk-UA"/>
        </w:rPr>
        <w:t>192 с.</w:t>
      </w:r>
    </w:p>
    <w:p w:rsidR="004C1732" w:rsidRPr="008665DC" w:rsidRDefault="004C1732" w:rsidP="008353F1">
      <w:pPr>
        <w:pStyle w:val="Standard"/>
        <w:numPr>
          <w:ilvl w:val="0"/>
          <w:numId w:val="106"/>
        </w:numPr>
        <w:spacing w:line="276" w:lineRule="auto"/>
        <w:ind w:left="643"/>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фахівця. Програма на</w:t>
      </w:r>
      <w:r w:rsidR="00AB4739">
        <w:rPr>
          <w:szCs w:val="28"/>
          <w:lang w:val="ru-RU"/>
        </w:rPr>
        <w:softHyphen/>
      </w:r>
      <w:r w:rsidRPr="007D7E89">
        <w:rPr>
          <w:szCs w:val="28"/>
          <w:lang w:val="ru-RU"/>
        </w:rPr>
        <w:t xml:space="preserve">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AB4739">
        <w:rPr>
          <w:szCs w:val="28"/>
        </w:rPr>
        <w:t>.</w:t>
      </w:r>
    </w:p>
    <w:p w:rsidR="004C1732" w:rsidRPr="007D7E89" w:rsidRDefault="004C1732" w:rsidP="008353F1">
      <w:pPr>
        <w:pStyle w:val="Standard"/>
        <w:numPr>
          <w:ilvl w:val="0"/>
          <w:numId w:val="106"/>
        </w:numPr>
        <w:spacing w:line="276" w:lineRule="auto"/>
        <w:ind w:left="643"/>
        <w:jc w:val="both"/>
        <w:rPr>
          <w:szCs w:val="28"/>
          <w:lang w:val="ru-RU"/>
        </w:rPr>
      </w:pPr>
      <w:r w:rsidRPr="007D7E89">
        <w:rPr>
          <w:szCs w:val="28"/>
        </w:rPr>
        <w:t>Нагачевська З., Салига Н. Педагогіка : навч.-метод. посіб. для студентів пер</w:t>
      </w:r>
      <w:r w:rsidR="00AB4739">
        <w:rPr>
          <w:szCs w:val="28"/>
        </w:rPr>
        <w:softHyphen/>
      </w:r>
      <w:r w:rsidRPr="007D7E89">
        <w:rPr>
          <w:szCs w:val="28"/>
        </w:rPr>
        <w:t>шого (бакалаврського) рівня вищої освіти. 2-ге вид., доповн. та змі</w:t>
      </w:r>
      <w:r w:rsidR="00AB4739">
        <w:rPr>
          <w:szCs w:val="28"/>
        </w:rPr>
        <w:softHyphen/>
      </w:r>
      <w:r w:rsidRPr="007D7E89">
        <w:rPr>
          <w:szCs w:val="28"/>
        </w:rPr>
        <w:t>нене. Івано-Франківськ : Видавництво ПНУ імені Василя Стефаника. 2022. 157 с.</w:t>
      </w:r>
    </w:p>
    <w:p w:rsidR="004C1732" w:rsidRPr="008665DC" w:rsidRDefault="004C1732" w:rsidP="008353F1">
      <w:pPr>
        <w:pStyle w:val="Standard"/>
        <w:numPr>
          <w:ilvl w:val="0"/>
          <w:numId w:val="106"/>
        </w:numPr>
        <w:spacing w:line="276" w:lineRule="auto"/>
        <w:ind w:left="643"/>
        <w:jc w:val="both"/>
        <w:rPr>
          <w:szCs w:val="28"/>
          <w:lang w:val="en-US"/>
        </w:rPr>
      </w:pPr>
      <w:r w:rsidRPr="007D7E89">
        <w:rPr>
          <w:szCs w:val="28"/>
        </w:rPr>
        <w:t xml:space="preserve"> Назарчук О., Салига Н., Височан Л., Єфімов Д. Аналіз організацій</w:t>
      </w:r>
      <w:r w:rsidR="00AB4739">
        <w:rPr>
          <w:szCs w:val="28"/>
        </w:rPr>
        <w:softHyphen/>
      </w:r>
      <w:r w:rsidRPr="007D7E89">
        <w:rPr>
          <w:szCs w:val="28"/>
        </w:rPr>
        <w:t>но‐ме</w:t>
      </w:r>
      <w:r w:rsidR="00AB4739">
        <w:rPr>
          <w:szCs w:val="28"/>
        </w:rPr>
        <w:softHyphen/>
      </w:r>
      <w:r w:rsidRPr="007D7E89">
        <w:rPr>
          <w:szCs w:val="28"/>
        </w:rPr>
        <w:t xml:space="preserve">тодичних особливостей професійної підготовки педагогічних працівників ЗВО. </w:t>
      </w:r>
      <w:r w:rsidR="00910D74" w:rsidRPr="00AB4739">
        <w:rPr>
          <w:i/>
          <w:szCs w:val="28"/>
        </w:rPr>
        <w:t>Академічні візії.</w:t>
      </w:r>
      <w:r w:rsidR="00910D74">
        <w:rPr>
          <w:szCs w:val="28"/>
        </w:rPr>
        <w:t xml:space="preserve">  2023. Вип. 18. </w:t>
      </w:r>
      <w:r w:rsidR="00910D74">
        <w:rPr>
          <w:rFonts w:eastAsiaTheme="minorHAnsi"/>
          <w:kern w:val="0"/>
          <w:szCs w:val="28"/>
          <w:lang w:val="en-US" w:eastAsia="en-US"/>
        </w:rPr>
        <w:t>ULR:</w:t>
      </w:r>
      <w:r w:rsidRPr="007D7E89">
        <w:rPr>
          <w:rFonts w:eastAsiaTheme="minorHAnsi"/>
          <w:kern w:val="0"/>
          <w:szCs w:val="28"/>
          <w:lang w:eastAsia="en-US"/>
        </w:rPr>
        <w:t>file:///D:/%D0%9D%D0%90%D0%A3%D0%9A%D0%90/%D0%A4%D0%90%D0%A5%D0%9E%D0%92%D0%90%20%D0%A1%D0%A2%D0%90%D0%A2%D0%A2%D0%AF/document.pdf</w:t>
      </w:r>
      <w:r w:rsidR="00AB4739">
        <w:rPr>
          <w:rFonts w:eastAsiaTheme="minorHAnsi"/>
          <w:kern w:val="0"/>
          <w:szCs w:val="28"/>
          <w:lang w:eastAsia="en-US"/>
        </w:rPr>
        <w:t xml:space="preserve"> .</w:t>
      </w:r>
    </w:p>
    <w:p w:rsidR="004C1732" w:rsidRPr="007D7E89" w:rsidRDefault="004C1732" w:rsidP="008353F1">
      <w:pPr>
        <w:numPr>
          <w:ilvl w:val="0"/>
          <w:numId w:val="106"/>
        </w:numPr>
        <w:spacing w:after="0"/>
        <w:ind w:left="643"/>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Pr="007D7E89">
        <w:rPr>
          <w:rFonts w:ascii="Times New Roman" w:eastAsia="Times New Roman" w:hAnsi="Times New Roman" w:cs="Times New Roman"/>
          <w:sz w:val="28"/>
          <w:szCs w:val="28"/>
          <w:lang w:eastAsia="uk-UA"/>
        </w:rPr>
        <w:softHyphen/>
        <w:t>бутніх учител</w:t>
      </w:r>
      <w:r>
        <w:rPr>
          <w:rFonts w:ascii="Times New Roman" w:eastAsia="Times New Roman" w:hAnsi="Times New Roman" w:cs="Times New Roman"/>
          <w:sz w:val="28"/>
          <w:szCs w:val="28"/>
          <w:lang w:eastAsia="uk-UA"/>
        </w:rPr>
        <w:t xml:space="preserve">ів : монографія. Одеса : Юридична література, 2009. </w:t>
      </w:r>
      <w:r w:rsidRPr="007D7E89">
        <w:rPr>
          <w:rFonts w:ascii="Times New Roman" w:eastAsia="Times New Roman" w:hAnsi="Times New Roman" w:cs="Times New Roman"/>
          <w:sz w:val="28"/>
          <w:szCs w:val="28"/>
          <w:lang w:eastAsia="uk-UA"/>
        </w:rPr>
        <w:t>504 с.</w:t>
      </w:r>
    </w:p>
    <w:p w:rsidR="004C1732" w:rsidRPr="007D7E89" w:rsidRDefault="004C1732" w:rsidP="008353F1">
      <w:pPr>
        <w:numPr>
          <w:ilvl w:val="0"/>
          <w:numId w:val="106"/>
        </w:numPr>
        <w:spacing w:after="0"/>
        <w:ind w:left="643"/>
        <w:jc w:val="both"/>
        <w:rPr>
          <w:rFonts w:ascii="Times New Roman" w:hAnsi="Times New Roman" w:cs="Times New Roman"/>
          <w:sz w:val="28"/>
          <w:szCs w:val="28"/>
        </w:rPr>
      </w:pPr>
      <w:r w:rsidRPr="007D7E89">
        <w:rPr>
          <w:rFonts w:ascii="Times New Roman" w:hAnsi="Times New Roman" w:cs="Times New Roman"/>
          <w:sz w:val="28"/>
          <w:szCs w:val="28"/>
        </w:rPr>
        <w:t>Педагогічна майстерність учителя : навч. посіб. / за ред. В. М.</w:t>
      </w:r>
      <w:r>
        <w:rPr>
          <w:rFonts w:ascii="Times New Roman" w:hAnsi="Times New Roman" w:cs="Times New Roman"/>
          <w:sz w:val="28"/>
          <w:szCs w:val="28"/>
        </w:rPr>
        <w:t xml:space="preserve"> Гриньової, С. Т. Золотухіної. </w:t>
      </w:r>
      <w:r w:rsidRPr="007D7E89">
        <w:rPr>
          <w:rFonts w:ascii="Times New Roman" w:hAnsi="Times New Roman" w:cs="Times New Roman"/>
          <w:sz w:val="28"/>
          <w:szCs w:val="28"/>
        </w:rPr>
        <w:t>Харків : ОВС, 2016. 224 с.</w:t>
      </w:r>
    </w:p>
    <w:p w:rsidR="004C1732" w:rsidRPr="007D7E89" w:rsidRDefault="004C1732" w:rsidP="008353F1">
      <w:pPr>
        <w:pStyle w:val="ae"/>
        <w:numPr>
          <w:ilvl w:val="0"/>
          <w:numId w:val="106"/>
        </w:numPr>
        <w:ind w:left="643"/>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Пономарьов О. С.</w:t>
      </w:r>
      <w:r w:rsidR="00AB4739">
        <w:rPr>
          <w:rFonts w:ascii="Times New Roman" w:eastAsia="Times New Roman" w:hAnsi="Times New Roman" w:cs="Times New Roman"/>
          <w:sz w:val="28"/>
          <w:szCs w:val="28"/>
          <w:lang w:eastAsia="uk-UA"/>
        </w:rPr>
        <w:t>,</w:t>
      </w:r>
      <w:r w:rsidR="00AB4739" w:rsidRPr="007D7E89">
        <w:rPr>
          <w:rFonts w:ascii="Times New Roman" w:eastAsia="Times New Roman" w:hAnsi="Times New Roman" w:cs="Times New Roman"/>
          <w:sz w:val="28"/>
          <w:szCs w:val="28"/>
          <w:lang w:eastAsia="uk-UA"/>
        </w:rPr>
        <w:t>СередаН. В., Чебота</w:t>
      </w:r>
      <w:r w:rsidR="00AB4739">
        <w:rPr>
          <w:rFonts w:ascii="Times New Roman" w:eastAsia="Times New Roman" w:hAnsi="Times New Roman" w:cs="Times New Roman"/>
          <w:sz w:val="28"/>
          <w:szCs w:val="28"/>
          <w:lang w:eastAsia="uk-UA"/>
        </w:rPr>
        <w:t>рьов</w:t>
      </w:r>
      <w:r w:rsidR="00AB4739" w:rsidRPr="007D7E89">
        <w:rPr>
          <w:rFonts w:ascii="Times New Roman" w:eastAsia="Times New Roman" w:hAnsi="Times New Roman" w:cs="Times New Roman"/>
          <w:sz w:val="28"/>
          <w:szCs w:val="28"/>
          <w:lang w:eastAsia="uk-UA"/>
        </w:rPr>
        <w:t xml:space="preserve"> М. К. </w:t>
      </w:r>
      <w:r w:rsidRPr="007D7E89">
        <w:rPr>
          <w:rFonts w:ascii="Times New Roman" w:eastAsia="Times New Roman" w:hAnsi="Times New Roman" w:cs="Times New Roman"/>
          <w:sz w:val="28"/>
          <w:szCs w:val="28"/>
          <w:lang w:eastAsia="uk-UA"/>
        </w:rPr>
        <w:t>Моделювання діяль</w:t>
      </w:r>
      <w:r w:rsidR="00AB4739">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ності фахівця : навч.-метод. посібник</w:t>
      </w:r>
      <w:r>
        <w:rPr>
          <w:rFonts w:ascii="Times New Roman" w:eastAsia="Times New Roman" w:hAnsi="Times New Roman" w:cs="Times New Roman"/>
          <w:sz w:val="28"/>
          <w:szCs w:val="28"/>
          <w:lang w:eastAsia="uk-UA"/>
        </w:rPr>
        <w:t xml:space="preserve">. Харків : НТУ “ХПІ”, 2015. </w:t>
      </w:r>
      <w:r w:rsidRPr="007D7E89">
        <w:rPr>
          <w:rFonts w:ascii="Times New Roman" w:eastAsia="Times New Roman" w:hAnsi="Times New Roman" w:cs="Times New Roman"/>
          <w:sz w:val="28"/>
          <w:szCs w:val="28"/>
          <w:lang w:eastAsia="uk-UA"/>
        </w:rPr>
        <w:t>58 с.</w:t>
      </w:r>
    </w:p>
    <w:p w:rsidR="004C1732" w:rsidRPr="007D7E89" w:rsidRDefault="007E21DE" w:rsidP="008353F1">
      <w:pPr>
        <w:pStyle w:val="ae"/>
        <w:numPr>
          <w:ilvl w:val="0"/>
          <w:numId w:val="106"/>
        </w:numPr>
        <w:spacing w:after="0"/>
        <w:ind w:left="64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4C1732" w:rsidRPr="007D7E89">
        <w:rPr>
          <w:rFonts w:ascii="Times New Roman" w:eastAsia="Times New Roman" w:hAnsi="Times New Roman" w:cs="Times New Roman"/>
          <w:sz w:val="28"/>
          <w:szCs w:val="28"/>
          <w:lang w:eastAsia="uk-UA"/>
        </w:rPr>
        <w:t>НТУ “ХПІ”; В</w:t>
      </w:r>
      <w:r w:rsidR="004C1732">
        <w:rPr>
          <w:rFonts w:ascii="Times New Roman" w:eastAsia="Times New Roman" w:hAnsi="Times New Roman" w:cs="Times New Roman"/>
          <w:sz w:val="28"/>
          <w:szCs w:val="28"/>
          <w:lang w:eastAsia="uk-UA"/>
        </w:rPr>
        <w:t xml:space="preserve">ид-во ФОП Тагаєв П. О., 2011. </w:t>
      </w:r>
      <w:r w:rsidR="004C1732" w:rsidRPr="007D7E89">
        <w:rPr>
          <w:rFonts w:ascii="Times New Roman" w:eastAsia="Times New Roman" w:hAnsi="Times New Roman" w:cs="Times New Roman"/>
          <w:sz w:val="28"/>
          <w:szCs w:val="28"/>
          <w:lang w:eastAsia="uk-UA"/>
        </w:rPr>
        <w:t>236 с.</w:t>
      </w:r>
    </w:p>
    <w:p w:rsidR="00AB29EF" w:rsidRDefault="00AB29EF" w:rsidP="00AB29EF">
      <w:pPr>
        <w:pStyle w:val="ae"/>
        <w:tabs>
          <w:tab w:val="left" w:pos="709"/>
        </w:tabs>
        <w:spacing w:after="0"/>
        <w:ind w:left="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Інформаційно-методичне забезпечення дисципліни.</w:t>
      </w:r>
    </w:p>
    <w:p w:rsidR="00AB29EF" w:rsidRDefault="00AB29EF" w:rsidP="008353F1">
      <w:pPr>
        <w:pStyle w:val="ae"/>
        <w:numPr>
          <w:ilvl w:val="0"/>
          <w:numId w:val="72"/>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72"/>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72"/>
        </w:numPr>
        <w:shd w:val="clear" w:color="auto" w:fill="FFFFFF"/>
        <w:autoSpaceDE w:val="0"/>
        <w:autoSpaceDN w:val="0"/>
        <w:spacing w:after="0"/>
        <w:ind w:left="709"/>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sz w:val="28"/>
          <w:szCs w:val="28"/>
          <w:lang w:eastAsia="uk-UA"/>
        </w:rPr>
        <w:t xml:space="preserve">Написати </w:t>
      </w:r>
      <w:r>
        <w:rPr>
          <w:rFonts w:ascii="Times New Roman" w:eastAsia="Times New Roman" w:hAnsi="Times New Roman" w:cs="Times New Roman"/>
          <w:color w:val="0D0D0D" w:themeColor="text1" w:themeTint="F2"/>
          <w:sz w:val="28"/>
          <w:szCs w:val="28"/>
          <w:lang w:eastAsia="uk-UA"/>
        </w:rPr>
        <w:t>реферат за вибором (див. дод. В).</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4C1732" w:rsidRPr="008665DC" w:rsidRDefault="004C1732" w:rsidP="008353F1">
      <w:pPr>
        <w:pStyle w:val="Standard"/>
        <w:numPr>
          <w:ilvl w:val="0"/>
          <w:numId w:val="122"/>
        </w:numPr>
        <w:spacing w:line="276" w:lineRule="auto"/>
        <w:ind w:left="709"/>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 xml:space="preserve">фахівця. Програма навчальної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AB4739">
        <w:rPr>
          <w:szCs w:val="28"/>
        </w:rPr>
        <w:t>.</w:t>
      </w:r>
    </w:p>
    <w:p w:rsidR="004C1732" w:rsidRPr="008665DC" w:rsidRDefault="004C1732" w:rsidP="008353F1">
      <w:pPr>
        <w:pStyle w:val="Standard"/>
        <w:numPr>
          <w:ilvl w:val="0"/>
          <w:numId w:val="122"/>
        </w:numPr>
        <w:spacing w:line="276" w:lineRule="auto"/>
        <w:ind w:left="709"/>
        <w:jc w:val="both"/>
        <w:rPr>
          <w:szCs w:val="28"/>
          <w:lang w:val="en-US"/>
        </w:rPr>
      </w:pPr>
      <w:r w:rsidRPr="007D7E89">
        <w:rPr>
          <w:szCs w:val="28"/>
        </w:rPr>
        <w:t>Назарчук О., Салига Н., Височан Л., Єфімов Д. Аналіз організа</w:t>
      </w:r>
      <w:r w:rsidR="00AB4739">
        <w:rPr>
          <w:szCs w:val="28"/>
        </w:rPr>
        <w:softHyphen/>
      </w:r>
      <w:r w:rsidRPr="007D7E89">
        <w:rPr>
          <w:szCs w:val="28"/>
        </w:rPr>
        <w:t>ційно‐м</w:t>
      </w:r>
      <w:r w:rsidR="00AB4739">
        <w:rPr>
          <w:szCs w:val="28"/>
        </w:rPr>
        <w:softHyphen/>
      </w:r>
      <w:r w:rsidRPr="007D7E89">
        <w:rPr>
          <w:szCs w:val="28"/>
        </w:rPr>
        <w:t xml:space="preserve">тодичних особливостей професійної підготовки педагогічних працівників ЗВО. </w:t>
      </w:r>
      <w:r w:rsidR="00910D74" w:rsidRPr="00AB4739">
        <w:rPr>
          <w:i/>
          <w:szCs w:val="28"/>
        </w:rPr>
        <w:t xml:space="preserve">Академічні візії.  </w:t>
      </w:r>
      <w:r w:rsidR="00910D74">
        <w:rPr>
          <w:szCs w:val="28"/>
        </w:rPr>
        <w:t xml:space="preserve">2023. Вип. 18. </w:t>
      </w:r>
      <w:r w:rsidR="00910D74">
        <w:rPr>
          <w:rFonts w:eastAsiaTheme="minorHAnsi"/>
          <w:kern w:val="0"/>
          <w:szCs w:val="28"/>
          <w:lang w:val="en-US" w:eastAsia="en-US"/>
        </w:rPr>
        <w:t>ULR:</w:t>
      </w:r>
      <w:r w:rsidRPr="007D7E89">
        <w:rPr>
          <w:rFonts w:eastAsiaTheme="minorHAnsi"/>
          <w:kern w:val="0"/>
          <w:szCs w:val="28"/>
          <w:lang w:eastAsia="en-US"/>
        </w:rPr>
        <w:t>file:///D:/%D0%9D%D0%90%D0%A3%D0%9A%D0%90/%D0%A4%D0%90%D0%A5%D0%9E%D0%92%D0%90%20%D0%A1%D0%A2%D0%90%D0%A2%D0%A2%D0%AF/document.pdf</w:t>
      </w:r>
      <w:r w:rsidR="00AB4739">
        <w:rPr>
          <w:rFonts w:eastAsiaTheme="minorHAnsi"/>
          <w:kern w:val="0"/>
          <w:szCs w:val="28"/>
          <w:lang w:eastAsia="en-US"/>
        </w:rPr>
        <w:t>.</w:t>
      </w:r>
    </w:p>
    <w:p w:rsidR="004C1732" w:rsidRPr="00AB4739" w:rsidRDefault="004C1732" w:rsidP="008353F1">
      <w:pPr>
        <w:pStyle w:val="ae"/>
        <w:numPr>
          <w:ilvl w:val="0"/>
          <w:numId w:val="122"/>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 xml:space="preserve">Семенова А. Парадигмальне моделювання у професійній </w:t>
      </w:r>
      <w:r w:rsidR="00F54429" w:rsidRPr="00AB4739">
        <w:rPr>
          <w:rFonts w:ascii="Times New Roman" w:eastAsia="Times New Roman" w:hAnsi="Times New Roman" w:cs="Times New Roman"/>
          <w:sz w:val="28"/>
          <w:szCs w:val="28"/>
          <w:lang w:eastAsia="uk-UA"/>
        </w:rPr>
        <w:t>підготовці май</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бут</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ніх учителів : монографія. Одеса : Юридична література, 2009. 504 с.</w:t>
      </w:r>
    </w:p>
    <w:p w:rsidR="004C1732" w:rsidRPr="00AB4739" w:rsidRDefault="004C1732" w:rsidP="008353F1">
      <w:pPr>
        <w:pStyle w:val="ae"/>
        <w:numPr>
          <w:ilvl w:val="0"/>
          <w:numId w:val="122"/>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Педагогіка вищої школи : підручник / за ред. Д. В. Чернілевського. Він</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ниця : АМСКП, Глобус-Прес, 2010. 408 с.</w:t>
      </w:r>
    </w:p>
    <w:p w:rsidR="004C1732" w:rsidRPr="00AB4739" w:rsidRDefault="004C1732" w:rsidP="008353F1">
      <w:pPr>
        <w:pStyle w:val="ae"/>
        <w:numPr>
          <w:ilvl w:val="0"/>
          <w:numId w:val="122"/>
        </w:numPr>
        <w:spacing w:after="0"/>
        <w:ind w:left="709"/>
        <w:jc w:val="both"/>
        <w:rPr>
          <w:rFonts w:ascii="Times New Roman" w:hAnsi="Times New Roman" w:cs="Times New Roman"/>
          <w:sz w:val="28"/>
          <w:szCs w:val="28"/>
        </w:rPr>
      </w:pPr>
      <w:r w:rsidRPr="00AB4739">
        <w:rPr>
          <w:rFonts w:ascii="Times New Roman" w:hAnsi="Times New Roman" w:cs="Times New Roman"/>
          <w:sz w:val="28"/>
          <w:szCs w:val="28"/>
        </w:rPr>
        <w:t>Педагогічна майстерність учителя : навч. посіб. / за ред. В. М. Гриньової, С. Т. Золотухіної. Харків : ОВС, 2016. 224 с.</w:t>
      </w:r>
    </w:p>
    <w:p w:rsidR="004C1732" w:rsidRPr="00AB4739" w:rsidRDefault="007E21DE" w:rsidP="008353F1">
      <w:pPr>
        <w:pStyle w:val="ae"/>
        <w:numPr>
          <w:ilvl w:val="0"/>
          <w:numId w:val="122"/>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Пономарьов О. С., Касьянова О. М. Моделювання діяльності фахівця : під</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ручник. Харків : </w:t>
      </w:r>
      <w:r w:rsidR="004C1732" w:rsidRPr="00AB4739">
        <w:rPr>
          <w:rFonts w:ascii="Times New Roman" w:eastAsia="Times New Roman" w:hAnsi="Times New Roman" w:cs="Times New Roman"/>
          <w:sz w:val="28"/>
          <w:szCs w:val="28"/>
          <w:lang w:eastAsia="uk-UA"/>
        </w:rPr>
        <w:t>НТУ “ХПІ”; Вид-во ФОП Тагаєв П. О., 2011. 236 с.</w:t>
      </w:r>
    </w:p>
    <w:p w:rsidR="004C1732" w:rsidRPr="00AB4739" w:rsidRDefault="004C1732" w:rsidP="008353F1">
      <w:pPr>
        <w:pStyle w:val="ae"/>
        <w:numPr>
          <w:ilvl w:val="0"/>
          <w:numId w:val="122"/>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Савчук Б., Салига Н. Рецепція феномену педагогічних конфліктів захід</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них науковців у моделюванні професійної підготовки майбутнього фахівця. </w:t>
      </w:r>
      <w:r w:rsidRPr="00AB4739">
        <w:rPr>
          <w:rFonts w:ascii="Times New Roman" w:eastAsia="Times New Roman" w:hAnsi="Times New Roman" w:cs="Times New Roman"/>
          <w:i/>
          <w:sz w:val="28"/>
          <w:szCs w:val="28"/>
          <w:lang w:eastAsia="uk-UA"/>
        </w:rPr>
        <w:t>Молодь і ринок.</w:t>
      </w:r>
      <w:r w:rsidRPr="00AB4739">
        <w:rPr>
          <w:rFonts w:ascii="Times New Roman" w:eastAsia="Times New Roman" w:hAnsi="Times New Roman" w:cs="Times New Roman"/>
          <w:sz w:val="28"/>
          <w:szCs w:val="28"/>
          <w:lang w:eastAsia="uk-UA"/>
        </w:rPr>
        <w:t xml:space="preserve"> 2021. № 5-6. С. 32-36. </w:t>
      </w:r>
      <w:r w:rsidR="00910D74" w:rsidRPr="00AB4739">
        <w:rPr>
          <w:rFonts w:ascii="Times New Roman" w:eastAsia="Times New Roman" w:hAnsi="Times New Roman" w:cs="Times New Roman"/>
          <w:sz w:val="28"/>
          <w:szCs w:val="28"/>
          <w:lang w:val="en-US" w:eastAsia="uk-UA"/>
        </w:rPr>
        <w:t>ULR</w:t>
      </w:r>
      <w:r w:rsidR="00910D74" w:rsidRP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http://lib.pnu.edu.ua:8080/bitstream/123456789/13697/1/C%D0%B0%D0%B2%D1%87%D1%83%D0%BA_%D0%A1%D0%B0%D0%BB%D0%B8%D0%B3%D0%B0.pdf</w:t>
      </w:r>
      <w:r w:rsidR="00AB4739">
        <w:rPr>
          <w:rFonts w:ascii="Times New Roman" w:eastAsia="Times New Roman" w:hAnsi="Times New Roman" w:cs="Times New Roman"/>
          <w:sz w:val="28"/>
          <w:szCs w:val="28"/>
          <w:lang w:eastAsia="uk-UA"/>
        </w:rPr>
        <w:t>.</w:t>
      </w:r>
    </w:p>
    <w:p w:rsidR="004C1732" w:rsidRPr="00AB4739" w:rsidRDefault="004C1732" w:rsidP="008353F1">
      <w:pPr>
        <w:pStyle w:val="ae"/>
        <w:numPr>
          <w:ilvl w:val="0"/>
          <w:numId w:val="122"/>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Університетська освіта : навч.-метод. посіб. / уклад. Г. В.Толканець.  Київ : Кондор, 2011. 182 с.</w:t>
      </w:r>
    </w:p>
    <w:p w:rsidR="004C1732" w:rsidRPr="00AB4739" w:rsidRDefault="004C1732" w:rsidP="008353F1">
      <w:pPr>
        <w:pStyle w:val="ae"/>
        <w:numPr>
          <w:ilvl w:val="0"/>
          <w:numId w:val="122"/>
        </w:numPr>
        <w:spacing w:after="0"/>
        <w:ind w:left="709"/>
        <w:jc w:val="both"/>
        <w:rPr>
          <w:rFonts w:ascii="Times New Roman" w:eastAsia="Times New Roman" w:hAnsi="Times New Roman" w:cs="Times New Roman"/>
          <w:sz w:val="28"/>
          <w:szCs w:val="28"/>
          <w:lang w:eastAsia="uk-UA"/>
        </w:rPr>
      </w:pPr>
      <w:r w:rsidRPr="00AB473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w:t>
      </w:r>
      <w:r w:rsidR="00AB4739">
        <w:rPr>
          <w:rFonts w:ascii="Times New Roman" w:hAnsi="Times New Roman" w:cs="Times New Roman"/>
          <w:sz w:val="28"/>
          <w:szCs w:val="28"/>
        </w:rPr>
        <w:softHyphen/>
      </w:r>
      <w:r w:rsidRPr="00AB4739">
        <w:rPr>
          <w:rFonts w:ascii="Times New Roman" w:hAnsi="Times New Roman" w:cs="Times New Roman"/>
          <w:sz w:val="28"/>
          <w:szCs w:val="28"/>
        </w:rPr>
        <w:t>це</w:t>
      </w:r>
      <w:r w:rsidR="00C62DE6">
        <w:rPr>
          <w:rFonts w:ascii="Times New Roman" w:hAnsi="Times New Roman" w:cs="Times New Roman"/>
          <w:sz w:val="28"/>
          <w:szCs w:val="28"/>
        </w:rPr>
        <w:softHyphen/>
      </w:r>
      <w:r w:rsidRPr="00AB4739">
        <w:rPr>
          <w:rFonts w:ascii="Times New Roman" w:hAnsi="Times New Roman" w:cs="Times New Roman"/>
          <w:sz w:val="28"/>
          <w:szCs w:val="28"/>
        </w:rPr>
        <w:t>суальний аспект.</w:t>
      </w:r>
      <w:r w:rsidR="00910D74" w:rsidRPr="00AB4739">
        <w:rPr>
          <w:rFonts w:ascii="Times New Roman" w:hAnsi="Times New Roman" w:cs="Times New Roman"/>
          <w:sz w:val="28"/>
          <w:szCs w:val="28"/>
          <w:lang w:val="en-US"/>
        </w:rPr>
        <w:t>ULR</w:t>
      </w:r>
      <w:r w:rsidR="00910D74" w:rsidRPr="00AB4739">
        <w:rPr>
          <w:rFonts w:ascii="Times New Roman" w:hAnsi="Times New Roman" w:cs="Times New Roman"/>
          <w:sz w:val="28"/>
          <w:szCs w:val="28"/>
          <w:lang w:val="ru-RU"/>
        </w:rPr>
        <w:t>:</w:t>
      </w:r>
      <w:r w:rsidRPr="00AB4739">
        <w:rPr>
          <w:rFonts w:ascii="Times New Roman" w:hAnsi="Times New Roman" w:cs="Times New Roman"/>
          <w:sz w:val="28"/>
          <w:szCs w:val="28"/>
        </w:rPr>
        <w:t xml:space="preserve"> https://lib.iitta.gov.ua/7184/1/55.pdf</w:t>
      </w:r>
      <w:r w:rsidR="00AB4739">
        <w:rPr>
          <w:rFonts w:ascii="Times New Roman" w:hAnsi="Times New Roman" w:cs="Times New Roman"/>
          <w:sz w:val="28"/>
          <w:szCs w:val="28"/>
        </w:rPr>
        <w:t>.</w:t>
      </w:r>
    </w:p>
    <w:p w:rsidR="004C1732" w:rsidRPr="00AB4739" w:rsidRDefault="004C1732" w:rsidP="008353F1">
      <w:pPr>
        <w:pStyle w:val="ae"/>
        <w:numPr>
          <w:ilvl w:val="0"/>
          <w:numId w:val="122"/>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AB4739">
        <w:rPr>
          <w:rFonts w:ascii="Times New Roman" w:eastAsia="Times New Roman" w:hAnsi="Times New Roman" w:cs="Times New Roman"/>
          <w:i/>
          <w:sz w:val="28"/>
          <w:szCs w:val="28"/>
          <w:lang w:eastAsia="uk-UA"/>
        </w:rPr>
        <w:t>. Освіта</w:t>
      </w:r>
      <w:r w:rsidRPr="00AB4739">
        <w:rPr>
          <w:rFonts w:ascii="Times New Roman" w:eastAsia="Times New Roman" w:hAnsi="Times New Roman" w:cs="Times New Roman"/>
          <w:sz w:val="28"/>
          <w:szCs w:val="28"/>
          <w:lang w:eastAsia="uk-UA"/>
        </w:rPr>
        <w:t>. 2013. 2-9 квітня.</w:t>
      </w:r>
    </w:p>
    <w:p w:rsidR="004C1732" w:rsidRDefault="004C1732" w:rsidP="00AB29EF">
      <w:pPr>
        <w:spacing w:after="0"/>
        <w:jc w:val="both"/>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Тематичний план дисципліни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(розподіл навчального часу за семестрами та видами навчальних занять).</w:t>
      </w:r>
    </w:p>
    <w:p w:rsidR="00AB29EF" w:rsidRDefault="00AB29EF" w:rsidP="008353F1">
      <w:pPr>
        <w:pStyle w:val="ae"/>
        <w:numPr>
          <w:ilvl w:val="0"/>
          <w:numId w:val="73"/>
        </w:numPr>
        <w:shd w:val="clear" w:color="auto" w:fill="FFFFFF"/>
        <w:autoSpaceDE w:val="0"/>
        <w:autoSpaceDN w:val="0"/>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73"/>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73"/>
        </w:numPr>
        <w:shd w:val="clear" w:color="auto" w:fill="FFFFFF"/>
        <w:autoSpaceDE w:val="0"/>
        <w:autoSpaceDN w:val="0"/>
        <w:spacing w:after="0"/>
        <w:ind w:left="709"/>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Написати  анотацію на статтю за вибором (див. дод. Б).</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hAnsi="Times New Roman" w:cs="Times New Roman"/>
          <w:sz w:val="28"/>
          <w:szCs w:val="28"/>
        </w:rPr>
        <w:t>Бай І.Б., Максименко Н.Б., Салига Н.М. Системний підхід до процесу формування креативної компетентності майбутніх педагогів</w:t>
      </w:r>
      <w:r w:rsidRPr="00AB4739">
        <w:rPr>
          <w:rFonts w:ascii="Times New Roman" w:hAnsi="Times New Roman" w:cs="Times New Roman"/>
          <w:i/>
          <w:sz w:val="28"/>
          <w:szCs w:val="28"/>
        </w:rPr>
        <w:t xml:space="preserve">. Актуальнi питання гуманiтарних наук. </w:t>
      </w:r>
      <w:r w:rsidRPr="00AB4739">
        <w:rPr>
          <w:rFonts w:ascii="Times New Roman" w:hAnsi="Times New Roman" w:cs="Times New Roman"/>
          <w:sz w:val="28"/>
          <w:szCs w:val="28"/>
        </w:rPr>
        <w:t>Вип 40, том 1, 2021. С.192-198.</w:t>
      </w:r>
    </w:p>
    <w:p w:rsidR="00F54429" w:rsidRPr="00AB4739" w:rsidRDefault="00F54429" w:rsidP="008353F1">
      <w:pPr>
        <w:pStyle w:val="ae"/>
        <w:numPr>
          <w:ilvl w:val="0"/>
          <w:numId w:val="123"/>
        </w:numPr>
        <w:spacing w:after="0"/>
        <w:ind w:left="709"/>
        <w:jc w:val="both"/>
        <w:rPr>
          <w:rFonts w:ascii="Times New Roman" w:hAnsi="Times New Roman" w:cs="Times New Roman"/>
          <w:sz w:val="28"/>
          <w:szCs w:val="28"/>
        </w:rPr>
      </w:pPr>
      <w:r w:rsidRPr="00AB4739">
        <w:rPr>
          <w:rFonts w:ascii="Times New Roman" w:hAnsi="Times New Roman" w:cs="Times New Roman"/>
          <w:sz w:val="28"/>
          <w:szCs w:val="28"/>
        </w:rPr>
        <w:t>Гнєзділова К. М. Моделі та моделювання у професійній діяльності викла</w:t>
      </w:r>
      <w:r w:rsidR="00C62DE6">
        <w:rPr>
          <w:rFonts w:ascii="Times New Roman" w:hAnsi="Times New Roman" w:cs="Times New Roman"/>
          <w:sz w:val="28"/>
          <w:szCs w:val="28"/>
        </w:rPr>
        <w:softHyphen/>
      </w:r>
      <w:r w:rsidRPr="00AB4739">
        <w:rPr>
          <w:rFonts w:ascii="Times New Roman" w:hAnsi="Times New Roman" w:cs="Times New Roman"/>
          <w:sz w:val="28"/>
          <w:szCs w:val="28"/>
        </w:rPr>
        <w:t>дача вищої школи : навч. посібник. Черкаси : Видавець Чабаненко Ю. А., 2011. 124 с.</w:t>
      </w:r>
    </w:p>
    <w:p w:rsidR="00F54429" w:rsidRPr="00AB4739" w:rsidRDefault="007E21DE"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w:t>
      </w:r>
      <w:r w:rsidR="00C62DE6">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сібник. Рівне : </w:t>
      </w:r>
      <w:r w:rsidR="00F54429" w:rsidRPr="00AB4739">
        <w:rPr>
          <w:rFonts w:ascii="Times New Roman" w:eastAsia="Times New Roman" w:hAnsi="Times New Roman" w:cs="Times New Roman"/>
          <w:sz w:val="28"/>
          <w:szCs w:val="28"/>
          <w:lang w:eastAsia="uk-UA"/>
        </w:rPr>
        <w:t>НУГП, 2010. 451 с.</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готовки сучасного педагога. Житомир : Вид-во ЖДУ ім. І. Франка, 2011. 114 с.</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Енциклопедія освіти / Акад. пед. наук України ; гол. ред. В. Г. Кремень. Київ : Хрінком Інтер, 2008. 1040 с.</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Мещанінов О. П.  Сучасні моделі  розвитку університетської освіти в Ук</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раї</w:t>
      </w:r>
      <w:r w:rsidR="00C62DE6">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ні : монографія. Миколаїв : Вид-во МДГУ ім. Петра Могили, 2015. </w:t>
      </w:r>
      <w:r w:rsidR="00AB4739">
        <w:rPr>
          <w:rFonts w:ascii="Times New Roman" w:eastAsia="Times New Roman" w:hAnsi="Times New Roman" w:cs="Times New Roman"/>
          <w:sz w:val="28"/>
          <w:szCs w:val="28"/>
          <w:lang w:eastAsia="uk-UA"/>
        </w:rPr>
        <w:t>460 </w:t>
      </w:r>
      <w:r w:rsidRPr="00AB4739">
        <w:rPr>
          <w:rFonts w:ascii="Times New Roman" w:eastAsia="Times New Roman" w:hAnsi="Times New Roman" w:cs="Times New Roman"/>
          <w:sz w:val="28"/>
          <w:szCs w:val="28"/>
          <w:lang w:eastAsia="uk-UA"/>
        </w:rPr>
        <w:t>с.</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 xml:space="preserve"> / </w:t>
      </w:r>
      <w:r w:rsidR="00AB4739">
        <w:rPr>
          <w:rFonts w:ascii="Times New Roman" w:eastAsia="Times New Roman" w:hAnsi="Times New Roman" w:cs="Times New Roman"/>
          <w:sz w:val="28"/>
          <w:szCs w:val="28"/>
          <w:lang w:eastAsia="uk-UA"/>
        </w:rPr>
        <w:t>у</w:t>
      </w:r>
      <w:r w:rsidRPr="00AB4739">
        <w:rPr>
          <w:rFonts w:ascii="Times New Roman" w:eastAsia="Times New Roman" w:hAnsi="Times New Roman" w:cs="Times New Roman"/>
          <w:sz w:val="28"/>
          <w:szCs w:val="28"/>
          <w:lang w:eastAsia="uk-UA"/>
        </w:rPr>
        <w:t xml:space="preserve">клад. </w:t>
      </w:r>
      <w:r w:rsidR="00AB4739" w:rsidRPr="00AB4739">
        <w:rPr>
          <w:rFonts w:ascii="Times New Roman" w:eastAsia="Times New Roman" w:hAnsi="Times New Roman" w:cs="Times New Roman"/>
          <w:sz w:val="28"/>
          <w:szCs w:val="28"/>
          <w:lang w:eastAsia="uk-UA"/>
        </w:rPr>
        <w:t xml:space="preserve">Т.Є. </w:t>
      </w:r>
      <w:r w:rsidRPr="00AB4739">
        <w:rPr>
          <w:rFonts w:ascii="Times New Roman" w:eastAsia="Times New Roman" w:hAnsi="Times New Roman" w:cs="Times New Roman"/>
          <w:sz w:val="28"/>
          <w:szCs w:val="28"/>
          <w:lang w:eastAsia="uk-UA"/>
        </w:rPr>
        <w:t xml:space="preserve">Шевчук Рівне:  НУГВП,  2020. 48 с. </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Методичні рекомендації до самостійної підготовки з навчальної дис</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ципліни </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 xml:space="preserve"> / </w:t>
      </w:r>
      <w:r w:rsidR="00AB4739">
        <w:rPr>
          <w:rFonts w:ascii="Times New Roman" w:eastAsia="Times New Roman" w:hAnsi="Times New Roman" w:cs="Times New Roman"/>
          <w:sz w:val="28"/>
          <w:szCs w:val="28"/>
          <w:lang w:eastAsia="uk-UA"/>
        </w:rPr>
        <w:t>у</w:t>
      </w:r>
      <w:r w:rsidRPr="00AB4739">
        <w:rPr>
          <w:rFonts w:ascii="Times New Roman" w:eastAsia="Times New Roman" w:hAnsi="Times New Roman" w:cs="Times New Roman"/>
          <w:sz w:val="28"/>
          <w:szCs w:val="28"/>
          <w:lang w:eastAsia="uk-UA"/>
        </w:rPr>
        <w:t xml:space="preserve">клад. </w:t>
      </w:r>
      <w:r w:rsidR="00AB4739" w:rsidRPr="00AB4739">
        <w:rPr>
          <w:rFonts w:ascii="Times New Roman" w:eastAsia="Times New Roman" w:hAnsi="Times New Roman" w:cs="Times New Roman"/>
          <w:sz w:val="28"/>
          <w:szCs w:val="28"/>
          <w:lang w:eastAsia="uk-UA"/>
        </w:rPr>
        <w:t xml:space="preserve">Т.Є. </w:t>
      </w:r>
      <w:r w:rsidRPr="00AB4739">
        <w:rPr>
          <w:rFonts w:ascii="Times New Roman" w:eastAsia="Times New Roman" w:hAnsi="Times New Roman" w:cs="Times New Roman"/>
          <w:sz w:val="28"/>
          <w:szCs w:val="28"/>
          <w:lang w:eastAsia="uk-UA"/>
        </w:rPr>
        <w:t xml:space="preserve">Шевчук Рівне:  НУГВП,  2019. 53 с. </w:t>
      </w:r>
    </w:p>
    <w:p w:rsidR="00F54429" w:rsidRPr="00AB4739" w:rsidRDefault="00F54429" w:rsidP="008353F1">
      <w:pPr>
        <w:pStyle w:val="ae"/>
        <w:numPr>
          <w:ilvl w:val="0"/>
          <w:numId w:val="123"/>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дентів: Теорія, практика, програма / за заг. ред. А. Й. Капської ; упоряд. Н. І. Косарєва. Київ : ІЗМН. 1998. 192 с.</w:t>
      </w:r>
    </w:p>
    <w:p w:rsidR="00F54429" w:rsidRPr="008665DC" w:rsidRDefault="00F54429" w:rsidP="008353F1">
      <w:pPr>
        <w:pStyle w:val="Standard"/>
        <w:numPr>
          <w:ilvl w:val="0"/>
          <w:numId w:val="123"/>
        </w:numPr>
        <w:spacing w:line="276" w:lineRule="auto"/>
        <w:ind w:left="709"/>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 xml:space="preserve">фахівця. Програма навчальної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AB4739">
        <w:rPr>
          <w:szCs w:val="28"/>
        </w:rPr>
        <w:t>.</w:t>
      </w:r>
    </w:p>
    <w:p w:rsidR="00F54429" w:rsidRDefault="00F54429"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p>
    <w:p w:rsidR="00AB29EF" w:rsidRDefault="00AB29EF" w:rsidP="00AB29EF">
      <w:pPr>
        <w:tabs>
          <w:tab w:val="left" w:pos="567"/>
        </w:tabs>
        <w:spacing w:after="0"/>
        <w:ind w:left="360"/>
        <w:jc w:val="both"/>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Визначення видів та форм занять з дисципліни.</w:t>
      </w:r>
    </w:p>
    <w:p w:rsidR="00AB29EF" w:rsidRDefault="00AB29EF" w:rsidP="008353F1">
      <w:pPr>
        <w:pStyle w:val="ae"/>
        <w:numPr>
          <w:ilvl w:val="0"/>
          <w:numId w:val="75"/>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75"/>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75"/>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Написати реферат на тему:</w:t>
      </w:r>
      <w:r w:rsidR="00C62DE6" w:rsidRPr="00AB473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Особливості формування змісту навчання майбутніх  фахівців в умовах кредитно-трансферної системи”.</w:t>
      </w:r>
    </w:p>
    <w:p w:rsidR="00AB29EF" w:rsidRDefault="00AB29EF" w:rsidP="00AB29EF">
      <w:pPr>
        <w:pStyle w:val="ae"/>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486848" w:rsidRPr="00AB4739" w:rsidRDefault="00486848" w:rsidP="008353F1">
      <w:pPr>
        <w:pStyle w:val="ae"/>
        <w:numPr>
          <w:ilvl w:val="0"/>
          <w:numId w:val="124"/>
        </w:numPr>
        <w:tabs>
          <w:tab w:val="left" w:pos="851"/>
          <w:tab w:val="left" w:pos="1276"/>
        </w:tabs>
        <w:spacing w:after="0"/>
        <w:ind w:left="851" w:hanging="425"/>
        <w:jc w:val="both"/>
        <w:rPr>
          <w:rFonts w:ascii="Times New Roman" w:hAnsi="Times New Roman" w:cs="Times New Roman"/>
          <w:sz w:val="28"/>
          <w:szCs w:val="28"/>
        </w:rPr>
      </w:pPr>
      <w:r w:rsidRPr="00AB4739">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Видавець Чабаненко Ю. А., 2011. 124 с.</w:t>
      </w:r>
    </w:p>
    <w:p w:rsidR="00486848" w:rsidRPr="00AB4739" w:rsidRDefault="007E21DE"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w:t>
      </w:r>
      <w:r w:rsidR="00AB473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сібник. Рівне : </w:t>
      </w:r>
      <w:r w:rsidR="00486848" w:rsidRPr="00AB4739">
        <w:rPr>
          <w:rFonts w:ascii="Times New Roman" w:eastAsia="Times New Roman" w:hAnsi="Times New Roman" w:cs="Times New Roman"/>
          <w:sz w:val="28"/>
          <w:szCs w:val="28"/>
          <w:lang w:eastAsia="uk-UA"/>
        </w:rPr>
        <w:t>НУГП, 2010. 451 с.</w:t>
      </w:r>
    </w:p>
    <w:p w:rsidR="00486848" w:rsidRPr="00AB4739"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486848" w:rsidRPr="007D7E89"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Козак Н. Л.</w:t>
      </w:r>
      <w:r w:rsidR="00AB4739">
        <w:rPr>
          <w:rFonts w:ascii="Times New Roman" w:eastAsia="Times New Roman" w:hAnsi="Times New Roman" w:cs="Times New Roman"/>
          <w:sz w:val="28"/>
          <w:szCs w:val="28"/>
          <w:lang w:eastAsia="uk-UA"/>
        </w:rPr>
        <w:t xml:space="preserve">.ШоробураІ. М. </w:t>
      </w:r>
      <w:r w:rsidRPr="007D7E89">
        <w:rPr>
          <w:rFonts w:ascii="Times New Roman" w:eastAsia="Times New Roman" w:hAnsi="Times New Roman" w:cs="Times New Roman"/>
          <w:sz w:val="28"/>
          <w:szCs w:val="28"/>
          <w:lang w:eastAsia="uk-UA"/>
        </w:rPr>
        <w:t>Університетська освіта : навчальний посібник</w:t>
      </w:r>
      <w:r>
        <w:rPr>
          <w:rFonts w:ascii="Times New Roman" w:eastAsia="Times New Roman" w:hAnsi="Times New Roman" w:cs="Times New Roman"/>
          <w:sz w:val="28"/>
          <w:szCs w:val="28"/>
          <w:lang w:eastAsia="uk-UA"/>
        </w:rPr>
        <w:t xml:space="preserve">. </w:t>
      </w:r>
      <w:r w:rsidRPr="007D7E89">
        <w:rPr>
          <w:rFonts w:ascii="Times New Roman" w:eastAsia="Times New Roman" w:hAnsi="Times New Roman" w:cs="Times New Roman"/>
          <w:sz w:val="28"/>
          <w:szCs w:val="28"/>
          <w:lang w:eastAsia="uk-UA"/>
        </w:rPr>
        <w:t>Л</w:t>
      </w:r>
      <w:r>
        <w:rPr>
          <w:rFonts w:ascii="Times New Roman" w:eastAsia="Times New Roman" w:hAnsi="Times New Roman" w:cs="Times New Roman"/>
          <w:sz w:val="28"/>
          <w:szCs w:val="28"/>
          <w:lang w:eastAsia="uk-UA"/>
        </w:rPr>
        <w:t>ьвів : Новий світ-2000, 2011.</w:t>
      </w:r>
      <w:r w:rsidRPr="007D7E89">
        <w:rPr>
          <w:rFonts w:ascii="Times New Roman" w:eastAsia="Times New Roman" w:hAnsi="Times New Roman" w:cs="Times New Roman"/>
          <w:sz w:val="28"/>
          <w:szCs w:val="28"/>
          <w:lang w:eastAsia="uk-UA"/>
        </w:rPr>
        <w:t>180 с.</w:t>
      </w:r>
    </w:p>
    <w:p w:rsidR="00486848" w:rsidRPr="007D7E89" w:rsidRDefault="00486848" w:rsidP="008353F1">
      <w:pPr>
        <w:numPr>
          <w:ilvl w:val="0"/>
          <w:numId w:val="124"/>
        </w:numPr>
        <w:tabs>
          <w:tab w:val="left" w:pos="851"/>
          <w:tab w:val="left" w:pos="1276"/>
        </w:tabs>
        <w:spacing w:after="0"/>
        <w:ind w:left="851" w:hanging="425"/>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Кремень В. Г.</w:t>
      </w:r>
      <w:r w:rsidR="00AB4739">
        <w:rPr>
          <w:rFonts w:ascii="Times New Roman" w:eastAsia="Times New Roman" w:hAnsi="Times New Roman" w:cs="Times New Roman"/>
          <w:sz w:val="28"/>
          <w:szCs w:val="28"/>
          <w:lang w:eastAsia="uk-UA"/>
        </w:rPr>
        <w:t>,НіколаєнкоС. М. </w:t>
      </w:r>
      <w:r w:rsidRPr="007D7E89">
        <w:rPr>
          <w:rFonts w:ascii="Times New Roman" w:eastAsia="Times New Roman" w:hAnsi="Times New Roman" w:cs="Times New Roman"/>
          <w:sz w:val="28"/>
          <w:szCs w:val="28"/>
          <w:lang w:eastAsia="uk-UA"/>
        </w:rPr>
        <w:t>Вищаосвіта в Україні : навч. посіб.</w:t>
      </w:r>
      <w:r>
        <w:rPr>
          <w:rFonts w:ascii="Times New Roman" w:eastAsia="Times New Roman" w:hAnsi="Times New Roman" w:cs="Times New Roman"/>
          <w:sz w:val="28"/>
          <w:szCs w:val="28"/>
          <w:lang w:eastAsia="uk-UA"/>
        </w:rPr>
        <w:t xml:space="preserve">. Київ : Знання, 2005. </w:t>
      </w:r>
      <w:r w:rsidRPr="007D7E89">
        <w:rPr>
          <w:rFonts w:ascii="Times New Roman" w:eastAsia="Times New Roman" w:hAnsi="Times New Roman" w:cs="Times New Roman"/>
          <w:sz w:val="28"/>
          <w:szCs w:val="28"/>
          <w:lang w:eastAsia="uk-UA"/>
        </w:rPr>
        <w:t>327 с.</w:t>
      </w:r>
    </w:p>
    <w:p w:rsidR="00486848" w:rsidRPr="007D7E89"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Мещанінов О. П.  Сучасні моделі  розвитку університетської освіти в Украї</w:t>
      </w:r>
      <w:r w:rsidR="00AB4739">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ні : монографія. Миколаїв : Вид-во МДГУ ім. Петра Могили, 201</w:t>
      </w:r>
      <w:r>
        <w:rPr>
          <w:rFonts w:ascii="Times New Roman" w:eastAsia="Times New Roman" w:hAnsi="Times New Roman" w:cs="Times New Roman"/>
          <w:sz w:val="28"/>
          <w:szCs w:val="28"/>
          <w:lang w:eastAsia="uk-UA"/>
        </w:rPr>
        <w:t xml:space="preserve">5. </w:t>
      </w:r>
      <w:r w:rsidRPr="007D7E89">
        <w:rPr>
          <w:rFonts w:ascii="Times New Roman" w:eastAsia="Times New Roman" w:hAnsi="Times New Roman" w:cs="Times New Roman"/>
          <w:sz w:val="28"/>
          <w:szCs w:val="28"/>
          <w:lang w:eastAsia="uk-UA"/>
        </w:rPr>
        <w:t>460 с.</w:t>
      </w:r>
    </w:p>
    <w:p w:rsidR="00486848" w:rsidRPr="007D7E89"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Максименко Н.Б., Салига Н.М. Системний підхід до процесу форму</w:t>
      </w:r>
      <w:r w:rsidR="00AB4739">
        <w:rPr>
          <w:rFonts w:ascii="Times New Roman" w:hAnsi="Times New Roman" w:cs="Times New Roman"/>
          <w:sz w:val="28"/>
          <w:szCs w:val="28"/>
        </w:rPr>
        <w:softHyphen/>
      </w:r>
      <w:r w:rsidRPr="007D7E89">
        <w:rPr>
          <w:rFonts w:ascii="Times New Roman" w:hAnsi="Times New Roman" w:cs="Times New Roman"/>
          <w:sz w:val="28"/>
          <w:szCs w:val="28"/>
        </w:rPr>
        <w:t>ван</w:t>
      </w:r>
      <w:r w:rsidR="00AB4739">
        <w:rPr>
          <w:rFonts w:ascii="Times New Roman" w:hAnsi="Times New Roman" w:cs="Times New Roman"/>
          <w:sz w:val="28"/>
          <w:szCs w:val="28"/>
        </w:rPr>
        <w:softHyphen/>
      </w:r>
      <w:r w:rsidRPr="007D7E89">
        <w:rPr>
          <w:rFonts w:ascii="Times New Roman" w:hAnsi="Times New Roman" w:cs="Times New Roman"/>
          <w:sz w:val="28"/>
          <w:szCs w:val="28"/>
        </w:rPr>
        <w:t>ня професійного іміджу майбутніх викладачів у закладах вищої освіти</w:t>
      </w:r>
      <w:r>
        <w:rPr>
          <w:rFonts w:ascii="Times New Roman" w:hAnsi="Times New Roman" w:cs="Times New Roman"/>
          <w:sz w:val="28"/>
          <w:szCs w:val="28"/>
        </w:rPr>
        <w:t>.</w:t>
      </w:r>
      <w:r w:rsidRPr="00E031A0">
        <w:rPr>
          <w:rFonts w:ascii="Times New Roman" w:hAnsi="Times New Roman" w:cs="Times New Roman"/>
          <w:i/>
          <w:sz w:val="28"/>
          <w:szCs w:val="28"/>
        </w:rPr>
        <w:t>Педагогічні науки: теорія, історія, інноваційні технології</w:t>
      </w:r>
      <w:r w:rsidRPr="007D7E89">
        <w:rPr>
          <w:rFonts w:ascii="Times New Roman" w:hAnsi="Times New Roman" w:cs="Times New Roman"/>
          <w:sz w:val="28"/>
          <w:szCs w:val="28"/>
        </w:rPr>
        <w:t>, 2021, № 4 (108). С.145-154.</w:t>
      </w:r>
    </w:p>
    <w:p w:rsidR="00486848" w:rsidRPr="007D7E89"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Методичні рекомендації до самостійної підготовки </w:t>
      </w:r>
      <w:r w:rsidRPr="007D7E89">
        <w:rPr>
          <w:rFonts w:ascii="Times New Roman" w:eastAsia="Times New Roman" w:hAnsi="Times New Roman" w:cs="Times New Roman"/>
          <w:sz w:val="28"/>
          <w:szCs w:val="28"/>
          <w:lang w:eastAsia="uk-UA"/>
        </w:rPr>
        <w:t>з навчальної дис</w:t>
      </w:r>
      <w:r w:rsidR="00AB4739">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 xml:space="preserve">ципліни </w:t>
      </w:r>
      <w:r w:rsidR="00C62DE6">
        <w:rPr>
          <w:rFonts w:ascii="Times New Roman" w:eastAsia="Times New Roman" w:hAnsi="Times New Roman" w:cs="Times New Roman"/>
          <w:sz w:val="28"/>
          <w:szCs w:val="28"/>
          <w:lang w:eastAsia="uk-UA"/>
        </w:rPr>
        <w:t>“</w:t>
      </w:r>
      <w:r w:rsidRPr="007D7E8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7D7E89">
        <w:rPr>
          <w:rFonts w:ascii="Times New Roman" w:eastAsia="Times New Roman" w:hAnsi="Times New Roman" w:cs="Times New Roman"/>
          <w:sz w:val="28"/>
          <w:szCs w:val="28"/>
          <w:lang w:eastAsia="uk-UA"/>
        </w:rPr>
        <w:t xml:space="preserve"> / </w:t>
      </w:r>
      <w:r w:rsidR="00AB4739">
        <w:rPr>
          <w:rFonts w:ascii="Times New Roman" w:eastAsia="Times New Roman" w:hAnsi="Times New Roman" w:cs="Times New Roman"/>
          <w:sz w:val="28"/>
          <w:szCs w:val="28"/>
          <w:lang w:eastAsia="uk-UA"/>
        </w:rPr>
        <w:t>у</w:t>
      </w:r>
      <w:r w:rsidRPr="007D7E89">
        <w:rPr>
          <w:rFonts w:ascii="Times New Roman" w:eastAsia="Times New Roman" w:hAnsi="Times New Roman" w:cs="Times New Roman"/>
          <w:sz w:val="28"/>
          <w:szCs w:val="28"/>
          <w:lang w:eastAsia="uk-UA"/>
        </w:rPr>
        <w:t xml:space="preserve">клад. </w:t>
      </w:r>
      <w:r w:rsidR="00AB4739" w:rsidRPr="007D7E89">
        <w:rPr>
          <w:rFonts w:ascii="Times New Roman" w:eastAsia="Times New Roman" w:hAnsi="Times New Roman" w:cs="Times New Roman"/>
          <w:sz w:val="28"/>
          <w:szCs w:val="28"/>
          <w:lang w:eastAsia="uk-UA"/>
        </w:rPr>
        <w:t xml:space="preserve">Т.Є. </w:t>
      </w:r>
      <w:r w:rsidRPr="007D7E89">
        <w:rPr>
          <w:rFonts w:ascii="Times New Roman" w:eastAsia="Times New Roman" w:hAnsi="Times New Roman" w:cs="Times New Roman"/>
          <w:sz w:val="28"/>
          <w:szCs w:val="28"/>
          <w:lang w:eastAsia="uk-UA"/>
        </w:rPr>
        <w:t xml:space="preserve">Шевчук Рівне:  НУГВП,  2019. 53с. </w:t>
      </w:r>
    </w:p>
    <w:p w:rsidR="00486848" w:rsidRPr="007D7E89"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AB4739">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дентів: Теорія, практика, програма / за заг. ред. А. Й. Капсь</w:t>
      </w:r>
      <w:r>
        <w:rPr>
          <w:rFonts w:ascii="Times New Roman" w:eastAsia="Times New Roman" w:hAnsi="Times New Roman" w:cs="Times New Roman"/>
          <w:sz w:val="28"/>
          <w:szCs w:val="28"/>
          <w:lang w:eastAsia="uk-UA"/>
        </w:rPr>
        <w:t xml:space="preserve">кої ; упоряд. Н. І. Косарєва. Київ : ІЗМН. 1998. </w:t>
      </w:r>
      <w:r w:rsidRPr="007D7E89">
        <w:rPr>
          <w:rFonts w:ascii="Times New Roman" w:eastAsia="Times New Roman" w:hAnsi="Times New Roman" w:cs="Times New Roman"/>
          <w:sz w:val="28"/>
          <w:szCs w:val="28"/>
          <w:lang w:eastAsia="uk-UA"/>
        </w:rPr>
        <w:t>192 с.</w:t>
      </w:r>
    </w:p>
    <w:p w:rsidR="00486848" w:rsidRPr="00304FF7" w:rsidRDefault="00486848" w:rsidP="008353F1">
      <w:pPr>
        <w:pStyle w:val="Standard"/>
        <w:numPr>
          <w:ilvl w:val="0"/>
          <w:numId w:val="124"/>
        </w:numPr>
        <w:tabs>
          <w:tab w:val="left" w:pos="851"/>
          <w:tab w:val="left" w:pos="1276"/>
        </w:tabs>
        <w:spacing w:line="276" w:lineRule="auto"/>
        <w:ind w:left="851" w:hanging="425"/>
        <w:jc w:val="both"/>
        <w:rPr>
          <w:szCs w:val="28"/>
          <w:lang w:val="ru-RU"/>
        </w:rPr>
      </w:pPr>
      <w:r w:rsidRPr="00304FF7">
        <w:rPr>
          <w:szCs w:val="28"/>
          <w:lang w:eastAsia="uk-UA"/>
        </w:rPr>
        <w:t>Семенова А. Парадигмальне моделювання у</w:t>
      </w:r>
      <w:r w:rsidR="00E2570B">
        <w:rPr>
          <w:szCs w:val="28"/>
          <w:lang w:eastAsia="uk-UA"/>
        </w:rPr>
        <w:t xml:space="preserve"> професійній підготовці май</w:t>
      </w:r>
      <w:r w:rsidR="00AB4739">
        <w:rPr>
          <w:szCs w:val="28"/>
          <w:lang w:eastAsia="uk-UA"/>
        </w:rPr>
        <w:softHyphen/>
      </w:r>
      <w:r w:rsidRPr="00304FF7">
        <w:rPr>
          <w:szCs w:val="28"/>
          <w:lang w:eastAsia="uk-UA"/>
        </w:rPr>
        <w:t>бут</w:t>
      </w:r>
      <w:r w:rsidR="00AB4739">
        <w:rPr>
          <w:szCs w:val="28"/>
          <w:lang w:eastAsia="uk-UA"/>
        </w:rPr>
        <w:softHyphen/>
      </w:r>
      <w:r w:rsidRPr="00304FF7">
        <w:rPr>
          <w:szCs w:val="28"/>
          <w:lang w:eastAsia="uk-UA"/>
        </w:rPr>
        <w:t>ніх учителів : монографія. Одеса : Юридична література, 2009. 504 с.</w:t>
      </w:r>
    </w:p>
    <w:p w:rsidR="00486848" w:rsidRPr="00106B56" w:rsidRDefault="00486848" w:rsidP="008353F1">
      <w:pPr>
        <w:numPr>
          <w:ilvl w:val="0"/>
          <w:numId w:val="124"/>
        </w:numPr>
        <w:tabs>
          <w:tab w:val="left" w:pos="851"/>
          <w:tab w:val="left" w:pos="1276"/>
        </w:tabs>
        <w:spacing w:after="0"/>
        <w:ind w:left="851" w:hanging="425"/>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lastRenderedPageBreak/>
        <w:t>Педагогіка вищої школи : підручник /</w:t>
      </w:r>
      <w:r>
        <w:rPr>
          <w:rFonts w:ascii="Times New Roman" w:eastAsia="Times New Roman" w:hAnsi="Times New Roman" w:cs="Times New Roman"/>
          <w:sz w:val="28"/>
          <w:szCs w:val="28"/>
          <w:lang w:eastAsia="uk-UA"/>
        </w:rPr>
        <w:t xml:space="preserve"> за ред. Д. В. Чернілевського. </w:t>
      </w:r>
      <w:r w:rsidRPr="007D7E89">
        <w:rPr>
          <w:rFonts w:ascii="Times New Roman" w:eastAsia="Times New Roman" w:hAnsi="Times New Roman" w:cs="Times New Roman"/>
          <w:sz w:val="28"/>
          <w:szCs w:val="28"/>
          <w:lang w:eastAsia="uk-UA"/>
        </w:rPr>
        <w:t>Він</w:t>
      </w:r>
      <w:r w:rsidR="00AB4739">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ниц</w:t>
      </w:r>
      <w:r>
        <w:rPr>
          <w:rFonts w:ascii="Times New Roman" w:eastAsia="Times New Roman" w:hAnsi="Times New Roman" w:cs="Times New Roman"/>
          <w:sz w:val="28"/>
          <w:szCs w:val="28"/>
          <w:lang w:eastAsia="uk-UA"/>
        </w:rPr>
        <w:t xml:space="preserve">я : АМСКП, Глобус-Прес, 2010. </w:t>
      </w:r>
      <w:r w:rsidRPr="007D7E89">
        <w:rPr>
          <w:rFonts w:ascii="Times New Roman" w:eastAsia="Times New Roman" w:hAnsi="Times New Roman" w:cs="Times New Roman"/>
          <w:sz w:val="28"/>
          <w:szCs w:val="28"/>
          <w:lang w:eastAsia="uk-UA"/>
        </w:rPr>
        <w:t>408 с.</w:t>
      </w:r>
    </w:p>
    <w:p w:rsidR="00486848" w:rsidRPr="007D7E89" w:rsidRDefault="00486848" w:rsidP="008353F1">
      <w:pPr>
        <w:pStyle w:val="ae"/>
        <w:numPr>
          <w:ilvl w:val="0"/>
          <w:numId w:val="124"/>
        </w:numPr>
        <w:tabs>
          <w:tab w:val="left" w:pos="851"/>
          <w:tab w:val="left" w:pos="1276"/>
        </w:tabs>
        <w:ind w:left="851" w:hanging="425"/>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Пономарьов О. С.</w:t>
      </w:r>
      <w:r w:rsidR="00AB4739">
        <w:rPr>
          <w:rFonts w:ascii="Times New Roman" w:eastAsia="Times New Roman" w:hAnsi="Times New Roman" w:cs="Times New Roman"/>
          <w:sz w:val="28"/>
          <w:szCs w:val="28"/>
          <w:lang w:eastAsia="uk-UA"/>
        </w:rPr>
        <w:t>.</w:t>
      </w:r>
      <w:r w:rsidR="00AB4739" w:rsidRPr="007D7E89">
        <w:rPr>
          <w:rFonts w:ascii="Times New Roman" w:eastAsia="Times New Roman" w:hAnsi="Times New Roman" w:cs="Times New Roman"/>
          <w:sz w:val="28"/>
          <w:szCs w:val="28"/>
          <w:lang w:eastAsia="uk-UA"/>
        </w:rPr>
        <w:t>СередаН. В., Чебота</w:t>
      </w:r>
      <w:r w:rsidR="00AB4739">
        <w:rPr>
          <w:rFonts w:ascii="Times New Roman" w:eastAsia="Times New Roman" w:hAnsi="Times New Roman" w:cs="Times New Roman"/>
          <w:sz w:val="28"/>
          <w:szCs w:val="28"/>
          <w:lang w:eastAsia="uk-UA"/>
        </w:rPr>
        <w:t>рьов</w:t>
      </w:r>
      <w:r w:rsidR="00AB4739" w:rsidRPr="007D7E89">
        <w:rPr>
          <w:rFonts w:ascii="Times New Roman" w:eastAsia="Times New Roman" w:hAnsi="Times New Roman" w:cs="Times New Roman"/>
          <w:sz w:val="28"/>
          <w:szCs w:val="28"/>
          <w:lang w:eastAsia="uk-UA"/>
        </w:rPr>
        <w:t>М. К.</w:t>
      </w:r>
      <w:r w:rsidR="00AB4739">
        <w:rPr>
          <w:rFonts w:ascii="Times New Roman" w:eastAsia="Times New Roman" w:hAnsi="Times New Roman" w:cs="Times New Roman"/>
          <w:sz w:val="28"/>
          <w:szCs w:val="28"/>
          <w:lang w:eastAsia="uk-UA"/>
        </w:rPr>
        <w:t xml:space="preserve">. </w:t>
      </w:r>
      <w:r w:rsidRPr="007D7E89">
        <w:rPr>
          <w:rFonts w:ascii="Times New Roman" w:eastAsia="Times New Roman" w:hAnsi="Times New Roman" w:cs="Times New Roman"/>
          <w:sz w:val="28"/>
          <w:szCs w:val="28"/>
          <w:lang w:eastAsia="uk-UA"/>
        </w:rPr>
        <w:t>Моделювання діяль</w:t>
      </w:r>
      <w:r w:rsidR="00AB4739">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ності фахівця : навч.-метод. посібник</w:t>
      </w:r>
      <w:r w:rsidR="00AB473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Харків : НТУ “ХПІ”, 2015. </w:t>
      </w:r>
      <w:r w:rsidRPr="007D7E89">
        <w:rPr>
          <w:rFonts w:ascii="Times New Roman" w:eastAsia="Times New Roman" w:hAnsi="Times New Roman" w:cs="Times New Roman"/>
          <w:sz w:val="28"/>
          <w:szCs w:val="28"/>
          <w:lang w:eastAsia="uk-UA"/>
        </w:rPr>
        <w:t>58 с.</w:t>
      </w:r>
    </w:p>
    <w:p w:rsidR="00486848" w:rsidRPr="007D7E89"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Університетська освіта : навч.-метод. посі</w:t>
      </w:r>
      <w:r>
        <w:rPr>
          <w:rFonts w:ascii="Times New Roman" w:eastAsia="Times New Roman" w:hAnsi="Times New Roman" w:cs="Times New Roman"/>
          <w:sz w:val="28"/>
          <w:szCs w:val="28"/>
          <w:lang w:eastAsia="uk-UA"/>
        </w:rPr>
        <w:t xml:space="preserve">б. / уклад. Г. В.Толканець. </w:t>
      </w:r>
      <w:r w:rsidRPr="007D7E89">
        <w:rPr>
          <w:rFonts w:ascii="Times New Roman" w:eastAsia="Times New Roman" w:hAnsi="Times New Roman" w:cs="Times New Roman"/>
          <w:sz w:val="28"/>
          <w:szCs w:val="28"/>
          <w:lang w:eastAsia="uk-UA"/>
        </w:rPr>
        <w:t xml:space="preserve"> Київ</w:t>
      </w:r>
      <w:r>
        <w:rPr>
          <w:rFonts w:ascii="Times New Roman" w:eastAsia="Times New Roman" w:hAnsi="Times New Roman" w:cs="Times New Roman"/>
          <w:sz w:val="28"/>
          <w:szCs w:val="28"/>
          <w:lang w:eastAsia="uk-UA"/>
        </w:rPr>
        <w:t xml:space="preserve"> : Кондор, 2011. </w:t>
      </w:r>
      <w:r w:rsidRPr="007D7E89">
        <w:rPr>
          <w:rFonts w:ascii="Times New Roman" w:eastAsia="Times New Roman" w:hAnsi="Times New Roman" w:cs="Times New Roman"/>
          <w:sz w:val="28"/>
          <w:szCs w:val="28"/>
          <w:lang w:eastAsia="uk-UA"/>
        </w:rPr>
        <w:t>182 с.</w:t>
      </w:r>
    </w:p>
    <w:p w:rsidR="00486848" w:rsidRPr="00106B56" w:rsidRDefault="00486848" w:rsidP="008353F1">
      <w:pPr>
        <w:pStyle w:val="ae"/>
        <w:numPr>
          <w:ilvl w:val="0"/>
          <w:numId w:val="124"/>
        </w:numPr>
        <w:tabs>
          <w:tab w:val="left" w:pos="851"/>
          <w:tab w:val="left" w:pos="1276"/>
        </w:tabs>
        <w:spacing w:after="0"/>
        <w:ind w:left="851" w:hanging="425"/>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AB4739">
        <w:rPr>
          <w:rFonts w:ascii="Times New Roman" w:hAnsi="Times New Roman" w:cs="Times New Roman"/>
          <w:sz w:val="28"/>
          <w:szCs w:val="28"/>
        </w:rPr>
        <w:softHyphen/>
      </w:r>
      <w:r w:rsidRPr="007D7E89">
        <w:rPr>
          <w:rFonts w:ascii="Times New Roman" w:hAnsi="Times New Roman" w:cs="Times New Roman"/>
          <w:sz w:val="28"/>
          <w:szCs w:val="28"/>
        </w:rPr>
        <w:t>суаль</w:t>
      </w:r>
      <w:r w:rsidR="00AB4739">
        <w:rPr>
          <w:rFonts w:ascii="Times New Roman" w:hAnsi="Times New Roman" w:cs="Times New Roman"/>
          <w:sz w:val="28"/>
          <w:szCs w:val="28"/>
        </w:rPr>
        <w:softHyphen/>
      </w:r>
      <w:r w:rsidRPr="007D7E89">
        <w:rPr>
          <w:rFonts w:ascii="Times New Roman" w:hAnsi="Times New Roman" w:cs="Times New Roman"/>
          <w:sz w:val="28"/>
          <w:szCs w:val="28"/>
        </w:rPr>
        <w:t>ний аспект</w:t>
      </w:r>
      <w:r>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AB4739">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AB4739">
        <w:rPr>
          <w:rFonts w:ascii="Times New Roman" w:hAnsi="Times New Roman" w:cs="Times New Roman"/>
          <w:sz w:val="28"/>
          <w:szCs w:val="28"/>
        </w:rPr>
        <w:t>.</w:t>
      </w:r>
    </w:p>
    <w:p w:rsidR="00AB4739" w:rsidRDefault="00AB4739" w:rsidP="00AB29EF">
      <w:pPr>
        <w:spacing w:after="0"/>
        <w:jc w:val="both"/>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Особливості формування змісту навчальної дисципліни в умовах кредитно-модульної системи.</w:t>
      </w:r>
    </w:p>
    <w:p w:rsidR="00AB29EF" w:rsidRDefault="00AB29EF" w:rsidP="008353F1">
      <w:pPr>
        <w:pStyle w:val="ae"/>
        <w:numPr>
          <w:ilvl w:val="0"/>
          <w:numId w:val="76"/>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76"/>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Визначити основні завдання вищої освіти (зміст освіти, зміст навчання. Освітньо-професійна програма підготовки фахівців) з поясненням у тематичний словник.</w:t>
      </w:r>
    </w:p>
    <w:p w:rsidR="00AB29EF" w:rsidRDefault="00AB29EF" w:rsidP="008353F1">
      <w:pPr>
        <w:pStyle w:val="ae"/>
        <w:numPr>
          <w:ilvl w:val="0"/>
          <w:numId w:val="76"/>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Написати реферат на тему: “Оптимізація інформаційної бази освітньої та професійної підготовки”.</w:t>
      </w:r>
    </w:p>
    <w:p w:rsidR="00AB29EF" w:rsidRDefault="00AB29EF" w:rsidP="008353F1">
      <w:pPr>
        <w:pStyle w:val="ae"/>
        <w:numPr>
          <w:ilvl w:val="0"/>
          <w:numId w:val="76"/>
        </w:numPr>
        <w:tabs>
          <w:tab w:val="left" w:pos="440"/>
        </w:tabs>
        <w:autoSpaceDE w:val="0"/>
        <w:autoSpaceDN w:val="0"/>
        <w:adjustRightInd w:val="0"/>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доборі змісту вищої педагогічної освіти існують різні підходи: </w:t>
      </w:r>
      <w:r>
        <w:rPr>
          <w:rFonts w:ascii="Times New Roman" w:eastAsia="Times New Roman" w:hAnsi="Times New Roman" w:cs="Times New Roman"/>
          <w:i/>
          <w:iCs/>
          <w:sz w:val="28"/>
          <w:szCs w:val="28"/>
          <w:lang w:eastAsia="ru-RU"/>
        </w:rPr>
        <w:t>політех</w:t>
      </w:r>
      <w:r w:rsidR="00A74E80">
        <w:rPr>
          <w:rFonts w:ascii="Times New Roman" w:eastAsia="Times New Roman" w:hAnsi="Times New Roman" w:cs="Times New Roman"/>
          <w:i/>
          <w:iCs/>
          <w:sz w:val="28"/>
          <w:szCs w:val="28"/>
          <w:lang w:eastAsia="ru-RU"/>
        </w:rPr>
        <w:softHyphen/>
      </w:r>
      <w:r>
        <w:rPr>
          <w:rFonts w:ascii="Times New Roman" w:eastAsia="Times New Roman" w:hAnsi="Times New Roman" w:cs="Times New Roman"/>
          <w:i/>
          <w:iCs/>
          <w:sz w:val="28"/>
          <w:szCs w:val="28"/>
          <w:lang w:eastAsia="ru-RU"/>
        </w:rPr>
        <w:t>нізм</w:t>
      </w:r>
      <w:r w:rsidR="00B34F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 Україні), </w:t>
      </w:r>
      <w:r>
        <w:rPr>
          <w:rFonts w:ascii="Times New Roman" w:eastAsia="Times New Roman" w:hAnsi="Times New Roman" w:cs="Times New Roman"/>
          <w:i/>
          <w:iCs/>
          <w:sz w:val="28"/>
          <w:szCs w:val="28"/>
          <w:lang w:eastAsia="ru-RU"/>
        </w:rPr>
        <w:t>прагматизм</w:t>
      </w:r>
      <w:r>
        <w:rPr>
          <w:rFonts w:ascii="Times New Roman" w:eastAsia="Times New Roman" w:hAnsi="Times New Roman" w:cs="Times New Roman"/>
          <w:sz w:val="28"/>
          <w:szCs w:val="28"/>
          <w:lang w:eastAsia="ru-RU"/>
        </w:rPr>
        <w:t xml:space="preserve"> (у США), </w:t>
      </w:r>
      <w:r>
        <w:rPr>
          <w:rFonts w:ascii="Times New Roman" w:eastAsia="Times New Roman" w:hAnsi="Times New Roman" w:cs="Times New Roman"/>
          <w:i/>
          <w:iCs/>
          <w:sz w:val="28"/>
          <w:szCs w:val="28"/>
          <w:lang w:eastAsia="ru-RU"/>
        </w:rPr>
        <w:t>енциклопедизм</w:t>
      </w:r>
      <w:r>
        <w:rPr>
          <w:rFonts w:ascii="Times New Roman" w:eastAsia="Times New Roman" w:hAnsi="Times New Roman" w:cs="Times New Roman"/>
          <w:sz w:val="28"/>
          <w:szCs w:val="28"/>
          <w:lang w:eastAsia="ru-RU"/>
        </w:rPr>
        <w:t xml:space="preserve"> (у Великобританії). Розкрийте сутність зазначених підходів, охарактери</w:t>
      </w:r>
      <w:r>
        <w:rPr>
          <w:rFonts w:ascii="Times New Roman" w:eastAsia="Times New Roman" w:hAnsi="Times New Roman" w:cs="Times New Roman"/>
          <w:sz w:val="28"/>
          <w:szCs w:val="28"/>
          <w:lang w:eastAsia="ru-RU"/>
        </w:rPr>
        <w:softHyphen/>
        <w:t>зуйте переваги і недо</w:t>
      </w:r>
      <w:r w:rsidR="00A74E80">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ліки кожного з них. Яким, на Ваш погляд, має бути оптимальний підхід?</w:t>
      </w:r>
    </w:p>
    <w:p w:rsidR="00AB29EF" w:rsidRDefault="00AB29EF" w:rsidP="00AB29EF">
      <w:pPr>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106B56" w:rsidRPr="00AB4739" w:rsidRDefault="00106B56" w:rsidP="008353F1">
      <w:pPr>
        <w:pStyle w:val="ae"/>
        <w:numPr>
          <w:ilvl w:val="0"/>
          <w:numId w:val="125"/>
        </w:numPr>
        <w:spacing w:after="0"/>
        <w:ind w:left="709"/>
        <w:jc w:val="both"/>
        <w:rPr>
          <w:rFonts w:ascii="Times New Roman" w:hAnsi="Times New Roman" w:cs="Times New Roman"/>
          <w:sz w:val="28"/>
          <w:szCs w:val="28"/>
        </w:rPr>
      </w:pPr>
      <w:r w:rsidRPr="00AB4739">
        <w:rPr>
          <w:rFonts w:ascii="Times New Roman" w:hAnsi="Times New Roman" w:cs="Times New Roman"/>
          <w:sz w:val="28"/>
          <w:szCs w:val="28"/>
        </w:rPr>
        <w:t>Гнєзділова К. М. Моделі та моделювання у професійній діяльності викла</w:t>
      </w:r>
      <w:r w:rsidR="00AB4739">
        <w:rPr>
          <w:rFonts w:ascii="Times New Roman" w:hAnsi="Times New Roman" w:cs="Times New Roman"/>
          <w:sz w:val="28"/>
          <w:szCs w:val="28"/>
        </w:rPr>
        <w:softHyphen/>
      </w:r>
      <w:r w:rsidRPr="00AB4739">
        <w:rPr>
          <w:rFonts w:ascii="Times New Roman" w:hAnsi="Times New Roman" w:cs="Times New Roman"/>
          <w:sz w:val="28"/>
          <w:szCs w:val="28"/>
        </w:rPr>
        <w:t>дача вищої школи : навч. посібник. Черкаси : Видавець Чабаненко Ю. А., 2011. 124 с.</w:t>
      </w:r>
    </w:p>
    <w:p w:rsidR="00106B56" w:rsidRPr="00AB4739" w:rsidRDefault="007E21DE"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посіб</w:t>
      </w:r>
      <w:r w:rsidR="000F5D1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ник. Рівне : </w:t>
      </w:r>
      <w:r w:rsidR="00106B56" w:rsidRPr="00AB4739">
        <w:rPr>
          <w:rFonts w:ascii="Times New Roman" w:eastAsia="Times New Roman" w:hAnsi="Times New Roman" w:cs="Times New Roman"/>
          <w:sz w:val="28"/>
          <w:szCs w:val="28"/>
          <w:lang w:eastAsia="uk-UA"/>
        </w:rPr>
        <w:t>НУГП, 2010. 451 с.</w:t>
      </w:r>
    </w:p>
    <w:p w:rsidR="00106B56" w:rsidRPr="00AB4739" w:rsidRDefault="00106B56"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Козак Н. Л.</w:t>
      </w:r>
      <w:r w:rsidR="000F5D19">
        <w:rPr>
          <w:rFonts w:ascii="Times New Roman" w:eastAsia="Times New Roman" w:hAnsi="Times New Roman" w:cs="Times New Roman"/>
          <w:sz w:val="28"/>
          <w:szCs w:val="28"/>
          <w:lang w:eastAsia="uk-UA"/>
        </w:rPr>
        <w:t>,</w:t>
      </w:r>
      <w:r w:rsidR="000F5D19" w:rsidRPr="00AB4739">
        <w:rPr>
          <w:rFonts w:ascii="Times New Roman" w:eastAsia="Times New Roman" w:hAnsi="Times New Roman" w:cs="Times New Roman"/>
          <w:sz w:val="28"/>
          <w:szCs w:val="28"/>
          <w:lang w:eastAsia="uk-UA"/>
        </w:rPr>
        <w:t xml:space="preserve">Шоробура І. М. </w:t>
      </w:r>
      <w:r w:rsidRPr="00AB4739">
        <w:rPr>
          <w:rFonts w:ascii="Times New Roman" w:eastAsia="Times New Roman" w:hAnsi="Times New Roman" w:cs="Times New Roman"/>
          <w:sz w:val="28"/>
          <w:szCs w:val="28"/>
          <w:lang w:eastAsia="uk-UA"/>
        </w:rPr>
        <w:t>Університетсь</w:t>
      </w:r>
      <w:r w:rsidR="000F5D19">
        <w:rPr>
          <w:rFonts w:ascii="Times New Roman" w:eastAsia="Times New Roman" w:hAnsi="Times New Roman" w:cs="Times New Roman"/>
          <w:sz w:val="28"/>
          <w:szCs w:val="28"/>
          <w:lang w:eastAsia="uk-UA"/>
        </w:rPr>
        <w:t>ка освіта : навчальний посіб</w:t>
      </w:r>
      <w:r w:rsidR="00A74E80">
        <w:rPr>
          <w:rFonts w:ascii="Times New Roman" w:eastAsia="Times New Roman" w:hAnsi="Times New Roman" w:cs="Times New Roman"/>
          <w:sz w:val="28"/>
          <w:szCs w:val="28"/>
          <w:lang w:eastAsia="uk-UA"/>
        </w:rPr>
        <w:softHyphen/>
      </w:r>
      <w:r w:rsidR="000F5D19">
        <w:rPr>
          <w:rFonts w:ascii="Times New Roman" w:eastAsia="Times New Roman" w:hAnsi="Times New Roman" w:cs="Times New Roman"/>
          <w:sz w:val="28"/>
          <w:szCs w:val="28"/>
          <w:lang w:eastAsia="uk-UA"/>
        </w:rPr>
        <w:t>ник</w:t>
      </w:r>
      <w:r w:rsidRPr="00AB4739">
        <w:rPr>
          <w:rFonts w:ascii="Times New Roman" w:eastAsia="Times New Roman" w:hAnsi="Times New Roman" w:cs="Times New Roman"/>
          <w:sz w:val="28"/>
          <w:szCs w:val="28"/>
          <w:lang w:eastAsia="uk-UA"/>
        </w:rPr>
        <w:t>. Львів : Новий світ-2000, 2011.180 с.</w:t>
      </w:r>
    </w:p>
    <w:p w:rsidR="00106B56" w:rsidRPr="00AB4739" w:rsidRDefault="00106B56"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Кремень В. Г.</w:t>
      </w:r>
      <w:r w:rsidR="000F5D19">
        <w:rPr>
          <w:rFonts w:ascii="Times New Roman" w:eastAsia="Times New Roman" w:hAnsi="Times New Roman" w:cs="Times New Roman"/>
          <w:sz w:val="28"/>
          <w:szCs w:val="28"/>
          <w:lang w:eastAsia="uk-UA"/>
        </w:rPr>
        <w:t>,</w:t>
      </w:r>
      <w:r w:rsidR="000F5D19" w:rsidRPr="00AB4739">
        <w:rPr>
          <w:rFonts w:ascii="Times New Roman" w:eastAsia="Times New Roman" w:hAnsi="Times New Roman" w:cs="Times New Roman"/>
          <w:sz w:val="28"/>
          <w:szCs w:val="28"/>
          <w:lang w:eastAsia="uk-UA"/>
        </w:rPr>
        <w:t>НіколаєнкоС. М. </w:t>
      </w:r>
      <w:r w:rsidRPr="00AB4739">
        <w:rPr>
          <w:rFonts w:ascii="Times New Roman" w:eastAsia="Times New Roman" w:hAnsi="Times New Roman" w:cs="Times New Roman"/>
          <w:sz w:val="28"/>
          <w:szCs w:val="28"/>
          <w:lang w:eastAsia="uk-UA"/>
        </w:rPr>
        <w:t>Вищаосві</w:t>
      </w:r>
      <w:r w:rsidR="000F5D19">
        <w:rPr>
          <w:rFonts w:ascii="Times New Roman" w:eastAsia="Times New Roman" w:hAnsi="Times New Roman" w:cs="Times New Roman"/>
          <w:sz w:val="28"/>
          <w:szCs w:val="28"/>
          <w:lang w:eastAsia="uk-UA"/>
        </w:rPr>
        <w:t>та в Україні : навч. посіб.</w:t>
      </w:r>
      <w:r w:rsidRPr="00AB4739">
        <w:rPr>
          <w:rFonts w:ascii="Times New Roman" w:eastAsia="Times New Roman" w:hAnsi="Times New Roman" w:cs="Times New Roman"/>
          <w:sz w:val="28"/>
          <w:szCs w:val="28"/>
          <w:lang w:eastAsia="uk-UA"/>
        </w:rPr>
        <w:t xml:space="preserve"> Київ : Знання, 2005. 327 с.</w:t>
      </w:r>
    </w:p>
    <w:p w:rsidR="00106B56" w:rsidRPr="00AB4739" w:rsidRDefault="001C45D3"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Мещанінов О. П.  Сучасні моделі</w:t>
      </w:r>
      <w:r w:rsidR="00106B56" w:rsidRPr="00AB4739">
        <w:rPr>
          <w:rFonts w:ascii="Times New Roman" w:eastAsia="Times New Roman" w:hAnsi="Times New Roman" w:cs="Times New Roman"/>
          <w:sz w:val="28"/>
          <w:szCs w:val="28"/>
          <w:lang w:eastAsia="uk-UA"/>
        </w:rPr>
        <w:t xml:space="preserve"> розвитку університетської освіти в Ук</w:t>
      </w:r>
      <w:r w:rsidR="000F5D19">
        <w:rPr>
          <w:rFonts w:ascii="Times New Roman" w:eastAsia="Times New Roman" w:hAnsi="Times New Roman" w:cs="Times New Roman"/>
          <w:sz w:val="28"/>
          <w:szCs w:val="28"/>
          <w:lang w:eastAsia="uk-UA"/>
        </w:rPr>
        <w:softHyphen/>
      </w:r>
      <w:r w:rsidR="00106B56" w:rsidRPr="00AB4739">
        <w:rPr>
          <w:rFonts w:ascii="Times New Roman" w:eastAsia="Times New Roman" w:hAnsi="Times New Roman" w:cs="Times New Roman"/>
          <w:sz w:val="28"/>
          <w:szCs w:val="28"/>
          <w:lang w:eastAsia="uk-UA"/>
        </w:rPr>
        <w:t xml:space="preserve">раїні : монографія. Миколаїв : Вид-во МДГУ ім. Петра Могили, 2015. </w:t>
      </w:r>
      <w:r w:rsidR="000F5D19">
        <w:rPr>
          <w:rFonts w:ascii="Times New Roman" w:eastAsia="Times New Roman" w:hAnsi="Times New Roman" w:cs="Times New Roman"/>
          <w:sz w:val="28"/>
          <w:szCs w:val="28"/>
          <w:lang w:eastAsia="uk-UA"/>
        </w:rPr>
        <w:t>460 </w:t>
      </w:r>
      <w:r w:rsidR="00106B56" w:rsidRPr="00AB4739">
        <w:rPr>
          <w:rFonts w:ascii="Times New Roman" w:eastAsia="Times New Roman" w:hAnsi="Times New Roman" w:cs="Times New Roman"/>
          <w:sz w:val="28"/>
          <w:szCs w:val="28"/>
          <w:lang w:eastAsia="uk-UA"/>
        </w:rPr>
        <w:t>с.</w:t>
      </w:r>
    </w:p>
    <w:p w:rsidR="00106B56" w:rsidRPr="00AB4739" w:rsidRDefault="00106B56"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lastRenderedPageBreak/>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 xml:space="preserve"> / </w:t>
      </w:r>
      <w:r w:rsidR="000F5D19">
        <w:rPr>
          <w:rFonts w:ascii="Times New Roman" w:eastAsia="Times New Roman" w:hAnsi="Times New Roman" w:cs="Times New Roman"/>
          <w:sz w:val="28"/>
          <w:szCs w:val="28"/>
          <w:lang w:eastAsia="uk-UA"/>
        </w:rPr>
        <w:t>у</w:t>
      </w:r>
      <w:r w:rsidRPr="00AB4739">
        <w:rPr>
          <w:rFonts w:ascii="Times New Roman" w:eastAsia="Times New Roman" w:hAnsi="Times New Roman" w:cs="Times New Roman"/>
          <w:sz w:val="28"/>
          <w:szCs w:val="28"/>
          <w:lang w:eastAsia="uk-UA"/>
        </w:rPr>
        <w:t xml:space="preserve">клад. </w:t>
      </w:r>
      <w:r w:rsidR="000F5D19" w:rsidRPr="00AB4739">
        <w:rPr>
          <w:rFonts w:ascii="Times New Roman" w:eastAsia="Times New Roman" w:hAnsi="Times New Roman" w:cs="Times New Roman"/>
          <w:sz w:val="28"/>
          <w:szCs w:val="28"/>
          <w:lang w:eastAsia="uk-UA"/>
        </w:rPr>
        <w:t xml:space="preserve">Т.Є. </w:t>
      </w:r>
      <w:r w:rsidRPr="00AB4739">
        <w:rPr>
          <w:rFonts w:ascii="Times New Roman" w:eastAsia="Times New Roman" w:hAnsi="Times New Roman" w:cs="Times New Roman"/>
          <w:sz w:val="28"/>
          <w:szCs w:val="28"/>
          <w:lang w:eastAsia="uk-UA"/>
        </w:rPr>
        <w:t>Шевчук</w:t>
      </w:r>
      <w:r w:rsidR="000F5D19">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 xml:space="preserve"> Рівне:  НУГВП,  2020. 48 с. </w:t>
      </w:r>
    </w:p>
    <w:p w:rsidR="00106B56" w:rsidRPr="00AB4739" w:rsidRDefault="00106B56"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Методичні рекомендації до самостійної підготовки з навчальної дис</w:t>
      </w:r>
      <w:r w:rsidR="00A74E80">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 xml:space="preserve">ципліни </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 xml:space="preserve"> / </w:t>
      </w:r>
      <w:r w:rsidR="000F5D19">
        <w:rPr>
          <w:rFonts w:ascii="Times New Roman" w:eastAsia="Times New Roman" w:hAnsi="Times New Roman" w:cs="Times New Roman"/>
          <w:sz w:val="28"/>
          <w:szCs w:val="28"/>
          <w:lang w:eastAsia="uk-UA"/>
        </w:rPr>
        <w:t>у</w:t>
      </w:r>
      <w:r w:rsidRPr="00AB4739">
        <w:rPr>
          <w:rFonts w:ascii="Times New Roman" w:eastAsia="Times New Roman" w:hAnsi="Times New Roman" w:cs="Times New Roman"/>
          <w:sz w:val="28"/>
          <w:szCs w:val="28"/>
          <w:lang w:eastAsia="uk-UA"/>
        </w:rPr>
        <w:t xml:space="preserve">клад. </w:t>
      </w:r>
      <w:r w:rsidR="000F5D19" w:rsidRPr="00AB4739">
        <w:rPr>
          <w:rFonts w:ascii="Times New Roman" w:eastAsia="Times New Roman" w:hAnsi="Times New Roman" w:cs="Times New Roman"/>
          <w:sz w:val="28"/>
          <w:szCs w:val="28"/>
          <w:lang w:eastAsia="uk-UA"/>
        </w:rPr>
        <w:t xml:space="preserve">Т.Є. </w:t>
      </w:r>
      <w:r w:rsidRPr="00AB4739">
        <w:rPr>
          <w:rFonts w:ascii="Times New Roman" w:eastAsia="Times New Roman" w:hAnsi="Times New Roman" w:cs="Times New Roman"/>
          <w:sz w:val="28"/>
          <w:szCs w:val="28"/>
          <w:lang w:eastAsia="uk-UA"/>
        </w:rPr>
        <w:t>Шевчук</w:t>
      </w:r>
      <w:r w:rsidR="000F5D19">
        <w:rPr>
          <w:rFonts w:ascii="Times New Roman" w:eastAsia="Times New Roman" w:hAnsi="Times New Roman" w:cs="Times New Roman"/>
          <w:sz w:val="28"/>
          <w:szCs w:val="28"/>
          <w:lang w:eastAsia="uk-UA"/>
        </w:rPr>
        <w:t>.</w:t>
      </w:r>
      <w:r w:rsidRPr="00AB4739">
        <w:rPr>
          <w:rFonts w:ascii="Times New Roman" w:eastAsia="Times New Roman" w:hAnsi="Times New Roman" w:cs="Times New Roman"/>
          <w:sz w:val="28"/>
          <w:szCs w:val="28"/>
          <w:lang w:eastAsia="uk-UA"/>
        </w:rPr>
        <w:t xml:space="preserve"> Рівне:  НУГВП,  2019. 53 с. </w:t>
      </w:r>
    </w:p>
    <w:p w:rsidR="00106B56" w:rsidRPr="00AB4739" w:rsidRDefault="00106B56"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A74E80">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дентів: Теорія, практика, програма / за заг. ред. А. Й. Капської ; упо</w:t>
      </w:r>
      <w:r w:rsidR="000F5D19">
        <w:rPr>
          <w:rFonts w:ascii="Times New Roman" w:eastAsia="Times New Roman" w:hAnsi="Times New Roman" w:cs="Times New Roman"/>
          <w:sz w:val="28"/>
          <w:szCs w:val="28"/>
          <w:lang w:eastAsia="uk-UA"/>
        </w:rPr>
        <w:softHyphen/>
      </w:r>
      <w:r w:rsidRPr="00AB4739">
        <w:rPr>
          <w:rFonts w:ascii="Times New Roman" w:eastAsia="Times New Roman" w:hAnsi="Times New Roman" w:cs="Times New Roman"/>
          <w:sz w:val="28"/>
          <w:szCs w:val="28"/>
          <w:lang w:eastAsia="uk-UA"/>
        </w:rPr>
        <w:t>ряд. Н. І. Косарєва. Київ : ІЗМН. 1998. 192 с.</w:t>
      </w:r>
    </w:p>
    <w:p w:rsidR="00106B56" w:rsidRPr="00B34FFF" w:rsidRDefault="00106B56" w:rsidP="008353F1">
      <w:pPr>
        <w:pStyle w:val="Standard"/>
        <w:numPr>
          <w:ilvl w:val="0"/>
          <w:numId w:val="125"/>
        </w:numPr>
        <w:spacing w:line="276" w:lineRule="auto"/>
        <w:ind w:left="709"/>
        <w:jc w:val="both"/>
        <w:rPr>
          <w:szCs w:val="28"/>
          <w:lang w:val="ru-RU"/>
        </w:rPr>
      </w:pPr>
      <w:r w:rsidRPr="00B34FFF">
        <w:rPr>
          <w:szCs w:val="28"/>
          <w:lang w:eastAsia="uk-UA"/>
        </w:rPr>
        <w:t>Семенова А. Парадигмальне моделювання у</w:t>
      </w:r>
      <w:r w:rsidR="00B34FFF" w:rsidRPr="00B34FFF">
        <w:rPr>
          <w:szCs w:val="28"/>
          <w:lang w:eastAsia="uk-UA"/>
        </w:rPr>
        <w:t xml:space="preserve"> професійній підготовці май</w:t>
      </w:r>
      <w:r w:rsidR="000F5D19">
        <w:rPr>
          <w:szCs w:val="28"/>
          <w:lang w:eastAsia="uk-UA"/>
        </w:rPr>
        <w:softHyphen/>
      </w:r>
      <w:r w:rsidRPr="00B34FFF">
        <w:rPr>
          <w:szCs w:val="28"/>
          <w:lang w:eastAsia="uk-UA"/>
        </w:rPr>
        <w:t>бут</w:t>
      </w:r>
      <w:r w:rsidR="000F5D19">
        <w:rPr>
          <w:szCs w:val="28"/>
          <w:lang w:eastAsia="uk-UA"/>
        </w:rPr>
        <w:softHyphen/>
      </w:r>
      <w:r w:rsidRPr="00B34FFF">
        <w:rPr>
          <w:szCs w:val="28"/>
          <w:lang w:eastAsia="uk-UA"/>
        </w:rPr>
        <w:t>ніх учителів : монографія. Одеса : Юридична література, 2009. 504 с.</w:t>
      </w:r>
    </w:p>
    <w:p w:rsidR="00106B56" w:rsidRPr="00AB4739" w:rsidRDefault="007E21DE"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106B56" w:rsidRPr="00AB4739">
        <w:rPr>
          <w:rFonts w:ascii="Times New Roman" w:eastAsia="Times New Roman" w:hAnsi="Times New Roman" w:cs="Times New Roman"/>
          <w:sz w:val="28"/>
          <w:szCs w:val="28"/>
          <w:lang w:eastAsia="uk-UA"/>
        </w:rPr>
        <w:t>НТУ “ХПІ”; Вид-во ФОП Тагаєв П. О., 2011. 236 с.</w:t>
      </w:r>
    </w:p>
    <w:p w:rsidR="00106B56" w:rsidRPr="00AB4739" w:rsidRDefault="00106B56" w:rsidP="008353F1">
      <w:pPr>
        <w:pStyle w:val="ae"/>
        <w:numPr>
          <w:ilvl w:val="0"/>
          <w:numId w:val="125"/>
        </w:numPr>
        <w:spacing w:after="0"/>
        <w:ind w:left="709"/>
        <w:jc w:val="both"/>
        <w:rPr>
          <w:rFonts w:ascii="Times New Roman" w:eastAsia="Times New Roman" w:hAnsi="Times New Roman" w:cs="Times New Roman"/>
          <w:sz w:val="28"/>
          <w:szCs w:val="28"/>
          <w:lang w:eastAsia="uk-UA"/>
        </w:rPr>
      </w:pPr>
      <w:r w:rsidRPr="00AB4739">
        <w:rPr>
          <w:rFonts w:ascii="Times New Roman" w:eastAsia="Times New Roman" w:hAnsi="Times New Roman" w:cs="Times New Roman"/>
          <w:sz w:val="28"/>
          <w:szCs w:val="28"/>
          <w:lang w:eastAsia="uk-UA"/>
        </w:rPr>
        <w:t>Університетська освіта : навч.-метод. посіб. / уклад. Г. В.Толканець.  Київ : Кондор, 2011. 182 с.</w:t>
      </w:r>
    </w:p>
    <w:p w:rsidR="00106B56" w:rsidRPr="003648D6" w:rsidRDefault="00106B56" w:rsidP="003648D6">
      <w:pPr>
        <w:spacing w:after="0"/>
        <w:ind w:left="567"/>
        <w:jc w:val="both"/>
        <w:rPr>
          <w:rFonts w:ascii="Times New Roman" w:eastAsia="Times New Roman" w:hAnsi="Times New Roman" w:cs="Times New Roman"/>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Тема: Компетентнісний підхід до розробки програми дисципліни.</w:t>
      </w:r>
    </w:p>
    <w:p w:rsidR="00AB29EF" w:rsidRDefault="00AB29EF" w:rsidP="008353F1">
      <w:pPr>
        <w:pStyle w:val="ae"/>
        <w:numPr>
          <w:ilvl w:val="3"/>
          <w:numId w:val="77"/>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3"/>
          <w:numId w:val="77"/>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прикладі певного напряму підготовки або спеціальності)</w:t>
      </w:r>
    </w:p>
    <w:p w:rsidR="00AB29EF" w:rsidRDefault="00AB29EF" w:rsidP="008353F1">
      <w:pPr>
        <w:pStyle w:val="ae"/>
        <w:numPr>
          <w:ilvl w:val="3"/>
          <w:numId w:val="77"/>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Проаналізувати навчальний план певного напряму підготовки  або спеціальності. Зробити висновки щодо доцільності внесення у нього змін. Обгрунтувати власні пропозиції щодо змін.</w:t>
      </w:r>
    </w:p>
    <w:p w:rsidR="00AB29EF" w:rsidRDefault="00AB29EF" w:rsidP="008353F1">
      <w:pPr>
        <w:pStyle w:val="ae"/>
        <w:numPr>
          <w:ilvl w:val="3"/>
          <w:numId w:val="77"/>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Підготоувати реферат на тему “Упорядкування структурно-логічних зв’язків розділів навчальних дисциплін”.</w:t>
      </w:r>
    </w:p>
    <w:p w:rsidR="00AB29EF" w:rsidRDefault="00AB29EF" w:rsidP="00AB29EF">
      <w:pPr>
        <w:pStyle w:val="ae"/>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3648D6" w:rsidRPr="000F5D19" w:rsidRDefault="003648D6" w:rsidP="008353F1">
      <w:pPr>
        <w:pStyle w:val="ae"/>
        <w:numPr>
          <w:ilvl w:val="0"/>
          <w:numId w:val="126"/>
        </w:numPr>
        <w:spacing w:after="0"/>
        <w:ind w:left="709"/>
        <w:jc w:val="both"/>
        <w:rPr>
          <w:rFonts w:ascii="Times New Roman" w:hAnsi="Times New Roman" w:cs="Times New Roman"/>
          <w:sz w:val="28"/>
          <w:szCs w:val="28"/>
        </w:rPr>
      </w:pPr>
      <w:r w:rsidRPr="000F5D19">
        <w:rPr>
          <w:rFonts w:ascii="Times New Roman" w:hAnsi="Times New Roman" w:cs="Times New Roman"/>
          <w:sz w:val="28"/>
          <w:szCs w:val="28"/>
        </w:rPr>
        <w:t>Гнєзділова К. М. Моделі та моделювання у професійній діяльності викладача вищої школи : навч. посібник. Черкаси : Видавець Чабаненко Ю. А., 2011. 124 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Енциклопедія освіти / Акад. пед. наук України ; гол. ред. В. Г. Кремень. Київ : Хрінком Інтер, 2008. 1040 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Козак Н. Л.</w:t>
      </w:r>
      <w:r w:rsidR="000F5D19">
        <w:rPr>
          <w:rFonts w:ascii="Times New Roman" w:eastAsia="Times New Roman" w:hAnsi="Times New Roman" w:cs="Times New Roman"/>
          <w:sz w:val="28"/>
          <w:szCs w:val="28"/>
          <w:lang w:eastAsia="uk-UA"/>
        </w:rPr>
        <w:t>,</w:t>
      </w:r>
      <w:r w:rsidR="000F5D19" w:rsidRPr="000F5D19">
        <w:rPr>
          <w:rFonts w:ascii="Times New Roman" w:eastAsia="Times New Roman" w:hAnsi="Times New Roman" w:cs="Times New Roman"/>
          <w:sz w:val="28"/>
          <w:szCs w:val="28"/>
          <w:lang w:eastAsia="uk-UA"/>
        </w:rPr>
        <w:t>Шоробура І. М.</w:t>
      </w:r>
      <w:r w:rsidRPr="000F5D19">
        <w:rPr>
          <w:rFonts w:ascii="Times New Roman" w:eastAsia="Times New Roman" w:hAnsi="Times New Roman" w:cs="Times New Roman"/>
          <w:sz w:val="28"/>
          <w:szCs w:val="28"/>
          <w:lang w:eastAsia="uk-UA"/>
        </w:rPr>
        <w:t>Університетська освіта : навчальний посібник. Львів : Новий світ-2000, 2011.180 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lastRenderedPageBreak/>
        <w:t>Кремень В. Г.</w:t>
      </w:r>
      <w:r w:rsidR="000F5D19">
        <w:rPr>
          <w:rFonts w:ascii="Times New Roman" w:eastAsia="Times New Roman" w:hAnsi="Times New Roman" w:cs="Times New Roman"/>
          <w:sz w:val="28"/>
          <w:szCs w:val="28"/>
          <w:lang w:eastAsia="uk-UA"/>
        </w:rPr>
        <w:t>,</w:t>
      </w:r>
      <w:r w:rsidR="000F5D19" w:rsidRPr="000F5D19">
        <w:rPr>
          <w:rFonts w:ascii="Times New Roman" w:eastAsia="Times New Roman" w:hAnsi="Times New Roman" w:cs="Times New Roman"/>
          <w:sz w:val="28"/>
          <w:szCs w:val="28"/>
          <w:lang w:eastAsia="uk-UA"/>
        </w:rPr>
        <w:t>Ніколаєнко С. М. </w:t>
      </w:r>
      <w:r w:rsidRPr="000F5D19">
        <w:rPr>
          <w:rFonts w:ascii="Times New Roman" w:eastAsia="Times New Roman" w:hAnsi="Times New Roman" w:cs="Times New Roman"/>
          <w:sz w:val="28"/>
          <w:szCs w:val="28"/>
          <w:lang w:eastAsia="uk-UA"/>
        </w:rPr>
        <w:t>Вищаосві</w:t>
      </w:r>
      <w:r w:rsidR="000F5D19">
        <w:rPr>
          <w:rFonts w:ascii="Times New Roman" w:eastAsia="Times New Roman" w:hAnsi="Times New Roman" w:cs="Times New Roman"/>
          <w:sz w:val="28"/>
          <w:szCs w:val="28"/>
          <w:lang w:eastAsia="uk-UA"/>
        </w:rPr>
        <w:t xml:space="preserve">та в Україні : навч. посіб. </w:t>
      </w:r>
      <w:r w:rsidRPr="000F5D19">
        <w:rPr>
          <w:rFonts w:ascii="Times New Roman" w:eastAsia="Times New Roman" w:hAnsi="Times New Roman" w:cs="Times New Roman"/>
          <w:sz w:val="28"/>
          <w:szCs w:val="28"/>
          <w:lang w:eastAsia="uk-UA"/>
        </w:rPr>
        <w:t>Київ : Знання, 2005. 327 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Мещанінов О. П.  Сучасні моделі  розвитку університетської освіти в Ук</w:t>
      </w:r>
      <w:r w:rsidR="000F5D19">
        <w:rPr>
          <w:rFonts w:ascii="Times New Roman" w:eastAsia="Times New Roman" w:hAnsi="Times New Roman" w:cs="Times New Roman"/>
          <w:sz w:val="28"/>
          <w:szCs w:val="28"/>
          <w:lang w:eastAsia="uk-UA"/>
        </w:rPr>
        <w:softHyphen/>
      </w:r>
      <w:r w:rsidRPr="000F5D19">
        <w:rPr>
          <w:rFonts w:ascii="Times New Roman" w:eastAsia="Times New Roman" w:hAnsi="Times New Roman" w:cs="Times New Roman"/>
          <w:sz w:val="28"/>
          <w:szCs w:val="28"/>
          <w:lang w:eastAsia="uk-UA"/>
        </w:rPr>
        <w:t>раї</w:t>
      </w:r>
      <w:r w:rsidR="000F5D19">
        <w:rPr>
          <w:rFonts w:ascii="Times New Roman" w:eastAsia="Times New Roman" w:hAnsi="Times New Roman" w:cs="Times New Roman"/>
          <w:sz w:val="28"/>
          <w:szCs w:val="28"/>
          <w:lang w:eastAsia="uk-UA"/>
        </w:rPr>
        <w:softHyphen/>
      </w:r>
      <w:r w:rsidRPr="000F5D19">
        <w:rPr>
          <w:rFonts w:ascii="Times New Roman" w:eastAsia="Times New Roman" w:hAnsi="Times New Roman" w:cs="Times New Roman"/>
          <w:sz w:val="28"/>
          <w:szCs w:val="28"/>
          <w:lang w:eastAsia="uk-UA"/>
        </w:rPr>
        <w:t xml:space="preserve">ні : монографія. Миколаїв : Вид-во МДГУ ім. Петра Могили, 2015. </w:t>
      </w:r>
      <w:r w:rsidR="000F5D19">
        <w:rPr>
          <w:rFonts w:ascii="Times New Roman" w:eastAsia="Times New Roman" w:hAnsi="Times New Roman" w:cs="Times New Roman"/>
          <w:sz w:val="28"/>
          <w:szCs w:val="28"/>
          <w:lang w:eastAsia="uk-UA"/>
        </w:rPr>
        <w:t>460 </w:t>
      </w:r>
      <w:r w:rsidRPr="000F5D19">
        <w:rPr>
          <w:rFonts w:ascii="Times New Roman" w:eastAsia="Times New Roman" w:hAnsi="Times New Roman" w:cs="Times New Roman"/>
          <w:sz w:val="28"/>
          <w:szCs w:val="28"/>
          <w:lang w:eastAsia="uk-UA"/>
        </w:rPr>
        <w:t>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0F5D1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0F5D19" w:rsidRPr="00AB4739">
        <w:rPr>
          <w:rFonts w:ascii="Times New Roman" w:eastAsia="Times New Roman" w:hAnsi="Times New Roman" w:cs="Times New Roman"/>
          <w:sz w:val="28"/>
          <w:szCs w:val="28"/>
          <w:lang w:eastAsia="uk-UA"/>
        </w:rPr>
        <w:t xml:space="preserve">/ </w:t>
      </w:r>
      <w:r w:rsidR="000F5D19">
        <w:rPr>
          <w:rFonts w:ascii="Times New Roman" w:eastAsia="Times New Roman" w:hAnsi="Times New Roman" w:cs="Times New Roman"/>
          <w:sz w:val="28"/>
          <w:szCs w:val="28"/>
          <w:lang w:eastAsia="uk-UA"/>
        </w:rPr>
        <w:t>у</w:t>
      </w:r>
      <w:r w:rsidR="000F5D19" w:rsidRPr="00AB4739">
        <w:rPr>
          <w:rFonts w:ascii="Times New Roman" w:eastAsia="Times New Roman" w:hAnsi="Times New Roman" w:cs="Times New Roman"/>
          <w:sz w:val="28"/>
          <w:szCs w:val="28"/>
          <w:lang w:eastAsia="uk-UA"/>
        </w:rPr>
        <w:t>клад. Т.Є. Шевчук</w:t>
      </w:r>
      <w:r w:rsidR="000F5D19">
        <w:rPr>
          <w:rFonts w:ascii="Times New Roman" w:eastAsia="Times New Roman" w:hAnsi="Times New Roman" w:cs="Times New Roman"/>
          <w:sz w:val="28"/>
          <w:szCs w:val="28"/>
          <w:lang w:eastAsia="uk-UA"/>
        </w:rPr>
        <w:t>.</w:t>
      </w:r>
      <w:r w:rsidR="000F5D19" w:rsidRPr="00AB4739">
        <w:rPr>
          <w:rFonts w:ascii="Times New Roman" w:eastAsia="Times New Roman" w:hAnsi="Times New Roman" w:cs="Times New Roman"/>
          <w:sz w:val="28"/>
          <w:szCs w:val="28"/>
          <w:lang w:eastAsia="uk-UA"/>
        </w:rPr>
        <w:t xml:space="preserve"> Рівне:  </w:t>
      </w:r>
      <w:r w:rsidRPr="000F5D19">
        <w:rPr>
          <w:rFonts w:ascii="Times New Roman" w:eastAsia="Times New Roman" w:hAnsi="Times New Roman" w:cs="Times New Roman"/>
          <w:sz w:val="28"/>
          <w:szCs w:val="28"/>
          <w:lang w:eastAsia="uk-UA"/>
        </w:rPr>
        <w:t xml:space="preserve">НУГВП,  2020. 48 с. </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Методичні рекомендації до самостійної підготовки з навчальної дисцип</w:t>
      </w:r>
      <w:r w:rsidR="00A74E80">
        <w:rPr>
          <w:rFonts w:ascii="Times New Roman" w:eastAsia="Times New Roman" w:hAnsi="Times New Roman" w:cs="Times New Roman"/>
          <w:sz w:val="28"/>
          <w:szCs w:val="28"/>
          <w:lang w:eastAsia="uk-UA"/>
        </w:rPr>
        <w:softHyphen/>
      </w:r>
      <w:r w:rsidRPr="000F5D19">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0F5D1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0F5D19" w:rsidRPr="00AB4739">
        <w:rPr>
          <w:rFonts w:ascii="Times New Roman" w:eastAsia="Times New Roman" w:hAnsi="Times New Roman" w:cs="Times New Roman"/>
          <w:sz w:val="28"/>
          <w:szCs w:val="28"/>
          <w:lang w:eastAsia="uk-UA"/>
        </w:rPr>
        <w:t xml:space="preserve">/ </w:t>
      </w:r>
      <w:r w:rsidR="000F5D19">
        <w:rPr>
          <w:rFonts w:ascii="Times New Roman" w:eastAsia="Times New Roman" w:hAnsi="Times New Roman" w:cs="Times New Roman"/>
          <w:sz w:val="28"/>
          <w:szCs w:val="28"/>
          <w:lang w:eastAsia="uk-UA"/>
        </w:rPr>
        <w:t>у</w:t>
      </w:r>
      <w:r w:rsidR="000F5D19" w:rsidRPr="00AB4739">
        <w:rPr>
          <w:rFonts w:ascii="Times New Roman" w:eastAsia="Times New Roman" w:hAnsi="Times New Roman" w:cs="Times New Roman"/>
          <w:sz w:val="28"/>
          <w:szCs w:val="28"/>
          <w:lang w:eastAsia="uk-UA"/>
        </w:rPr>
        <w:t>клад. Т.Є. Шевчук</w:t>
      </w:r>
      <w:r w:rsidR="000F5D19">
        <w:rPr>
          <w:rFonts w:ascii="Times New Roman" w:eastAsia="Times New Roman" w:hAnsi="Times New Roman" w:cs="Times New Roman"/>
          <w:sz w:val="28"/>
          <w:szCs w:val="28"/>
          <w:lang w:eastAsia="uk-UA"/>
        </w:rPr>
        <w:t>.</w:t>
      </w:r>
      <w:r w:rsidR="000F5D19" w:rsidRPr="00AB4739">
        <w:rPr>
          <w:rFonts w:ascii="Times New Roman" w:eastAsia="Times New Roman" w:hAnsi="Times New Roman" w:cs="Times New Roman"/>
          <w:sz w:val="28"/>
          <w:szCs w:val="28"/>
          <w:lang w:eastAsia="uk-UA"/>
        </w:rPr>
        <w:t xml:space="preserve"> Рівне:  </w:t>
      </w:r>
      <w:r w:rsidRPr="000F5D19">
        <w:rPr>
          <w:rFonts w:ascii="Times New Roman" w:eastAsia="Times New Roman" w:hAnsi="Times New Roman" w:cs="Times New Roman"/>
          <w:sz w:val="28"/>
          <w:szCs w:val="28"/>
          <w:lang w:eastAsia="uk-UA"/>
        </w:rPr>
        <w:t xml:space="preserve">НУГВП,  2019. 53 с. </w:t>
      </w:r>
    </w:p>
    <w:p w:rsidR="003648D6" w:rsidRPr="008665DC" w:rsidRDefault="003648D6" w:rsidP="008353F1">
      <w:pPr>
        <w:pStyle w:val="Standard"/>
        <w:numPr>
          <w:ilvl w:val="0"/>
          <w:numId w:val="126"/>
        </w:numPr>
        <w:spacing w:line="276" w:lineRule="auto"/>
        <w:ind w:left="709"/>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 xml:space="preserve">фахівця. Програма навчальної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0F5D19">
        <w:rPr>
          <w:szCs w:val="28"/>
        </w:rPr>
        <w:t>.</w:t>
      </w:r>
    </w:p>
    <w:p w:rsidR="003648D6" w:rsidRPr="00A775A5" w:rsidRDefault="003648D6" w:rsidP="008353F1">
      <w:pPr>
        <w:pStyle w:val="Standard"/>
        <w:numPr>
          <w:ilvl w:val="0"/>
          <w:numId w:val="126"/>
        </w:numPr>
        <w:spacing w:line="276" w:lineRule="auto"/>
        <w:ind w:left="709"/>
        <w:jc w:val="both"/>
        <w:rPr>
          <w:szCs w:val="28"/>
          <w:lang w:val="ru-RU"/>
        </w:rPr>
      </w:pPr>
      <w:r w:rsidRPr="007D7E89">
        <w:rPr>
          <w:szCs w:val="28"/>
        </w:rPr>
        <w:t>Нагачевська З., Салига Н. Педагогіка : навч.-метод. посіб. для студентів першого (бакалаврського) рівня вищої освіти. 2-ге вид., доповн. та змінене. Івано-Франківськ : Видавництво ПНУ імені Василя Стефаника. 2022. 157 с.</w:t>
      </w:r>
    </w:p>
    <w:p w:rsidR="003648D6" w:rsidRPr="000F5D19" w:rsidRDefault="003648D6"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Семенова А. Парадигмальне моделювання у</w:t>
      </w:r>
      <w:r w:rsidR="00A775A5" w:rsidRPr="000F5D19">
        <w:rPr>
          <w:rFonts w:ascii="Times New Roman" w:eastAsia="Times New Roman" w:hAnsi="Times New Roman" w:cs="Times New Roman"/>
          <w:sz w:val="28"/>
          <w:szCs w:val="28"/>
          <w:lang w:eastAsia="uk-UA"/>
        </w:rPr>
        <w:t xml:space="preserve"> професійній підготовці май</w:t>
      </w:r>
      <w:r w:rsidR="000F5D19">
        <w:rPr>
          <w:rFonts w:ascii="Times New Roman" w:eastAsia="Times New Roman" w:hAnsi="Times New Roman" w:cs="Times New Roman"/>
          <w:sz w:val="28"/>
          <w:szCs w:val="28"/>
          <w:lang w:eastAsia="uk-UA"/>
        </w:rPr>
        <w:softHyphen/>
      </w:r>
      <w:r w:rsidRPr="000F5D19">
        <w:rPr>
          <w:rFonts w:ascii="Times New Roman" w:eastAsia="Times New Roman" w:hAnsi="Times New Roman" w:cs="Times New Roman"/>
          <w:sz w:val="28"/>
          <w:szCs w:val="28"/>
          <w:lang w:eastAsia="uk-UA"/>
        </w:rPr>
        <w:t>бутніх учителів : монографія. Одеса : Юридична література, 2009. 504 с.</w:t>
      </w:r>
    </w:p>
    <w:p w:rsidR="003648D6" w:rsidRPr="000F5D19" w:rsidRDefault="003648D6" w:rsidP="008353F1">
      <w:pPr>
        <w:pStyle w:val="ae"/>
        <w:numPr>
          <w:ilvl w:val="0"/>
          <w:numId w:val="126"/>
        </w:numPr>
        <w:spacing w:after="0"/>
        <w:ind w:left="709"/>
        <w:jc w:val="both"/>
        <w:rPr>
          <w:rFonts w:ascii="Times New Roman" w:hAnsi="Times New Roman" w:cs="Times New Roman"/>
          <w:sz w:val="28"/>
          <w:szCs w:val="28"/>
        </w:rPr>
      </w:pPr>
      <w:r w:rsidRPr="000F5D19">
        <w:rPr>
          <w:rFonts w:ascii="Times New Roman" w:hAnsi="Times New Roman" w:cs="Times New Roman"/>
          <w:sz w:val="28"/>
          <w:szCs w:val="28"/>
        </w:rPr>
        <w:t>Педагогічна майстерність учителя : навч. посіб. / за ред. В. М. Гриньової, С. Т. Золотухіної. Харків : ОВС, 2016. 224 с.</w:t>
      </w:r>
    </w:p>
    <w:p w:rsidR="003648D6" w:rsidRPr="000F5D19" w:rsidRDefault="003648D6" w:rsidP="008353F1">
      <w:pPr>
        <w:pStyle w:val="ae"/>
        <w:numPr>
          <w:ilvl w:val="0"/>
          <w:numId w:val="126"/>
        </w:numPr>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Пономарьов О. С.</w:t>
      </w:r>
      <w:r w:rsidR="000F5D19">
        <w:rPr>
          <w:rFonts w:ascii="Times New Roman" w:eastAsia="Times New Roman" w:hAnsi="Times New Roman" w:cs="Times New Roman"/>
          <w:sz w:val="28"/>
          <w:szCs w:val="28"/>
          <w:lang w:eastAsia="uk-UA"/>
        </w:rPr>
        <w:t>,</w:t>
      </w:r>
      <w:r w:rsidR="000F5D19" w:rsidRPr="000F5D19">
        <w:rPr>
          <w:rFonts w:ascii="Times New Roman" w:eastAsia="Times New Roman" w:hAnsi="Times New Roman" w:cs="Times New Roman"/>
          <w:sz w:val="28"/>
          <w:szCs w:val="28"/>
          <w:lang w:eastAsia="uk-UA"/>
        </w:rPr>
        <w:t>Середа Н. В., Чеботарьов М. К.</w:t>
      </w:r>
      <w:r w:rsidRPr="000F5D19">
        <w:rPr>
          <w:rFonts w:ascii="Times New Roman" w:eastAsia="Times New Roman" w:hAnsi="Times New Roman" w:cs="Times New Roman"/>
          <w:sz w:val="28"/>
          <w:szCs w:val="28"/>
          <w:lang w:eastAsia="uk-UA"/>
        </w:rPr>
        <w:t>Моделювання діяль</w:t>
      </w:r>
      <w:r w:rsidR="000F5D19">
        <w:rPr>
          <w:rFonts w:ascii="Times New Roman" w:eastAsia="Times New Roman" w:hAnsi="Times New Roman" w:cs="Times New Roman"/>
          <w:sz w:val="28"/>
          <w:szCs w:val="28"/>
          <w:lang w:eastAsia="uk-UA"/>
        </w:rPr>
        <w:softHyphen/>
      </w:r>
      <w:r w:rsidRPr="000F5D19">
        <w:rPr>
          <w:rFonts w:ascii="Times New Roman" w:eastAsia="Times New Roman" w:hAnsi="Times New Roman" w:cs="Times New Roman"/>
          <w:sz w:val="28"/>
          <w:szCs w:val="28"/>
          <w:lang w:eastAsia="uk-UA"/>
        </w:rPr>
        <w:t>ності фахівця : навч.-метод. посібник. Харків : НТУ “ХПІ”, 2015. 58 с.</w:t>
      </w:r>
    </w:p>
    <w:p w:rsidR="003648D6" w:rsidRPr="000F5D19" w:rsidRDefault="007E21DE" w:rsidP="008353F1">
      <w:pPr>
        <w:pStyle w:val="ae"/>
        <w:numPr>
          <w:ilvl w:val="0"/>
          <w:numId w:val="126"/>
        </w:numPr>
        <w:spacing w:after="0"/>
        <w:ind w:left="709"/>
        <w:jc w:val="both"/>
        <w:rPr>
          <w:rFonts w:ascii="Times New Roman" w:eastAsia="Times New Roman" w:hAnsi="Times New Roman" w:cs="Times New Roman"/>
          <w:sz w:val="28"/>
          <w:szCs w:val="28"/>
          <w:lang w:eastAsia="uk-UA"/>
        </w:rPr>
      </w:pPr>
      <w:r w:rsidRPr="000F5D19">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3648D6" w:rsidRPr="000F5D19">
        <w:rPr>
          <w:rFonts w:ascii="Times New Roman" w:eastAsia="Times New Roman" w:hAnsi="Times New Roman" w:cs="Times New Roman"/>
          <w:sz w:val="28"/>
          <w:szCs w:val="28"/>
          <w:lang w:eastAsia="uk-UA"/>
        </w:rPr>
        <w:t>НТУ “ХПІ”; Вид-во ФОП Тагаєв П. О., 2011. 236 с.</w:t>
      </w:r>
    </w:p>
    <w:p w:rsidR="00A74E80" w:rsidRDefault="00A74E80"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Тема:Взаємозв</w:t>
      </w:r>
      <w:r w:rsidR="00BA50FF">
        <w:rPr>
          <w:rFonts w:ascii="Times New Roman" w:eastAsia="Times New Roman" w:hAnsi="Times New Roman" w:cs="Times New Roman"/>
          <w:b/>
          <w:sz w:val="28"/>
          <w:szCs w:val="28"/>
          <w:lang w:eastAsia="uk-UA"/>
        </w:rPr>
        <w:t>’язок між ОПП та стандартами ЗВО</w:t>
      </w:r>
      <w:r>
        <w:rPr>
          <w:rFonts w:ascii="Times New Roman" w:eastAsia="Times New Roman" w:hAnsi="Times New Roman" w:cs="Times New Roman"/>
          <w:b/>
          <w:sz w:val="28"/>
          <w:szCs w:val="28"/>
          <w:lang w:eastAsia="uk-UA"/>
        </w:rPr>
        <w:t>.</w:t>
      </w:r>
    </w:p>
    <w:p w:rsidR="00AB29EF" w:rsidRDefault="00AB29EF" w:rsidP="008353F1">
      <w:pPr>
        <w:pStyle w:val="ae"/>
        <w:numPr>
          <w:ilvl w:val="3"/>
          <w:numId w:val="78"/>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3"/>
          <w:numId w:val="78"/>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прикладі певного напряму підготовки або спеціальності).</w:t>
      </w:r>
    </w:p>
    <w:p w:rsidR="00AB29EF" w:rsidRDefault="00AB29EF" w:rsidP="008353F1">
      <w:pPr>
        <w:pStyle w:val="ae"/>
        <w:numPr>
          <w:ilvl w:val="3"/>
          <w:numId w:val="78"/>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Проаналізувати навчальний план певного напряму підготов</w:t>
      </w:r>
      <w:r w:rsidR="00603B2F">
        <w:rPr>
          <w:rFonts w:ascii="Times New Roman" w:eastAsia="Times New Roman" w:hAnsi="Times New Roman" w:cs="Times New Roman"/>
          <w:sz w:val="28"/>
          <w:szCs w:val="28"/>
          <w:lang w:val="ru-RU" w:eastAsia="uk-UA"/>
        </w:rPr>
        <w:t xml:space="preserve">ки </w:t>
      </w:r>
      <w:r>
        <w:rPr>
          <w:rFonts w:ascii="Times New Roman" w:eastAsia="Times New Roman" w:hAnsi="Times New Roman" w:cs="Times New Roman"/>
          <w:sz w:val="28"/>
          <w:szCs w:val="28"/>
          <w:lang w:val="ru-RU" w:eastAsia="uk-UA"/>
        </w:rPr>
        <w:t>або спе</w:t>
      </w:r>
      <w:r w:rsidR="00154643">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 xml:space="preserve">ціальності. Зробити висновки щодо доцільності внесення у нього змін. </w:t>
      </w:r>
    </w:p>
    <w:p w:rsidR="00AB29EF" w:rsidRDefault="00AB29EF" w:rsidP="00AB29EF">
      <w:pPr>
        <w:pStyle w:val="ae"/>
        <w:shd w:val="clear" w:color="auto" w:fill="FFFFFF"/>
        <w:autoSpaceDE w:val="0"/>
        <w:autoSpaceDN w:val="0"/>
        <w:spacing w:after="0"/>
        <w:jc w:val="both"/>
        <w:rPr>
          <w:rFonts w:ascii="Times New Roman" w:eastAsia="Times New Roman" w:hAnsi="Times New Roman" w:cs="Times New Roman"/>
          <w:b/>
          <w:sz w:val="28"/>
          <w:szCs w:val="28"/>
          <w:lang w:eastAsia="uk-UA"/>
        </w:rPr>
      </w:pPr>
    </w:p>
    <w:p w:rsidR="00AB29EF" w:rsidRDefault="00AB29EF" w:rsidP="00154643">
      <w:pPr>
        <w:pStyle w:val="ae"/>
        <w:shd w:val="clear" w:color="auto" w:fill="FFFFFF"/>
        <w:autoSpaceDE w:val="0"/>
        <w:autoSpaceDN w:val="0"/>
        <w:spacing w:after="0"/>
        <w:ind w:left="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BA50FF" w:rsidRPr="00154643" w:rsidRDefault="007E21DE"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lastRenderedPageBreak/>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00BA50FF" w:rsidRPr="00154643">
        <w:rPr>
          <w:rFonts w:ascii="Times New Roman" w:eastAsia="Times New Roman" w:hAnsi="Times New Roman" w:cs="Times New Roman"/>
          <w:sz w:val="28"/>
          <w:szCs w:val="28"/>
          <w:lang w:eastAsia="uk-UA"/>
        </w:rPr>
        <w:t>НУГП, 2010. 451 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го</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Козак Н. Л. Університетська освіта : навчальний посібник / Н. Л. Козак, І. М. Шоробура. Львів : Новий світ-2000, 2011.180 с.</w:t>
      </w:r>
    </w:p>
    <w:p w:rsidR="00BA50FF" w:rsidRPr="00154643" w:rsidRDefault="00A31E68"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Кремень В. Г., Ніколаєнко С. М. Вища освіт</w:t>
      </w:r>
      <w:r w:rsidR="00A74E80">
        <w:rPr>
          <w:rFonts w:ascii="Times New Roman" w:eastAsia="Times New Roman" w:hAnsi="Times New Roman" w:cs="Times New Roman"/>
          <w:sz w:val="28"/>
          <w:szCs w:val="28"/>
          <w:lang w:eastAsia="uk-UA"/>
        </w:rPr>
        <w:t>а в Україні : навч. посіб. Київ </w:t>
      </w:r>
      <w:r w:rsidR="00BA50FF" w:rsidRPr="00154643">
        <w:rPr>
          <w:rFonts w:ascii="Times New Roman" w:eastAsia="Times New Roman" w:hAnsi="Times New Roman" w:cs="Times New Roman"/>
          <w:sz w:val="28"/>
          <w:szCs w:val="28"/>
          <w:lang w:eastAsia="uk-UA"/>
        </w:rPr>
        <w:t>: Знання, 2005. 327 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Мещанінов О. П.  Сучасні моделі  розвитку університетської освіти в Ук</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раї</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ні : монографія. Миколаїв : Вид-во М</w:t>
      </w:r>
      <w:r w:rsidR="00A74E80">
        <w:rPr>
          <w:rFonts w:ascii="Times New Roman" w:eastAsia="Times New Roman" w:hAnsi="Times New Roman" w:cs="Times New Roman"/>
          <w:sz w:val="28"/>
          <w:szCs w:val="28"/>
          <w:lang w:eastAsia="uk-UA"/>
        </w:rPr>
        <w:t>ДГУ ім. Петра Могили, 2015. 460 </w:t>
      </w:r>
      <w:r w:rsidRPr="00154643">
        <w:rPr>
          <w:rFonts w:ascii="Times New Roman" w:eastAsia="Times New Roman" w:hAnsi="Times New Roman" w:cs="Times New Roman"/>
          <w:sz w:val="28"/>
          <w:szCs w:val="28"/>
          <w:lang w:eastAsia="uk-UA"/>
        </w:rPr>
        <w:t>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студентів: Теорія, практика, програма / за заг. ред. А. Й. Капської ; упоряд. Н. І. Косарєва. Київ : ІЗМН. 1998. 192 с.</w:t>
      </w:r>
    </w:p>
    <w:p w:rsidR="00BA50FF" w:rsidRPr="008665DC" w:rsidRDefault="00BA50FF" w:rsidP="008353F1">
      <w:pPr>
        <w:pStyle w:val="Standard"/>
        <w:numPr>
          <w:ilvl w:val="0"/>
          <w:numId w:val="127"/>
        </w:numPr>
        <w:spacing w:line="276" w:lineRule="auto"/>
        <w:ind w:left="709"/>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 xml:space="preserve">фахівця. Програма навчальної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A74E80">
        <w:rPr>
          <w:szCs w:val="28"/>
        </w:rPr>
        <w:t>.</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Pr="00154643">
        <w:rPr>
          <w:rFonts w:ascii="Times New Roman" w:eastAsia="Times New Roman" w:hAnsi="Times New Roman" w:cs="Times New Roman"/>
          <w:sz w:val="28"/>
          <w:szCs w:val="28"/>
          <w:lang w:eastAsia="uk-UA"/>
        </w:rPr>
        <w:softHyphen/>
        <w:t>бутніх учителів : монографія. Одеса : Юридична література, 2009. 504 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Педагогіка вищої школи : підручник / за ред. Д. В. Чернілевського. Вінниця : АМСКП, Глобус-Прес, 2010. 408 с.</w:t>
      </w:r>
    </w:p>
    <w:p w:rsidR="00BA50FF" w:rsidRPr="00154643" w:rsidRDefault="00D94F41" w:rsidP="008353F1">
      <w:pPr>
        <w:pStyle w:val="ae"/>
        <w:numPr>
          <w:ilvl w:val="0"/>
          <w:numId w:val="127"/>
        </w:numPr>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A74E80">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BA50FF" w:rsidRPr="00154643">
        <w:rPr>
          <w:rFonts w:ascii="Times New Roman" w:eastAsia="Times New Roman" w:hAnsi="Times New Roman" w:cs="Times New Roman"/>
          <w:sz w:val="28"/>
          <w:szCs w:val="28"/>
          <w:lang w:eastAsia="uk-UA"/>
        </w:rPr>
        <w:t>НТУ “ХПІ”, 2015. 58 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Університетська освіта : навч.-метод. посіб. / уклад. Г. В.Толканець.  Київ : Кондор, 2011. 182 с.</w:t>
      </w:r>
    </w:p>
    <w:p w:rsidR="00BA50FF" w:rsidRPr="00154643" w:rsidRDefault="00BA50FF" w:rsidP="008353F1">
      <w:pPr>
        <w:pStyle w:val="ae"/>
        <w:numPr>
          <w:ilvl w:val="0"/>
          <w:numId w:val="127"/>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154643">
        <w:rPr>
          <w:rFonts w:ascii="Times New Roman" w:eastAsia="Times New Roman" w:hAnsi="Times New Roman" w:cs="Times New Roman"/>
          <w:i/>
          <w:sz w:val="28"/>
          <w:szCs w:val="28"/>
          <w:lang w:eastAsia="uk-UA"/>
        </w:rPr>
        <w:t>. Освіта</w:t>
      </w:r>
      <w:r w:rsidRPr="00154643">
        <w:rPr>
          <w:rFonts w:ascii="Times New Roman" w:eastAsia="Times New Roman" w:hAnsi="Times New Roman" w:cs="Times New Roman"/>
          <w:sz w:val="28"/>
          <w:szCs w:val="28"/>
          <w:lang w:eastAsia="uk-UA"/>
        </w:rPr>
        <w:t>. 2013. 2-9 квітня.</w:t>
      </w:r>
    </w:p>
    <w:p w:rsidR="00154643" w:rsidRDefault="00154643" w:rsidP="00AB29EF">
      <w:pPr>
        <w:spacing w:after="0"/>
        <w:jc w:val="center"/>
        <w:rPr>
          <w:rFonts w:ascii="Times New Roman" w:eastAsia="Times New Roman" w:hAnsi="Times New Roman" w:cs="Times New Roman"/>
          <w:b/>
          <w:sz w:val="28"/>
          <w:szCs w:val="28"/>
          <w:lang w:eastAsia="uk-UA"/>
        </w:rPr>
      </w:pPr>
    </w:p>
    <w:p w:rsidR="00154643" w:rsidRDefault="00154643" w:rsidP="00AB29EF">
      <w:pPr>
        <w:spacing w:after="0"/>
        <w:jc w:val="center"/>
        <w:rPr>
          <w:rFonts w:ascii="Times New Roman" w:eastAsia="Times New Roman" w:hAnsi="Times New Roman" w:cs="Times New Roman"/>
          <w:b/>
          <w:sz w:val="28"/>
          <w:szCs w:val="28"/>
          <w:lang w:eastAsia="uk-UA"/>
        </w:rPr>
      </w:pPr>
    </w:p>
    <w:p w:rsidR="00A74E80" w:rsidRDefault="00A74E80">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Тема: Обгрунтувати необхідність моделювання освітньо-професійної</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підготовки майбутнього фахівця.</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 Ознайомитися з літературою</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2. Розробити структурно-логічну схему масиву змісту навчання (на прикладі певного напряму підготовки або спеціальності)</w:t>
      </w:r>
    </w:p>
    <w:p w:rsidR="009C7C81" w:rsidRPr="009C7C81" w:rsidRDefault="00AB29EF" w:rsidP="009C7C81">
      <w:pPr>
        <w:shd w:val="clear" w:color="auto" w:fill="FFFFFF"/>
        <w:autoSpaceDE w:val="0"/>
        <w:autoSpaceDN w:val="0"/>
        <w:spacing w:after="0"/>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3. Проаналізувати навчальний план певного напряму підготовки  або спе</w:t>
      </w:r>
      <w:r w:rsidR="00A74E80">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ціаль</w:t>
      </w:r>
      <w:r w:rsidR="00A74E80">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ності. Зробити висновки щодо доцільності внесення у нього змін. Обгрунтувати власні пропозиції щодо змін.</w:t>
      </w:r>
    </w:p>
    <w:p w:rsidR="00A74E80" w:rsidRDefault="00A74E80"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2E38F4" w:rsidRPr="00154643"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2E38F4" w:rsidRPr="00154643"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Енциклопедія освіти / Акад. пед. наук України ; гол. ред. В. Г. Кремень. Київ : Хрінком Інтер, 2008. 1040 с.</w:t>
      </w:r>
    </w:p>
    <w:p w:rsidR="002E38F4" w:rsidRPr="00154643"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Козак Н. Л.</w:t>
      </w:r>
      <w:r w:rsidR="00A74E80">
        <w:rPr>
          <w:rFonts w:ascii="Times New Roman" w:eastAsia="Times New Roman" w:hAnsi="Times New Roman" w:cs="Times New Roman"/>
          <w:sz w:val="28"/>
          <w:szCs w:val="28"/>
          <w:lang w:eastAsia="uk-UA"/>
        </w:rPr>
        <w:t>,</w:t>
      </w:r>
      <w:r w:rsidR="00A74E80" w:rsidRPr="00154643">
        <w:rPr>
          <w:rFonts w:ascii="Times New Roman" w:eastAsia="Times New Roman" w:hAnsi="Times New Roman" w:cs="Times New Roman"/>
          <w:sz w:val="28"/>
          <w:szCs w:val="28"/>
          <w:lang w:eastAsia="uk-UA"/>
        </w:rPr>
        <w:t xml:space="preserve">Шоробура І. М. </w:t>
      </w:r>
      <w:r w:rsidRPr="00154643">
        <w:rPr>
          <w:rFonts w:ascii="Times New Roman" w:eastAsia="Times New Roman" w:hAnsi="Times New Roman" w:cs="Times New Roman"/>
          <w:sz w:val="28"/>
          <w:szCs w:val="28"/>
          <w:lang w:eastAsia="uk-UA"/>
        </w:rPr>
        <w:t>Університетська освіта : навчальний посіб</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ник. Львів : Новий світ-2000, 2011.180 с.</w:t>
      </w:r>
    </w:p>
    <w:p w:rsidR="002E38F4" w:rsidRPr="00154643" w:rsidRDefault="00A31E68"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Кремень В. Г., Ніколаєнко С. М. Вища освіт</w:t>
      </w:r>
      <w:r w:rsidR="00A74E80">
        <w:rPr>
          <w:rFonts w:ascii="Times New Roman" w:eastAsia="Times New Roman" w:hAnsi="Times New Roman" w:cs="Times New Roman"/>
          <w:sz w:val="28"/>
          <w:szCs w:val="28"/>
          <w:lang w:eastAsia="uk-UA"/>
        </w:rPr>
        <w:t>а в Україні : навч. посіб. Київ </w:t>
      </w:r>
      <w:r w:rsidR="002E38F4" w:rsidRPr="00154643">
        <w:rPr>
          <w:rFonts w:ascii="Times New Roman" w:eastAsia="Times New Roman" w:hAnsi="Times New Roman" w:cs="Times New Roman"/>
          <w:sz w:val="28"/>
          <w:szCs w:val="28"/>
          <w:lang w:eastAsia="uk-UA"/>
        </w:rPr>
        <w:t>: Знання, 2005. 327 с.</w:t>
      </w:r>
    </w:p>
    <w:p w:rsidR="002E38F4" w:rsidRPr="00154643"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Мещанінов О. П.  Сучасні моделі  розвитку університетської освіти в Украї</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ні : монографія. Миколаїв : Вид-во МДГУ ім. Петра Могили, 2015. 460 с.</w:t>
      </w:r>
    </w:p>
    <w:p w:rsidR="002E38F4" w:rsidRPr="00154643"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w:t>
      </w:r>
      <w:r w:rsidR="006B342E" w:rsidRPr="00154643">
        <w:rPr>
          <w:rFonts w:ascii="Times New Roman" w:eastAsia="Times New Roman" w:hAnsi="Times New Roman" w:cs="Times New Roman"/>
          <w:sz w:val="28"/>
          <w:szCs w:val="28"/>
          <w:lang w:eastAsia="uk-UA"/>
        </w:rPr>
        <w:t>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154643">
        <w:rPr>
          <w:rFonts w:ascii="Times New Roman" w:eastAsia="Times New Roman" w:hAnsi="Times New Roman" w:cs="Times New Roman"/>
          <w:sz w:val="28"/>
          <w:szCs w:val="28"/>
          <w:lang w:eastAsia="uk-UA"/>
        </w:rPr>
        <w:t xml:space="preserve">НУГВП,  2020. 48 с. </w:t>
      </w:r>
    </w:p>
    <w:p w:rsidR="002E38F4" w:rsidRPr="00154643"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Методичні рекомендації до самостійної підготовки з навчальної дисцип</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154643">
        <w:rPr>
          <w:rFonts w:ascii="Times New Roman" w:eastAsia="Times New Roman" w:hAnsi="Times New Roman" w:cs="Times New Roman"/>
          <w:sz w:val="28"/>
          <w:szCs w:val="28"/>
          <w:lang w:eastAsia="uk-UA"/>
        </w:rPr>
        <w:t xml:space="preserve"> НУГВП,  2019. 53 с. </w:t>
      </w:r>
    </w:p>
    <w:p w:rsidR="002E38F4" w:rsidRPr="00154643"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Pr="00154643">
        <w:rPr>
          <w:rFonts w:ascii="Times New Roman" w:eastAsia="Times New Roman" w:hAnsi="Times New Roman" w:cs="Times New Roman"/>
          <w:sz w:val="28"/>
          <w:szCs w:val="28"/>
          <w:lang w:eastAsia="uk-UA"/>
        </w:rPr>
        <w:softHyphen/>
        <w:t>бутніх учителів : монографія. Одеса : Юридична література, 2009. 504 с.</w:t>
      </w:r>
    </w:p>
    <w:p w:rsidR="002E38F4" w:rsidRPr="007D7E89" w:rsidRDefault="002E38F4" w:rsidP="008353F1">
      <w:pPr>
        <w:numPr>
          <w:ilvl w:val="0"/>
          <w:numId w:val="128"/>
        </w:numPr>
        <w:spacing w:after="0"/>
        <w:ind w:left="709"/>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Педагогіка вищої школи : підручник /</w:t>
      </w:r>
      <w:r>
        <w:rPr>
          <w:rFonts w:ascii="Times New Roman" w:eastAsia="Times New Roman" w:hAnsi="Times New Roman" w:cs="Times New Roman"/>
          <w:sz w:val="28"/>
          <w:szCs w:val="28"/>
          <w:lang w:eastAsia="uk-UA"/>
        </w:rPr>
        <w:t xml:space="preserve"> за ред. Д. В. Чернілевського. </w:t>
      </w:r>
      <w:r w:rsidRPr="007D7E89">
        <w:rPr>
          <w:rFonts w:ascii="Times New Roman" w:eastAsia="Times New Roman" w:hAnsi="Times New Roman" w:cs="Times New Roman"/>
          <w:sz w:val="28"/>
          <w:szCs w:val="28"/>
          <w:lang w:eastAsia="uk-UA"/>
        </w:rPr>
        <w:t>Вінниц</w:t>
      </w:r>
      <w:r>
        <w:rPr>
          <w:rFonts w:ascii="Times New Roman" w:eastAsia="Times New Roman" w:hAnsi="Times New Roman" w:cs="Times New Roman"/>
          <w:sz w:val="28"/>
          <w:szCs w:val="28"/>
          <w:lang w:eastAsia="uk-UA"/>
        </w:rPr>
        <w:t xml:space="preserve">я : АМСКП, Глобус-Прес, 2010. </w:t>
      </w:r>
      <w:r w:rsidRPr="007D7E89">
        <w:rPr>
          <w:rFonts w:ascii="Times New Roman" w:eastAsia="Times New Roman" w:hAnsi="Times New Roman" w:cs="Times New Roman"/>
          <w:sz w:val="28"/>
          <w:szCs w:val="28"/>
          <w:lang w:eastAsia="uk-UA"/>
        </w:rPr>
        <w:t>408 с.</w:t>
      </w:r>
    </w:p>
    <w:p w:rsidR="002E38F4" w:rsidRPr="007D7E89" w:rsidRDefault="00154643" w:rsidP="008353F1">
      <w:pPr>
        <w:numPr>
          <w:ilvl w:val="0"/>
          <w:numId w:val="128"/>
        </w:numPr>
        <w:spacing w:after="0"/>
        <w:ind w:left="709"/>
        <w:jc w:val="both"/>
        <w:rPr>
          <w:rFonts w:ascii="Times New Roman" w:hAnsi="Times New Roman" w:cs="Times New Roman"/>
          <w:sz w:val="28"/>
          <w:szCs w:val="28"/>
        </w:rPr>
      </w:pPr>
      <w:r>
        <w:rPr>
          <w:rFonts w:ascii="Times New Roman" w:hAnsi="Times New Roman" w:cs="Times New Roman"/>
          <w:sz w:val="28"/>
          <w:szCs w:val="28"/>
        </w:rPr>
        <w:t> </w:t>
      </w:r>
      <w:r w:rsidR="002E38F4" w:rsidRPr="007D7E89">
        <w:rPr>
          <w:rFonts w:ascii="Times New Roman" w:hAnsi="Times New Roman" w:cs="Times New Roman"/>
          <w:sz w:val="28"/>
          <w:szCs w:val="28"/>
        </w:rPr>
        <w:t>Педагогічна майстерність учителя : навч. посіб. / за ред. В. М.</w:t>
      </w:r>
      <w:r w:rsidR="002E38F4">
        <w:rPr>
          <w:rFonts w:ascii="Times New Roman" w:hAnsi="Times New Roman" w:cs="Times New Roman"/>
          <w:sz w:val="28"/>
          <w:szCs w:val="28"/>
        </w:rPr>
        <w:t xml:space="preserve"> Гриньової, С. Т. Золотухіної. </w:t>
      </w:r>
      <w:r w:rsidR="002E38F4" w:rsidRPr="007D7E89">
        <w:rPr>
          <w:rFonts w:ascii="Times New Roman" w:hAnsi="Times New Roman" w:cs="Times New Roman"/>
          <w:sz w:val="28"/>
          <w:szCs w:val="28"/>
        </w:rPr>
        <w:t>Харків : ОВС, 2016. 224 с.</w:t>
      </w:r>
    </w:p>
    <w:p w:rsidR="002E38F4" w:rsidRPr="007D7E89" w:rsidRDefault="00154643" w:rsidP="008353F1">
      <w:pPr>
        <w:pStyle w:val="ae"/>
        <w:numPr>
          <w:ilvl w:val="0"/>
          <w:numId w:val="128"/>
        </w:numPr>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D94F41">
        <w:rPr>
          <w:rFonts w:ascii="Times New Roman" w:eastAsia="Times New Roman" w:hAnsi="Times New Roman" w:cs="Times New Roman"/>
          <w:sz w:val="28"/>
          <w:szCs w:val="28"/>
          <w:lang w:eastAsia="uk-UA"/>
        </w:rPr>
        <w:t>Пономарьов О. С., Середа Н. В., Чеботарьов М. К. Моделювання діяль</w:t>
      </w:r>
      <w:r w:rsidR="00A74E80">
        <w:rPr>
          <w:rFonts w:ascii="Times New Roman" w:eastAsia="Times New Roman" w:hAnsi="Times New Roman" w:cs="Times New Roman"/>
          <w:sz w:val="28"/>
          <w:szCs w:val="28"/>
          <w:lang w:eastAsia="uk-UA"/>
        </w:rPr>
        <w:softHyphen/>
      </w:r>
      <w:r w:rsidR="00D94F41">
        <w:rPr>
          <w:rFonts w:ascii="Times New Roman" w:eastAsia="Times New Roman" w:hAnsi="Times New Roman" w:cs="Times New Roman"/>
          <w:sz w:val="28"/>
          <w:szCs w:val="28"/>
          <w:lang w:eastAsia="uk-UA"/>
        </w:rPr>
        <w:t xml:space="preserve">ності фахівця : навч.-метод. посібник. Харків : </w:t>
      </w:r>
      <w:r w:rsidR="002E38F4">
        <w:rPr>
          <w:rFonts w:ascii="Times New Roman" w:eastAsia="Times New Roman" w:hAnsi="Times New Roman" w:cs="Times New Roman"/>
          <w:sz w:val="28"/>
          <w:szCs w:val="28"/>
          <w:lang w:eastAsia="uk-UA"/>
        </w:rPr>
        <w:t xml:space="preserve">НТУ “ХПІ”, 2015. </w:t>
      </w:r>
      <w:r w:rsidR="002E38F4" w:rsidRPr="007D7E89">
        <w:rPr>
          <w:rFonts w:ascii="Times New Roman" w:eastAsia="Times New Roman" w:hAnsi="Times New Roman" w:cs="Times New Roman"/>
          <w:sz w:val="28"/>
          <w:szCs w:val="28"/>
          <w:lang w:eastAsia="uk-UA"/>
        </w:rPr>
        <w:t>58 с.</w:t>
      </w:r>
    </w:p>
    <w:p w:rsidR="002E38F4" w:rsidRPr="007D7E89" w:rsidRDefault="00154643"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7E21DE">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2E38F4" w:rsidRPr="007D7E89">
        <w:rPr>
          <w:rFonts w:ascii="Times New Roman" w:eastAsia="Times New Roman" w:hAnsi="Times New Roman" w:cs="Times New Roman"/>
          <w:sz w:val="28"/>
          <w:szCs w:val="28"/>
          <w:lang w:eastAsia="uk-UA"/>
        </w:rPr>
        <w:t>НТУ “ХПІ”; В</w:t>
      </w:r>
      <w:r w:rsidR="002E38F4">
        <w:rPr>
          <w:rFonts w:ascii="Times New Roman" w:eastAsia="Times New Roman" w:hAnsi="Times New Roman" w:cs="Times New Roman"/>
          <w:sz w:val="28"/>
          <w:szCs w:val="28"/>
          <w:lang w:eastAsia="uk-UA"/>
        </w:rPr>
        <w:t xml:space="preserve">ид-во ФОП Тагаєв П. О., 2011. </w:t>
      </w:r>
      <w:r w:rsidR="002E38F4" w:rsidRPr="007D7E89">
        <w:rPr>
          <w:rFonts w:ascii="Times New Roman" w:eastAsia="Times New Roman" w:hAnsi="Times New Roman" w:cs="Times New Roman"/>
          <w:sz w:val="28"/>
          <w:szCs w:val="28"/>
          <w:lang w:eastAsia="uk-UA"/>
        </w:rPr>
        <w:t>236 с.</w:t>
      </w:r>
    </w:p>
    <w:p w:rsidR="002E38F4" w:rsidRPr="007D7E89" w:rsidRDefault="00154643"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2E38F4" w:rsidRPr="007D7E89">
        <w:rPr>
          <w:rFonts w:ascii="Times New Roman" w:eastAsia="Times New Roman" w:hAnsi="Times New Roman" w:cs="Times New Roman"/>
          <w:sz w:val="28"/>
          <w:szCs w:val="28"/>
          <w:lang w:eastAsia="uk-UA"/>
        </w:rPr>
        <w:t>Савчук Б., Салига Н. Рецепція феномену педагогічних конфліктів захід</w:t>
      </w:r>
      <w:r w:rsidR="00A74E80">
        <w:rPr>
          <w:rFonts w:ascii="Times New Roman" w:eastAsia="Times New Roman" w:hAnsi="Times New Roman" w:cs="Times New Roman"/>
          <w:sz w:val="28"/>
          <w:szCs w:val="28"/>
          <w:lang w:eastAsia="uk-UA"/>
        </w:rPr>
        <w:softHyphen/>
      </w:r>
      <w:r w:rsidR="002E38F4" w:rsidRPr="007D7E89">
        <w:rPr>
          <w:rFonts w:ascii="Times New Roman" w:eastAsia="Times New Roman" w:hAnsi="Times New Roman" w:cs="Times New Roman"/>
          <w:sz w:val="28"/>
          <w:szCs w:val="28"/>
          <w:lang w:eastAsia="uk-UA"/>
        </w:rPr>
        <w:t>них науковців у моделюванні професійної підготовки майбутнього фахів</w:t>
      </w:r>
      <w:r w:rsidR="00A74E80">
        <w:rPr>
          <w:rFonts w:ascii="Times New Roman" w:eastAsia="Times New Roman" w:hAnsi="Times New Roman" w:cs="Times New Roman"/>
          <w:sz w:val="28"/>
          <w:szCs w:val="28"/>
          <w:lang w:eastAsia="uk-UA"/>
        </w:rPr>
        <w:softHyphen/>
      </w:r>
      <w:r w:rsidR="002E38F4" w:rsidRPr="007D7E89">
        <w:rPr>
          <w:rFonts w:ascii="Times New Roman" w:eastAsia="Times New Roman" w:hAnsi="Times New Roman" w:cs="Times New Roman"/>
          <w:sz w:val="28"/>
          <w:szCs w:val="28"/>
          <w:lang w:eastAsia="uk-UA"/>
        </w:rPr>
        <w:lastRenderedPageBreak/>
        <w:t xml:space="preserve">ця. </w:t>
      </w:r>
      <w:r w:rsidR="002E38F4" w:rsidRPr="00A74E80">
        <w:rPr>
          <w:rFonts w:ascii="Times New Roman" w:eastAsia="Times New Roman" w:hAnsi="Times New Roman" w:cs="Times New Roman"/>
          <w:i/>
          <w:sz w:val="28"/>
          <w:szCs w:val="28"/>
          <w:lang w:eastAsia="uk-UA"/>
        </w:rPr>
        <w:t>Молодь і ринок.</w:t>
      </w:r>
      <w:r w:rsidR="002E38F4">
        <w:rPr>
          <w:rFonts w:ascii="Times New Roman" w:eastAsia="Times New Roman" w:hAnsi="Times New Roman" w:cs="Times New Roman"/>
          <w:sz w:val="28"/>
          <w:szCs w:val="28"/>
          <w:lang w:eastAsia="uk-UA"/>
        </w:rPr>
        <w:t xml:space="preserve"> 2021. № 5-6. С. 32-36. </w:t>
      </w:r>
      <w:r w:rsidR="00910D74">
        <w:rPr>
          <w:rFonts w:ascii="Times New Roman" w:eastAsia="Times New Roman" w:hAnsi="Times New Roman" w:cs="Times New Roman"/>
          <w:sz w:val="28"/>
          <w:szCs w:val="28"/>
          <w:lang w:val="en-US" w:eastAsia="uk-UA"/>
        </w:rPr>
        <w:t>ULR</w:t>
      </w:r>
      <w:r w:rsidR="00910D74" w:rsidRPr="00A944FC">
        <w:rPr>
          <w:rFonts w:ascii="Times New Roman" w:eastAsia="Times New Roman" w:hAnsi="Times New Roman" w:cs="Times New Roman"/>
          <w:sz w:val="28"/>
          <w:szCs w:val="28"/>
          <w:lang w:val="ru-RU" w:eastAsia="uk-UA"/>
        </w:rPr>
        <w:t>:</w:t>
      </w:r>
      <w:r w:rsidR="002E38F4" w:rsidRPr="007D7E89">
        <w:rPr>
          <w:rFonts w:ascii="Times New Roman" w:eastAsia="Times New Roman" w:hAnsi="Times New Roman" w:cs="Times New Roman"/>
          <w:sz w:val="28"/>
          <w:szCs w:val="28"/>
          <w:lang w:eastAsia="uk-UA"/>
        </w:rPr>
        <w:t>http://lib.pnu.edu.ua:8080/bitstream/123456789/13697/1/C%D0%B0%D0%B2%D1%87%D1%83%D0%BA_%D0%A1%D0%B0%D0%BB%D0%B8%D0%B3%D0%B0.pdf</w:t>
      </w:r>
      <w:r w:rsidR="00A74E80">
        <w:rPr>
          <w:rFonts w:ascii="Times New Roman" w:eastAsia="Times New Roman" w:hAnsi="Times New Roman" w:cs="Times New Roman"/>
          <w:sz w:val="28"/>
          <w:szCs w:val="28"/>
          <w:lang w:eastAsia="uk-UA"/>
        </w:rPr>
        <w:t>.</w:t>
      </w:r>
    </w:p>
    <w:p w:rsidR="002E38F4" w:rsidRPr="007D7E89" w:rsidRDefault="002E38F4" w:rsidP="008353F1">
      <w:pPr>
        <w:pStyle w:val="ae"/>
        <w:numPr>
          <w:ilvl w:val="0"/>
          <w:numId w:val="128"/>
        </w:numPr>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Університетська освіта : навч.-метод. посі</w:t>
      </w:r>
      <w:r>
        <w:rPr>
          <w:rFonts w:ascii="Times New Roman" w:eastAsia="Times New Roman" w:hAnsi="Times New Roman" w:cs="Times New Roman"/>
          <w:sz w:val="28"/>
          <w:szCs w:val="28"/>
          <w:lang w:eastAsia="uk-UA"/>
        </w:rPr>
        <w:t xml:space="preserve">б. / уклад. Г. В.Толканець. </w:t>
      </w:r>
      <w:r w:rsidRPr="007D7E89">
        <w:rPr>
          <w:rFonts w:ascii="Times New Roman" w:eastAsia="Times New Roman" w:hAnsi="Times New Roman" w:cs="Times New Roman"/>
          <w:sz w:val="28"/>
          <w:szCs w:val="28"/>
          <w:lang w:eastAsia="uk-UA"/>
        </w:rPr>
        <w:t xml:space="preserve"> Київ</w:t>
      </w:r>
      <w:r>
        <w:rPr>
          <w:rFonts w:ascii="Times New Roman" w:eastAsia="Times New Roman" w:hAnsi="Times New Roman" w:cs="Times New Roman"/>
          <w:sz w:val="28"/>
          <w:szCs w:val="28"/>
          <w:lang w:eastAsia="uk-UA"/>
        </w:rPr>
        <w:t xml:space="preserve"> : Кондор, 2011. </w:t>
      </w:r>
      <w:r w:rsidRPr="007D7E89">
        <w:rPr>
          <w:rFonts w:ascii="Times New Roman" w:eastAsia="Times New Roman" w:hAnsi="Times New Roman" w:cs="Times New Roman"/>
          <w:sz w:val="28"/>
          <w:szCs w:val="28"/>
          <w:lang w:eastAsia="uk-UA"/>
        </w:rPr>
        <w:t>182 с.</w:t>
      </w:r>
    </w:p>
    <w:p w:rsidR="009C7C81" w:rsidRPr="002E38F4" w:rsidRDefault="009C7C81" w:rsidP="002E38F4">
      <w:pPr>
        <w:shd w:val="clear" w:color="auto" w:fill="FFFFFF"/>
        <w:autoSpaceDE w:val="0"/>
        <w:autoSpaceDN w:val="0"/>
        <w:spacing w:after="0"/>
        <w:rPr>
          <w:rFonts w:ascii="Times New Roman" w:eastAsia="Times New Roman" w:hAnsi="Times New Roman" w:cs="Times New Roman"/>
          <w:b/>
          <w:sz w:val="28"/>
          <w:szCs w:val="28"/>
          <w:lang w:eastAsia="uk-UA"/>
        </w:rPr>
      </w:pPr>
    </w:p>
    <w:p w:rsidR="00AB29EF" w:rsidRDefault="00AB29EF" w:rsidP="00AB29EF">
      <w:pPr>
        <w:tabs>
          <w:tab w:val="left" w:pos="0"/>
          <w:tab w:val="left" w:pos="284"/>
        </w:tabs>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Тема: Проаналізувати ОПП майбутнього фахівця </w:t>
      </w:r>
    </w:p>
    <w:p w:rsidR="00AB29EF" w:rsidRDefault="00AB29EF" w:rsidP="00AB29EF">
      <w:pPr>
        <w:tabs>
          <w:tab w:val="left" w:pos="0"/>
          <w:tab w:val="left" w:pos="284"/>
        </w:tabs>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та визначити зміст його умінь.</w:t>
      </w:r>
    </w:p>
    <w:p w:rsidR="00AB29EF" w:rsidRDefault="00AB29EF" w:rsidP="008353F1">
      <w:pPr>
        <w:pStyle w:val="ae"/>
        <w:numPr>
          <w:ilvl w:val="0"/>
          <w:numId w:val="79"/>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0"/>
          <w:numId w:val="79"/>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w:t>
      </w:r>
      <w:r w:rsidR="00A74E80">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ді певного напряму підготовки або спеціальності)</w:t>
      </w:r>
    </w:p>
    <w:p w:rsidR="00AB29EF" w:rsidRDefault="00AB29EF" w:rsidP="008353F1">
      <w:pPr>
        <w:pStyle w:val="ae"/>
        <w:numPr>
          <w:ilvl w:val="0"/>
          <w:numId w:val="79"/>
        </w:numPr>
        <w:tabs>
          <w:tab w:val="left" w:pos="567"/>
        </w:tabs>
        <w:spacing w:after="0"/>
        <w:jc w:val="both"/>
        <w:rPr>
          <w:rFonts w:ascii="Times New Roman" w:hAnsi="Times New Roman" w:cs="Times New Roman"/>
          <w:b/>
          <w:sz w:val="28"/>
          <w:szCs w:val="28"/>
        </w:rPr>
      </w:pPr>
      <w:r>
        <w:rPr>
          <w:rFonts w:ascii="Times New Roman" w:eastAsia="Times New Roman" w:hAnsi="Times New Roman" w:cs="Times New Roman"/>
          <w:sz w:val="28"/>
          <w:szCs w:val="28"/>
          <w:lang w:val="ru-RU" w:eastAsia="uk-UA"/>
        </w:rPr>
        <w:t>Проаналізувати навчальний план певного напряму підготовки або спе</w:t>
      </w:r>
      <w:r w:rsidR="00A74E80">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ціаль</w:t>
      </w:r>
      <w:r w:rsidR="00A74E80">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ності. Зробити висновки щодо доцільності внесення у нього змін. Обгрунтувати власні пропозиції щодо змін.</w:t>
      </w:r>
    </w:p>
    <w:p w:rsidR="00AB29EF" w:rsidRDefault="00AB29EF" w:rsidP="00AB29EF">
      <w:pPr>
        <w:pStyle w:val="ae"/>
        <w:tabs>
          <w:tab w:val="left" w:pos="567"/>
        </w:tabs>
        <w:spacing w:after="0"/>
        <w:ind w:left="567"/>
        <w:jc w:val="both"/>
        <w:rPr>
          <w:rFonts w:ascii="Times New Roman" w:hAnsi="Times New Roman" w:cs="Times New Roman"/>
          <w:b/>
          <w:sz w:val="28"/>
          <w:szCs w:val="28"/>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го</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Енциклопедія освіти / Акад. пед. наук України ; гол. ред. В. Г. Кремень. Київ : Хрінком Інтер, 2008. 1040 с.</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Козак Н. Л.</w:t>
      </w:r>
      <w:r w:rsidR="00A74E80" w:rsidRPr="00154643">
        <w:rPr>
          <w:rFonts w:ascii="Times New Roman" w:eastAsia="Times New Roman" w:hAnsi="Times New Roman" w:cs="Times New Roman"/>
          <w:sz w:val="28"/>
          <w:szCs w:val="28"/>
          <w:lang w:eastAsia="uk-UA"/>
        </w:rPr>
        <w:t xml:space="preserve">, ШоробураІ. М. </w:t>
      </w:r>
      <w:r w:rsidRPr="00154643">
        <w:rPr>
          <w:rFonts w:ascii="Times New Roman" w:eastAsia="Times New Roman" w:hAnsi="Times New Roman" w:cs="Times New Roman"/>
          <w:sz w:val="28"/>
          <w:szCs w:val="28"/>
          <w:lang w:eastAsia="uk-UA"/>
        </w:rPr>
        <w:t>Університетська освіта : навчальний посіб</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ник. Львів : Новий світ-2000, 2011.180 с.</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Мещанінов О. П.  Сучасні моделі  розвитку університетської освіти в Ук</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раї</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ні : монографія. Миколаїв : Вид-во М</w:t>
      </w:r>
      <w:r w:rsidR="00A74E80">
        <w:rPr>
          <w:rFonts w:ascii="Times New Roman" w:eastAsia="Times New Roman" w:hAnsi="Times New Roman" w:cs="Times New Roman"/>
          <w:sz w:val="28"/>
          <w:szCs w:val="28"/>
          <w:lang w:eastAsia="uk-UA"/>
        </w:rPr>
        <w:t>ДГУ ім. Петра Могили, 2015. 460 </w:t>
      </w:r>
      <w:r w:rsidRPr="00154643">
        <w:rPr>
          <w:rFonts w:ascii="Times New Roman" w:eastAsia="Times New Roman" w:hAnsi="Times New Roman" w:cs="Times New Roman"/>
          <w:sz w:val="28"/>
          <w:szCs w:val="28"/>
          <w:lang w:eastAsia="uk-UA"/>
        </w:rPr>
        <w:t>с.</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154643">
        <w:rPr>
          <w:rFonts w:ascii="Times New Roman" w:eastAsia="Times New Roman" w:hAnsi="Times New Roman" w:cs="Times New Roman"/>
          <w:sz w:val="28"/>
          <w:szCs w:val="28"/>
          <w:lang w:eastAsia="uk-UA"/>
        </w:rPr>
        <w:t xml:space="preserve"> НУГВП,  2020. 48 с. </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Методичні рекомендації до самостійної підготовки з навчальної дисцип</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154643">
        <w:rPr>
          <w:rFonts w:ascii="Times New Roman" w:eastAsia="Times New Roman" w:hAnsi="Times New Roman" w:cs="Times New Roman"/>
          <w:sz w:val="28"/>
          <w:szCs w:val="28"/>
          <w:lang w:eastAsia="uk-UA"/>
        </w:rPr>
        <w:t xml:space="preserve"> НУГВП,  2019. 53 с. </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ден</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тів: Теорія, практика, програма / за заг. ред. А. Й. Капської ; упоряд. Н. І. Косарєва. Київ : ІЗМН. 1998. 192 с.</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hAnsi="Times New Roman" w:cs="Times New Roman"/>
          <w:sz w:val="28"/>
          <w:szCs w:val="28"/>
          <w:lang w:val="ru-RU"/>
        </w:rPr>
        <w:t>Моделювання освітньої та професійної підготовки фахівця. Програма на</w:t>
      </w:r>
      <w:r w:rsidR="00A74E80">
        <w:rPr>
          <w:rFonts w:ascii="Times New Roman" w:hAnsi="Times New Roman" w:cs="Times New Roman"/>
          <w:sz w:val="28"/>
          <w:szCs w:val="28"/>
          <w:lang w:val="ru-RU"/>
        </w:rPr>
        <w:softHyphen/>
      </w:r>
      <w:r w:rsidRPr="00154643">
        <w:rPr>
          <w:rFonts w:ascii="Times New Roman" w:hAnsi="Times New Roman" w:cs="Times New Roman"/>
          <w:sz w:val="28"/>
          <w:szCs w:val="28"/>
          <w:lang w:val="ru-RU"/>
        </w:rPr>
        <w:t xml:space="preserve">вчальної дисципліни. Івано-Франківськ: Прикарпатський національний університет імені В. Стефаника. </w:t>
      </w:r>
      <w:r w:rsidRPr="00154643">
        <w:rPr>
          <w:rFonts w:ascii="Times New Roman" w:hAnsi="Times New Roman" w:cs="Times New Roman"/>
          <w:sz w:val="28"/>
          <w:szCs w:val="28"/>
          <w:lang w:val="en-US"/>
        </w:rPr>
        <w:t xml:space="preserve">2021. 30 </w:t>
      </w:r>
      <w:r w:rsidRPr="00154643">
        <w:rPr>
          <w:rFonts w:ascii="Times New Roman" w:hAnsi="Times New Roman" w:cs="Times New Roman"/>
          <w:sz w:val="28"/>
          <w:szCs w:val="28"/>
          <w:lang w:val="ru-RU"/>
        </w:rPr>
        <w:t>с</w:t>
      </w:r>
      <w:r w:rsidRPr="00154643">
        <w:rPr>
          <w:rFonts w:ascii="Times New Roman" w:hAnsi="Times New Roman" w:cs="Times New Roman"/>
          <w:sz w:val="28"/>
          <w:szCs w:val="28"/>
          <w:lang w:val="en-US"/>
        </w:rPr>
        <w:t xml:space="preserve">. </w:t>
      </w:r>
      <w:r w:rsidR="00910D74" w:rsidRPr="00154643">
        <w:rPr>
          <w:rFonts w:ascii="Times New Roman" w:hAnsi="Times New Roman" w:cs="Times New Roman"/>
          <w:sz w:val="28"/>
          <w:szCs w:val="28"/>
          <w:lang w:val="en-US"/>
        </w:rPr>
        <w:lastRenderedPageBreak/>
        <w:t>ULR:</w:t>
      </w:r>
      <w:r w:rsidRPr="00154643">
        <w:rPr>
          <w:rFonts w:ascii="Times New Roman" w:hAnsi="Times New Roman" w:cs="Times New Roman"/>
          <w:sz w:val="28"/>
          <w:szCs w:val="28"/>
          <w:lang w:val="ru-RU"/>
        </w:rPr>
        <w:t>с</w:t>
      </w:r>
      <w:r w:rsidRPr="00154643">
        <w:rPr>
          <w:rFonts w:ascii="Times New Roman" w:hAnsi="Times New Roman" w:cs="Times New Roman"/>
          <w:sz w:val="28"/>
          <w:szCs w:val="28"/>
          <w:lang w:val="en-US"/>
        </w:rPr>
        <w:t>https://kpibs.pnu.edu.ua/wp-content/uploads/sites/126/2021/10/% 8F.pdf</w:t>
      </w:r>
      <w:r w:rsidR="00A74E80">
        <w:rPr>
          <w:rFonts w:ascii="Times New Roman" w:hAnsi="Times New Roman" w:cs="Times New Roman"/>
          <w:sz w:val="28"/>
          <w:szCs w:val="28"/>
        </w:rPr>
        <w:t>.</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hAnsi="Times New Roman" w:cs="Times New Roman"/>
          <w:sz w:val="28"/>
          <w:szCs w:val="28"/>
        </w:rPr>
        <w:t>Назарчук О., Салига Н., Височан Л., Єфімов Д. Аналіз організацій</w:t>
      </w:r>
      <w:r w:rsidR="00A74E80">
        <w:rPr>
          <w:rFonts w:ascii="Times New Roman" w:hAnsi="Times New Roman" w:cs="Times New Roman"/>
          <w:sz w:val="28"/>
          <w:szCs w:val="28"/>
        </w:rPr>
        <w:softHyphen/>
      </w:r>
      <w:r w:rsidRPr="00154643">
        <w:rPr>
          <w:rFonts w:ascii="Times New Roman" w:hAnsi="Times New Roman" w:cs="Times New Roman"/>
          <w:sz w:val="28"/>
          <w:szCs w:val="28"/>
        </w:rPr>
        <w:t xml:space="preserve">но‐методичних особливостей професійної підготовки педагогічних працівників ЗВО. </w:t>
      </w:r>
      <w:r w:rsidR="00910D74" w:rsidRPr="00A74E80">
        <w:rPr>
          <w:rFonts w:ascii="Times New Roman" w:hAnsi="Times New Roman" w:cs="Times New Roman"/>
          <w:i/>
          <w:sz w:val="28"/>
          <w:szCs w:val="28"/>
        </w:rPr>
        <w:t>Академічні візії.</w:t>
      </w:r>
      <w:r w:rsidR="00910D74" w:rsidRPr="00154643">
        <w:rPr>
          <w:rFonts w:ascii="Times New Roman" w:hAnsi="Times New Roman" w:cs="Times New Roman"/>
          <w:sz w:val="28"/>
          <w:szCs w:val="28"/>
        </w:rPr>
        <w:t xml:space="preserve">  2023. Вип. 18. </w:t>
      </w:r>
      <w:r w:rsidR="00910D74" w:rsidRPr="00154643">
        <w:rPr>
          <w:rFonts w:ascii="Times New Roman" w:hAnsi="Times New Roman" w:cs="Times New Roman"/>
          <w:sz w:val="28"/>
          <w:szCs w:val="28"/>
          <w:lang w:val="en-US"/>
        </w:rPr>
        <w:t>ULR:</w:t>
      </w:r>
      <w:hyperlink r:id="rId51" w:history="1">
        <w:r w:rsidR="00686428" w:rsidRPr="00154643">
          <w:rPr>
            <w:rStyle w:val="a3"/>
            <w:rFonts w:ascii="Times New Roman" w:hAnsi="Times New Roman" w:cs="Times New Roman"/>
            <w:sz w:val="28"/>
            <w:szCs w:val="28"/>
          </w:rPr>
          <w:t>file:///D:/%D0%9D%D0%90%D0%A3%D0%9A%D0%90/%D0%A4%D0%90%D0%A5%D0%9E%D0%92%D0%90%20%D0%A1%D0%A2%D0%90%D0%A2%D0%A2%D0%AF/document.pdf</w:t>
        </w:r>
      </w:hyperlink>
      <w:r w:rsidR="00A74E80">
        <w:t>.</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Семенова А. Парадигмальне моделювання у</w:t>
      </w:r>
      <w:r w:rsidR="00DE56F4" w:rsidRPr="00154643">
        <w:rPr>
          <w:rFonts w:ascii="Times New Roman" w:eastAsia="Times New Roman" w:hAnsi="Times New Roman" w:cs="Times New Roman"/>
          <w:sz w:val="28"/>
          <w:szCs w:val="28"/>
          <w:lang w:eastAsia="uk-UA"/>
        </w:rPr>
        <w:t xml:space="preserve"> професійній підготовці май</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бутніх учителів : монографія. Одеса : Юридична література, 2009. 504 с.</w:t>
      </w:r>
    </w:p>
    <w:p w:rsidR="006B342E" w:rsidRPr="00154643" w:rsidRDefault="00D94F41"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A74E80">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6B342E" w:rsidRPr="00154643">
        <w:rPr>
          <w:rFonts w:ascii="Times New Roman" w:eastAsia="Times New Roman" w:hAnsi="Times New Roman" w:cs="Times New Roman"/>
          <w:sz w:val="28"/>
          <w:szCs w:val="28"/>
          <w:lang w:eastAsia="uk-UA"/>
        </w:rPr>
        <w:t>НТУ “ХПІ”, 2015. 58 с.</w:t>
      </w:r>
    </w:p>
    <w:p w:rsidR="006B342E" w:rsidRPr="00154643" w:rsidRDefault="007E21D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Пономарьов О. С., Касьянова О. М. Моделювання діяльності фахівця : під</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ручник. Харків : </w:t>
      </w:r>
      <w:r w:rsidR="006B342E" w:rsidRPr="00154643">
        <w:rPr>
          <w:rFonts w:ascii="Times New Roman" w:eastAsia="Times New Roman" w:hAnsi="Times New Roman" w:cs="Times New Roman"/>
          <w:sz w:val="28"/>
          <w:szCs w:val="28"/>
          <w:lang w:eastAsia="uk-UA"/>
        </w:rPr>
        <w:t>НТУ “ХПІ”; Вид-во ФОП Тагаєв П. О., 2011. 236 с.</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Університетська освіта : навч.-метод. посіб. / уклад. Г. В.Толканець.  Київ : Кондор, 2011. 182 с.</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A74E80">
        <w:rPr>
          <w:rFonts w:ascii="Times New Roman" w:hAnsi="Times New Roman" w:cs="Times New Roman"/>
          <w:sz w:val="28"/>
          <w:szCs w:val="28"/>
        </w:rPr>
        <w:softHyphen/>
      </w:r>
      <w:r w:rsidRPr="00154643">
        <w:rPr>
          <w:rFonts w:ascii="Times New Roman" w:hAnsi="Times New Roman" w:cs="Times New Roman"/>
          <w:sz w:val="28"/>
          <w:szCs w:val="28"/>
        </w:rPr>
        <w:t>суальний аспект.</w:t>
      </w:r>
      <w:r w:rsidR="00910D74" w:rsidRPr="00154643">
        <w:rPr>
          <w:rFonts w:ascii="Times New Roman" w:hAnsi="Times New Roman" w:cs="Times New Roman"/>
          <w:sz w:val="28"/>
          <w:szCs w:val="28"/>
          <w:lang w:val="en-US"/>
        </w:rPr>
        <w:t>ULR</w:t>
      </w:r>
      <w:r w:rsidR="00910D74" w:rsidRPr="00A74E80">
        <w:rPr>
          <w:rFonts w:ascii="Times New Roman" w:hAnsi="Times New Roman" w:cs="Times New Roman"/>
          <w:sz w:val="28"/>
          <w:szCs w:val="28"/>
          <w:lang w:val="ru-RU"/>
        </w:rPr>
        <w:t>:</w:t>
      </w:r>
      <w:hyperlink r:id="rId52" w:history="1">
        <w:r w:rsidR="00686428" w:rsidRPr="00154643">
          <w:rPr>
            <w:rStyle w:val="a3"/>
            <w:rFonts w:ascii="Times New Roman" w:hAnsi="Times New Roman" w:cs="Times New Roman"/>
            <w:sz w:val="28"/>
            <w:szCs w:val="28"/>
          </w:rPr>
          <w:t>https://lib.iitta.gov.ua/7184/1/55.pdf</w:t>
        </w:r>
      </w:hyperlink>
      <w:r w:rsidR="00A74E80">
        <w:t>.</w:t>
      </w:r>
    </w:p>
    <w:p w:rsidR="006B342E" w:rsidRPr="00154643" w:rsidRDefault="006B342E" w:rsidP="008353F1">
      <w:pPr>
        <w:pStyle w:val="ae"/>
        <w:numPr>
          <w:ilvl w:val="3"/>
          <w:numId w:val="129"/>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154643">
        <w:rPr>
          <w:rFonts w:ascii="Times New Roman" w:eastAsia="Times New Roman" w:hAnsi="Times New Roman" w:cs="Times New Roman"/>
          <w:i/>
          <w:sz w:val="28"/>
          <w:szCs w:val="28"/>
          <w:lang w:eastAsia="uk-UA"/>
        </w:rPr>
        <w:t>. Освіта</w:t>
      </w:r>
      <w:r w:rsidRPr="00154643">
        <w:rPr>
          <w:rFonts w:ascii="Times New Roman" w:eastAsia="Times New Roman" w:hAnsi="Times New Roman" w:cs="Times New Roman"/>
          <w:sz w:val="28"/>
          <w:szCs w:val="28"/>
          <w:lang w:eastAsia="uk-UA"/>
        </w:rPr>
        <w:t>. 2013. 2-9 квітня.</w:t>
      </w:r>
    </w:p>
    <w:p w:rsidR="006B342E" w:rsidRDefault="006B342E" w:rsidP="00AD6FB9">
      <w:pPr>
        <w:shd w:val="clear" w:color="auto" w:fill="FFFFFF"/>
        <w:autoSpaceDE w:val="0"/>
        <w:autoSpaceDN w:val="0"/>
        <w:spacing w:after="0"/>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Проаналізувати ОПП майбутнього фахівця та визначити зміст навчання на прикладі  обраної спеціальності</w:t>
      </w:r>
    </w:p>
    <w:p w:rsidR="00AB29EF" w:rsidRDefault="00AB29EF" w:rsidP="008353F1">
      <w:pPr>
        <w:pStyle w:val="ae"/>
        <w:numPr>
          <w:ilvl w:val="0"/>
          <w:numId w:val="81"/>
        </w:numPr>
        <w:shd w:val="clear" w:color="auto" w:fill="FFFFFF"/>
        <w:tabs>
          <w:tab w:val="left" w:pos="0"/>
        </w:tabs>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0"/>
          <w:numId w:val="81"/>
        </w:numPr>
        <w:shd w:val="clear" w:color="auto" w:fill="FFFFFF"/>
        <w:tabs>
          <w:tab w:val="left" w:pos="0"/>
        </w:tabs>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прикладі певного напряму підготовки або спеціальності)</w:t>
      </w:r>
    </w:p>
    <w:p w:rsidR="00AB29EF" w:rsidRDefault="00AB29EF" w:rsidP="008353F1">
      <w:pPr>
        <w:pStyle w:val="ae"/>
        <w:numPr>
          <w:ilvl w:val="0"/>
          <w:numId w:val="81"/>
        </w:numPr>
        <w:tabs>
          <w:tab w:val="left" w:pos="0"/>
          <w:tab w:val="left" w:pos="709"/>
        </w:tabs>
        <w:spacing w:after="0"/>
        <w:ind w:left="709"/>
        <w:jc w:val="both"/>
        <w:rPr>
          <w:rFonts w:ascii="Times New Roman" w:hAnsi="Times New Roman" w:cs="Times New Roman"/>
          <w:b/>
          <w:sz w:val="28"/>
          <w:szCs w:val="28"/>
        </w:rPr>
      </w:pPr>
      <w:r>
        <w:rPr>
          <w:rFonts w:ascii="Times New Roman" w:eastAsia="Times New Roman" w:hAnsi="Times New Roman" w:cs="Times New Roman"/>
          <w:sz w:val="28"/>
          <w:szCs w:val="28"/>
          <w:lang w:val="ru-RU" w:eastAsia="uk-UA"/>
        </w:rPr>
        <w:t>Проаналізувати навчальний план певного напряму підготовки або спе</w:t>
      </w:r>
      <w:r w:rsidR="00A74E80">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ціальності. Зробити висновки щодо доцільності внесення у нього змін. Обгрунтувати власні пропозиції щодо змін.</w:t>
      </w: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AD6FB9" w:rsidRP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AD6FB9">
        <w:rPr>
          <w:rFonts w:ascii="Times New Roman" w:eastAsia="Times New Roman" w:hAnsi="Times New Roman" w:cs="Times New Roman"/>
          <w:sz w:val="28"/>
          <w:szCs w:val="28"/>
          <w:lang w:eastAsia="uk-UA"/>
        </w:rPr>
        <w:t>Козак Н. Л.</w:t>
      </w:r>
      <w:r w:rsidR="00A74E80" w:rsidRPr="00AD6FB9">
        <w:rPr>
          <w:rFonts w:ascii="Times New Roman" w:eastAsia="Times New Roman" w:hAnsi="Times New Roman" w:cs="Times New Roman"/>
          <w:sz w:val="28"/>
          <w:szCs w:val="28"/>
          <w:lang w:eastAsia="uk-UA"/>
        </w:rPr>
        <w:t xml:space="preserve">, ШоробураІ. М. </w:t>
      </w:r>
      <w:r w:rsidRPr="00AD6FB9">
        <w:rPr>
          <w:rFonts w:ascii="Times New Roman" w:eastAsia="Times New Roman" w:hAnsi="Times New Roman" w:cs="Times New Roman"/>
          <w:sz w:val="28"/>
          <w:szCs w:val="28"/>
          <w:lang w:eastAsia="uk-UA"/>
        </w:rPr>
        <w:t>Університетська освіта : навчальний посіб</w:t>
      </w:r>
      <w:r w:rsidR="00A74E80">
        <w:rPr>
          <w:rFonts w:ascii="Times New Roman" w:eastAsia="Times New Roman" w:hAnsi="Times New Roman" w:cs="Times New Roman"/>
          <w:sz w:val="28"/>
          <w:szCs w:val="28"/>
          <w:lang w:eastAsia="uk-UA"/>
        </w:rPr>
        <w:softHyphen/>
      </w:r>
      <w:r w:rsidRPr="00AD6FB9">
        <w:rPr>
          <w:rFonts w:ascii="Times New Roman" w:eastAsia="Times New Roman" w:hAnsi="Times New Roman" w:cs="Times New Roman"/>
          <w:sz w:val="28"/>
          <w:szCs w:val="28"/>
          <w:lang w:eastAsia="uk-UA"/>
        </w:rPr>
        <w:t>ник. Львів : Новий світ-2000, 2011.180 с.</w:t>
      </w:r>
    </w:p>
    <w:p w:rsid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AD6FB9">
        <w:rPr>
          <w:rFonts w:ascii="Times New Roman" w:eastAsia="Times New Roman" w:hAnsi="Times New Roman" w:cs="Times New Roman"/>
          <w:sz w:val="28"/>
          <w:szCs w:val="28"/>
          <w:lang w:eastAsia="uk-UA"/>
        </w:rPr>
        <w:t>Мещанінов О. П.  Сучасні моделі  розвитку університетської освіти в Україні : монографія. Миколаїв : Вид-во МДГУ ім. Петра Могили, 2015. 460 с.</w:t>
      </w:r>
    </w:p>
    <w:p w:rsid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AD6FB9">
        <w:rPr>
          <w:rFonts w:ascii="Times New Roman" w:eastAsia="Times New Roman" w:hAnsi="Times New Roman" w:cs="Times New Roman"/>
          <w:sz w:val="28"/>
          <w:szCs w:val="28"/>
          <w:lang w:eastAsia="uk-UA"/>
        </w:rPr>
        <w:lastRenderedPageBreak/>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AD6FB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AD6FB9">
        <w:rPr>
          <w:rFonts w:ascii="Times New Roman" w:eastAsia="Times New Roman" w:hAnsi="Times New Roman" w:cs="Times New Roman"/>
          <w:sz w:val="28"/>
          <w:szCs w:val="28"/>
          <w:lang w:eastAsia="uk-UA"/>
        </w:rPr>
        <w:t xml:space="preserve"> НУГВП,  2020. 48 с. </w:t>
      </w:r>
    </w:p>
    <w:p w:rsid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AD6FB9">
        <w:rPr>
          <w:rFonts w:ascii="Times New Roman" w:eastAsia="Times New Roman" w:hAnsi="Times New Roman" w:cs="Times New Roman"/>
          <w:sz w:val="28"/>
          <w:szCs w:val="28"/>
          <w:lang w:eastAsia="uk-UA"/>
        </w:rPr>
        <w:t>Методичні рекомендації до самостійної підготовки з навчальної дис</w:t>
      </w:r>
      <w:r w:rsidR="00A74E80">
        <w:rPr>
          <w:rFonts w:ascii="Times New Roman" w:eastAsia="Times New Roman" w:hAnsi="Times New Roman" w:cs="Times New Roman"/>
          <w:sz w:val="28"/>
          <w:szCs w:val="28"/>
          <w:lang w:eastAsia="uk-UA"/>
        </w:rPr>
        <w:softHyphen/>
      </w:r>
      <w:r w:rsidRPr="00AD6FB9">
        <w:rPr>
          <w:rFonts w:ascii="Times New Roman" w:eastAsia="Times New Roman" w:hAnsi="Times New Roman" w:cs="Times New Roman"/>
          <w:sz w:val="28"/>
          <w:szCs w:val="28"/>
          <w:lang w:eastAsia="uk-UA"/>
        </w:rPr>
        <w:t xml:space="preserve">ципліни </w:t>
      </w:r>
      <w:r w:rsidR="00C62DE6">
        <w:rPr>
          <w:rFonts w:ascii="Times New Roman" w:eastAsia="Times New Roman" w:hAnsi="Times New Roman" w:cs="Times New Roman"/>
          <w:sz w:val="28"/>
          <w:szCs w:val="28"/>
          <w:lang w:eastAsia="uk-UA"/>
        </w:rPr>
        <w:t>“</w:t>
      </w:r>
      <w:r w:rsidRPr="00AD6FB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AD6FB9">
        <w:rPr>
          <w:rFonts w:ascii="Times New Roman" w:eastAsia="Times New Roman" w:hAnsi="Times New Roman" w:cs="Times New Roman"/>
          <w:sz w:val="28"/>
          <w:szCs w:val="28"/>
          <w:lang w:eastAsia="uk-UA"/>
        </w:rPr>
        <w:t xml:space="preserve"> НУГВП,  2019. 53 с. </w:t>
      </w:r>
    </w:p>
    <w:p w:rsid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AD6FB9">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студентів: Теорія, практика, програма / за заг. ред. А. Й. Капської ; упоряд. Н. І. Косарєва. Київ : ІЗМН. 1998. 192 с.</w:t>
      </w:r>
    </w:p>
    <w:p w:rsid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AD6FB9">
        <w:rPr>
          <w:rFonts w:ascii="Times New Roman" w:eastAsia="Times New Roman" w:hAnsi="Times New Roman" w:cs="Times New Roman"/>
          <w:sz w:val="28"/>
          <w:szCs w:val="28"/>
          <w:lang w:eastAsia="uk-UA"/>
        </w:rPr>
        <w:t xml:space="preserve">Моделювання освітньої та професійної підготовки фахівця. Програма навчальної дисципліни. Івано-Франківськ: Прикарпатський національний університет імені В. Стефаника. 2021. 30 с. </w:t>
      </w:r>
      <w:r w:rsidR="00910D74">
        <w:rPr>
          <w:rFonts w:ascii="Times New Roman" w:eastAsia="Times New Roman" w:hAnsi="Times New Roman" w:cs="Times New Roman"/>
          <w:sz w:val="28"/>
          <w:szCs w:val="28"/>
          <w:lang w:eastAsia="uk-UA"/>
        </w:rPr>
        <w:t>ULR:</w:t>
      </w:r>
      <w:r w:rsidRPr="00AD6FB9">
        <w:rPr>
          <w:rFonts w:ascii="Times New Roman" w:eastAsia="Times New Roman" w:hAnsi="Times New Roman" w:cs="Times New Roman"/>
          <w:sz w:val="28"/>
          <w:szCs w:val="28"/>
          <w:lang w:eastAsia="uk-UA"/>
        </w:rPr>
        <w:t xml:space="preserve"> сhttps://kpibs.pnu.edu.ua/wp-content/uploads/sites/126/2021/10/% 8F.pdf</w:t>
      </w:r>
      <w:r w:rsidR="00A74E80">
        <w:rPr>
          <w:rFonts w:ascii="Times New Roman" w:eastAsia="Times New Roman" w:hAnsi="Times New Roman" w:cs="Times New Roman"/>
          <w:sz w:val="28"/>
          <w:szCs w:val="28"/>
          <w:lang w:eastAsia="uk-UA"/>
        </w:rPr>
        <w:t>.</w:t>
      </w:r>
    </w:p>
    <w:p w:rsid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DD03B0">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00A74E80">
        <w:rPr>
          <w:rFonts w:ascii="Times New Roman" w:eastAsia="Times New Roman" w:hAnsi="Times New Roman" w:cs="Times New Roman"/>
          <w:sz w:val="28"/>
          <w:szCs w:val="28"/>
          <w:lang w:eastAsia="uk-UA"/>
        </w:rPr>
        <w:softHyphen/>
      </w:r>
      <w:r w:rsidRPr="00DD03B0">
        <w:rPr>
          <w:rFonts w:ascii="Times New Roman" w:eastAsia="Times New Roman" w:hAnsi="Times New Roman" w:cs="Times New Roman"/>
          <w:sz w:val="28"/>
          <w:szCs w:val="28"/>
          <w:lang w:eastAsia="uk-UA"/>
        </w:rPr>
        <w:t>бут</w:t>
      </w:r>
      <w:r w:rsidR="00A74E80">
        <w:rPr>
          <w:rFonts w:ascii="Times New Roman" w:eastAsia="Times New Roman" w:hAnsi="Times New Roman" w:cs="Times New Roman"/>
          <w:sz w:val="28"/>
          <w:szCs w:val="28"/>
          <w:lang w:eastAsia="uk-UA"/>
        </w:rPr>
        <w:softHyphen/>
      </w:r>
      <w:r w:rsidRPr="00DD03B0">
        <w:rPr>
          <w:rFonts w:ascii="Times New Roman" w:eastAsia="Times New Roman" w:hAnsi="Times New Roman" w:cs="Times New Roman"/>
          <w:sz w:val="28"/>
          <w:szCs w:val="28"/>
          <w:lang w:eastAsia="uk-UA"/>
        </w:rPr>
        <w:t>ніх учителів : монографія. Одеса : Юридична література, 2009. 504 с.</w:t>
      </w:r>
    </w:p>
    <w:p w:rsidR="00AD6FB9" w:rsidRDefault="00D94F41"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A74E80">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AD6FB9" w:rsidRPr="00DD03B0">
        <w:rPr>
          <w:rFonts w:ascii="Times New Roman" w:eastAsia="Times New Roman" w:hAnsi="Times New Roman" w:cs="Times New Roman"/>
          <w:sz w:val="28"/>
          <w:szCs w:val="28"/>
          <w:lang w:eastAsia="uk-UA"/>
        </w:rPr>
        <w:t>НТУ “ХПІ”, 2015. 58 с.</w:t>
      </w:r>
    </w:p>
    <w:p w:rsidR="00AD6FB9" w:rsidRDefault="007E21DE"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Касьянова О. М. Моделювання діяльності фахівця : під</w:t>
      </w:r>
      <w:r w:rsidR="00A74E80">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ручник. Харків : </w:t>
      </w:r>
      <w:r w:rsidR="00AD6FB9" w:rsidRPr="00DD03B0">
        <w:rPr>
          <w:rFonts w:ascii="Times New Roman" w:eastAsia="Times New Roman" w:hAnsi="Times New Roman" w:cs="Times New Roman"/>
          <w:sz w:val="28"/>
          <w:szCs w:val="28"/>
          <w:lang w:eastAsia="uk-UA"/>
        </w:rPr>
        <w:t>НТУ “ХПІ”; Вид-во ФОП Тагаєв П. О., 2011. 236 с.</w:t>
      </w:r>
    </w:p>
    <w:p w:rsidR="00AD6FB9"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DD03B0">
        <w:rPr>
          <w:rFonts w:ascii="Times New Roman" w:eastAsia="Times New Roman" w:hAnsi="Times New Roman" w:cs="Times New Roman"/>
          <w:sz w:val="28"/>
          <w:szCs w:val="28"/>
          <w:lang w:eastAsia="uk-UA"/>
        </w:rPr>
        <w:t>Університетська освіта : навч.-метод. посіб.</w:t>
      </w:r>
      <w:r w:rsidR="00A74E80">
        <w:rPr>
          <w:rFonts w:ascii="Times New Roman" w:eastAsia="Times New Roman" w:hAnsi="Times New Roman" w:cs="Times New Roman"/>
          <w:sz w:val="28"/>
          <w:szCs w:val="28"/>
          <w:lang w:eastAsia="uk-UA"/>
        </w:rPr>
        <w:t xml:space="preserve"> / уклад. Г. В.Толканець.  Київ </w:t>
      </w:r>
      <w:r w:rsidRPr="00DD03B0">
        <w:rPr>
          <w:rFonts w:ascii="Times New Roman" w:eastAsia="Times New Roman" w:hAnsi="Times New Roman" w:cs="Times New Roman"/>
          <w:sz w:val="28"/>
          <w:szCs w:val="28"/>
          <w:lang w:eastAsia="uk-UA"/>
        </w:rPr>
        <w:t>: Кондор, 2011. 182 с.</w:t>
      </w:r>
    </w:p>
    <w:p w:rsidR="00AD6FB9" w:rsidRPr="00DD03B0" w:rsidRDefault="00AD6FB9" w:rsidP="008353F1">
      <w:pPr>
        <w:pStyle w:val="ae"/>
        <w:numPr>
          <w:ilvl w:val="3"/>
          <w:numId w:val="130"/>
        </w:numPr>
        <w:spacing w:after="0"/>
        <w:ind w:left="709"/>
        <w:jc w:val="both"/>
        <w:rPr>
          <w:rFonts w:ascii="Times New Roman" w:eastAsia="Times New Roman" w:hAnsi="Times New Roman" w:cs="Times New Roman"/>
          <w:sz w:val="28"/>
          <w:szCs w:val="28"/>
          <w:lang w:eastAsia="uk-UA"/>
        </w:rPr>
      </w:pPr>
      <w:r w:rsidRPr="00DD03B0">
        <w:rPr>
          <w:rFonts w:ascii="Times New Roman" w:eastAsia="Times New Roman" w:hAnsi="Times New Roman" w:cs="Times New Roman"/>
          <w:sz w:val="28"/>
          <w:szCs w:val="28"/>
          <w:lang w:eastAsia="uk-UA"/>
        </w:rPr>
        <w:t>Чернишова М. Моделювання системи формування готовності майбутніх менеджерів організації до дослідницької діяльності: структурно-проце</w:t>
      </w:r>
      <w:r w:rsidR="00A74E80">
        <w:rPr>
          <w:rFonts w:ascii="Times New Roman" w:eastAsia="Times New Roman" w:hAnsi="Times New Roman" w:cs="Times New Roman"/>
          <w:sz w:val="28"/>
          <w:szCs w:val="28"/>
          <w:lang w:eastAsia="uk-UA"/>
        </w:rPr>
        <w:softHyphen/>
      </w:r>
      <w:r w:rsidRPr="00DD03B0">
        <w:rPr>
          <w:rFonts w:ascii="Times New Roman" w:eastAsia="Times New Roman" w:hAnsi="Times New Roman" w:cs="Times New Roman"/>
          <w:sz w:val="28"/>
          <w:szCs w:val="28"/>
          <w:lang w:eastAsia="uk-UA"/>
        </w:rPr>
        <w:t xml:space="preserve">суальний аспект. </w:t>
      </w:r>
      <w:r w:rsidR="00910D74">
        <w:rPr>
          <w:rFonts w:ascii="Times New Roman" w:eastAsia="Times New Roman" w:hAnsi="Times New Roman" w:cs="Times New Roman"/>
          <w:sz w:val="28"/>
          <w:szCs w:val="28"/>
          <w:lang w:eastAsia="uk-UA"/>
        </w:rPr>
        <w:t>ULR:</w:t>
      </w:r>
      <w:r w:rsidRPr="00DD03B0">
        <w:rPr>
          <w:rFonts w:ascii="Times New Roman" w:eastAsia="Times New Roman" w:hAnsi="Times New Roman" w:cs="Times New Roman"/>
          <w:sz w:val="28"/>
          <w:szCs w:val="28"/>
          <w:lang w:eastAsia="uk-UA"/>
        </w:rPr>
        <w:t xml:space="preserve"> https://lib.iitta.gov.ua/7184/1/55.pdf</w:t>
      </w:r>
      <w:r w:rsidR="00A74E80">
        <w:rPr>
          <w:rFonts w:ascii="Times New Roman" w:eastAsia="Times New Roman" w:hAnsi="Times New Roman" w:cs="Times New Roman"/>
          <w:sz w:val="28"/>
          <w:szCs w:val="28"/>
          <w:lang w:eastAsia="uk-UA"/>
        </w:rPr>
        <w:t>.</w:t>
      </w:r>
    </w:p>
    <w:p w:rsidR="00154643" w:rsidRDefault="00154643"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Тема: Проаналізувати ОПП майбутнього фахівця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та визначити цикли підготовки.</w:t>
      </w:r>
    </w:p>
    <w:p w:rsidR="00AB29EF" w:rsidRDefault="00AB29EF" w:rsidP="008353F1">
      <w:pPr>
        <w:pStyle w:val="ae"/>
        <w:numPr>
          <w:ilvl w:val="3"/>
          <w:numId w:val="80"/>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3"/>
          <w:numId w:val="80"/>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прикладі певного напряму підготовки або спеціальності)</w:t>
      </w:r>
    </w:p>
    <w:p w:rsidR="00AB29EF" w:rsidRDefault="00AB29EF" w:rsidP="008353F1">
      <w:pPr>
        <w:pStyle w:val="ae"/>
        <w:numPr>
          <w:ilvl w:val="3"/>
          <w:numId w:val="80"/>
        </w:numPr>
        <w:tabs>
          <w:tab w:val="left" w:pos="-284"/>
        </w:tabs>
        <w:spacing w:after="0"/>
        <w:ind w:left="709"/>
        <w:jc w:val="both"/>
        <w:rPr>
          <w:rFonts w:ascii="Times New Roman" w:hAnsi="Times New Roman" w:cs="Times New Roman"/>
          <w:b/>
          <w:sz w:val="28"/>
          <w:szCs w:val="28"/>
        </w:rPr>
      </w:pPr>
      <w:r>
        <w:rPr>
          <w:rFonts w:ascii="Times New Roman" w:eastAsia="Times New Roman" w:hAnsi="Times New Roman" w:cs="Times New Roman"/>
          <w:sz w:val="28"/>
          <w:szCs w:val="28"/>
          <w:lang w:val="ru-RU" w:eastAsia="uk-UA"/>
        </w:rPr>
        <w:t>Проаналізувати навчальний план певного напряму підготовки або спе</w:t>
      </w:r>
      <w:r w:rsidR="00A74E80">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ціальності. Зробити висновки щодо доцільності внесення у нього змін. Обгрунтувати власні пропозиції щодо змін.</w:t>
      </w:r>
    </w:p>
    <w:p w:rsidR="00AB29EF" w:rsidRDefault="00AB29EF" w:rsidP="00AB29EF">
      <w:pPr>
        <w:pStyle w:val="ae"/>
        <w:tabs>
          <w:tab w:val="left" w:pos="567"/>
        </w:tabs>
        <w:spacing w:after="0"/>
        <w:ind w:left="567"/>
        <w:jc w:val="both"/>
        <w:rPr>
          <w:rFonts w:ascii="Times New Roman" w:hAnsi="Times New Roman" w:cs="Times New Roman"/>
          <w:b/>
          <w:sz w:val="28"/>
          <w:szCs w:val="28"/>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DD03B0" w:rsidRPr="00154643" w:rsidRDefault="00C30C32" w:rsidP="008353F1">
      <w:pPr>
        <w:pStyle w:val="ae"/>
        <w:numPr>
          <w:ilvl w:val="0"/>
          <w:numId w:val="131"/>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1.</w:t>
      </w:r>
      <w:r w:rsidR="00DD03B0" w:rsidRPr="00154643">
        <w:rPr>
          <w:rFonts w:ascii="Times New Roman" w:eastAsia="Times New Roman" w:hAnsi="Times New Roman" w:cs="Times New Roman"/>
          <w:sz w:val="28"/>
          <w:szCs w:val="28"/>
          <w:lang w:eastAsia="uk-UA"/>
        </w:rPr>
        <w:t>Мещанінов О. П.  Сучасні моделі  розвитку університетської освіти в Україні : монографія. Миколаїв : Вид-во МДГУ ім. Петра Могили, 2015. 460 с.</w:t>
      </w:r>
    </w:p>
    <w:p w:rsidR="00DD03B0" w:rsidRPr="00154643" w:rsidRDefault="00DD03B0" w:rsidP="008353F1">
      <w:pPr>
        <w:pStyle w:val="ae"/>
        <w:numPr>
          <w:ilvl w:val="0"/>
          <w:numId w:val="131"/>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lastRenderedPageBreak/>
        <w:t xml:space="preserve">Методичні рекомендації для підготовки семінарських занять з навчальної </w:t>
      </w:r>
      <w:r w:rsidRPr="00A74E80">
        <w:rPr>
          <w:rFonts w:ascii="Times New Roman" w:eastAsia="Times New Roman" w:hAnsi="Times New Roman" w:cs="Times New Roman"/>
          <w:spacing w:val="-2"/>
          <w:sz w:val="28"/>
          <w:szCs w:val="28"/>
          <w:lang w:eastAsia="uk-UA"/>
        </w:rPr>
        <w:t xml:space="preserve">дисципліни </w:t>
      </w:r>
      <w:r w:rsidR="00C62DE6" w:rsidRPr="00A74E80">
        <w:rPr>
          <w:rFonts w:ascii="Times New Roman" w:eastAsia="Times New Roman" w:hAnsi="Times New Roman" w:cs="Times New Roman"/>
          <w:spacing w:val="-2"/>
          <w:sz w:val="28"/>
          <w:szCs w:val="28"/>
          <w:lang w:eastAsia="uk-UA"/>
        </w:rPr>
        <w:t>“</w:t>
      </w:r>
      <w:r w:rsidRPr="00A74E80">
        <w:rPr>
          <w:rFonts w:ascii="Times New Roman" w:eastAsia="Times New Roman" w:hAnsi="Times New Roman" w:cs="Times New Roman"/>
          <w:spacing w:val="-2"/>
          <w:sz w:val="28"/>
          <w:szCs w:val="28"/>
          <w:lang w:eastAsia="uk-UA"/>
        </w:rPr>
        <w:t>Моделювання освітньої та професійної підготовки фахівця</w:t>
      </w:r>
      <w:r w:rsidR="00C62DE6" w:rsidRPr="00A74E80">
        <w:rPr>
          <w:rFonts w:ascii="Times New Roman" w:eastAsia="Times New Roman" w:hAnsi="Times New Roman" w:cs="Times New Roman"/>
          <w:spacing w:val="-2"/>
          <w:sz w:val="28"/>
          <w:szCs w:val="28"/>
          <w:lang w:eastAsia="uk-UA"/>
        </w:rPr>
        <w:t>”</w:t>
      </w:r>
      <w:r w:rsidR="00A31E68" w:rsidRPr="00A74E80">
        <w:rPr>
          <w:rFonts w:ascii="Times New Roman" w:eastAsia="Times New Roman" w:hAnsi="Times New Roman" w:cs="Times New Roman"/>
          <w:spacing w:val="-2"/>
          <w:sz w:val="28"/>
          <w:szCs w:val="28"/>
          <w:lang w:eastAsia="uk-UA"/>
        </w:rPr>
        <w:t>/ уклад</w:t>
      </w:r>
      <w:r w:rsidR="00A31E68">
        <w:rPr>
          <w:rFonts w:ascii="Times New Roman" w:eastAsia="Times New Roman" w:hAnsi="Times New Roman" w:cs="Times New Roman"/>
          <w:sz w:val="28"/>
          <w:szCs w:val="28"/>
          <w:lang w:eastAsia="uk-UA"/>
        </w:rPr>
        <w:t xml:space="preserve">.  Т. Є. Шевчук. Рівне : </w:t>
      </w:r>
      <w:r w:rsidRPr="00154643">
        <w:rPr>
          <w:rFonts w:ascii="Times New Roman" w:eastAsia="Times New Roman" w:hAnsi="Times New Roman" w:cs="Times New Roman"/>
          <w:sz w:val="28"/>
          <w:szCs w:val="28"/>
          <w:lang w:eastAsia="uk-UA"/>
        </w:rPr>
        <w:t xml:space="preserve"> НУГВП,  2020. 48 с. </w:t>
      </w:r>
    </w:p>
    <w:p w:rsidR="00DD03B0" w:rsidRPr="00154643" w:rsidRDefault="00DD03B0" w:rsidP="008353F1">
      <w:pPr>
        <w:pStyle w:val="ae"/>
        <w:numPr>
          <w:ilvl w:val="0"/>
          <w:numId w:val="131"/>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Методичні рекомендації до самостійної підготовки з навчальної дисцип</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154643">
        <w:rPr>
          <w:rFonts w:ascii="Times New Roman" w:eastAsia="Times New Roman" w:hAnsi="Times New Roman" w:cs="Times New Roman"/>
          <w:sz w:val="28"/>
          <w:szCs w:val="28"/>
          <w:lang w:eastAsia="uk-UA"/>
        </w:rPr>
        <w:t xml:space="preserve"> НУГВП,  2019. 53 с. </w:t>
      </w:r>
    </w:p>
    <w:p w:rsidR="00DD03B0" w:rsidRPr="00154643" w:rsidRDefault="00DD03B0" w:rsidP="008353F1">
      <w:pPr>
        <w:pStyle w:val="ae"/>
        <w:numPr>
          <w:ilvl w:val="0"/>
          <w:numId w:val="131"/>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студентів: Теорія, практика, програма / за заг. ред. А. Й. Капської ; упо</w:t>
      </w:r>
      <w:r w:rsidR="00A74E80">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ряд. Н. І. Косарєва. Київ : ІЗМН. 1998. 192 с.</w:t>
      </w:r>
    </w:p>
    <w:p w:rsidR="00DD03B0" w:rsidRPr="008665DC" w:rsidRDefault="00DD03B0" w:rsidP="008353F1">
      <w:pPr>
        <w:pStyle w:val="Standard"/>
        <w:numPr>
          <w:ilvl w:val="0"/>
          <w:numId w:val="131"/>
        </w:numPr>
        <w:spacing w:line="276" w:lineRule="auto"/>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 xml:space="preserve">фахівця. Програма навчальної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370825">
        <w:rPr>
          <w:szCs w:val="28"/>
        </w:rPr>
        <w:t>.</w:t>
      </w:r>
    </w:p>
    <w:p w:rsidR="00DD03B0" w:rsidRPr="007D7E89" w:rsidRDefault="00DD03B0" w:rsidP="008353F1">
      <w:pPr>
        <w:pStyle w:val="Standard"/>
        <w:numPr>
          <w:ilvl w:val="0"/>
          <w:numId w:val="131"/>
        </w:numPr>
        <w:spacing w:line="276" w:lineRule="auto"/>
        <w:jc w:val="both"/>
        <w:rPr>
          <w:szCs w:val="28"/>
          <w:lang w:val="ru-RU"/>
        </w:rPr>
      </w:pPr>
      <w:r w:rsidRPr="007D7E89">
        <w:rPr>
          <w:szCs w:val="28"/>
        </w:rPr>
        <w:t>Нагачевська З., Салига Н. Педагогіка : навч.-метод. посіб. для студентів пер</w:t>
      </w:r>
      <w:r w:rsidR="00370825">
        <w:rPr>
          <w:szCs w:val="28"/>
        </w:rPr>
        <w:softHyphen/>
      </w:r>
      <w:r w:rsidRPr="007D7E89">
        <w:rPr>
          <w:szCs w:val="28"/>
        </w:rPr>
        <w:t>шого (бакалаврського) рівня вищої освіти. 2-ге вид., доповн. та змінене. Івано-Франківськ : Видавництво ПНУ імені Василя Стефаника. 2022. 157 с.</w:t>
      </w:r>
    </w:p>
    <w:p w:rsidR="00DD03B0" w:rsidRPr="00C30C32" w:rsidRDefault="00DD03B0" w:rsidP="008353F1">
      <w:pPr>
        <w:pStyle w:val="Standard"/>
        <w:numPr>
          <w:ilvl w:val="0"/>
          <w:numId w:val="131"/>
        </w:numPr>
        <w:spacing w:line="276" w:lineRule="auto"/>
        <w:jc w:val="both"/>
        <w:rPr>
          <w:szCs w:val="28"/>
          <w:lang w:val="ru-RU"/>
        </w:rPr>
      </w:pPr>
      <w:r w:rsidRPr="00C30C32">
        <w:rPr>
          <w:szCs w:val="28"/>
          <w:lang w:eastAsia="uk-UA"/>
        </w:rPr>
        <w:t>Семенова А. Парадигмальне моделювання у професійній підготовці май</w:t>
      </w:r>
      <w:r w:rsidRPr="00C30C32">
        <w:rPr>
          <w:szCs w:val="28"/>
          <w:lang w:eastAsia="uk-UA"/>
        </w:rPr>
        <w:softHyphen/>
        <w:t>бутніх учителів : монографія. Одеса : Юридична література, 2009. 504 с.</w:t>
      </w:r>
    </w:p>
    <w:p w:rsidR="00DD03B0" w:rsidRPr="00154643" w:rsidRDefault="00DD03B0" w:rsidP="008353F1">
      <w:pPr>
        <w:pStyle w:val="ae"/>
        <w:numPr>
          <w:ilvl w:val="0"/>
          <w:numId w:val="131"/>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Педагогіка вищої школи : підручник / за ред. Д. В. Чернілевського. Він</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ниця : АМСКП, Глобус-Прес, 2010. 408 с.</w:t>
      </w:r>
    </w:p>
    <w:p w:rsidR="00DD03B0" w:rsidRPr="00154643" w:rsidRDefault="00DD03B0" w:rsidP="008353F1">
      <w:pPr>
        <w:pStyle w:val="ae"/>
        <w:numPr>
          <w:ilvl w:val="0"/>
          <w:numId w:val="131"/>
        </w:numPr>
        <w:spacing w:after="0"/>
        <w:jc w:val="both"/>
        <w:rPr>
          <w:rFonts w:ascii="Times New Roman" w:hAnsi="Times New Roman" w:cs="Times New Roman"/>
          <w:sz w:val="28"/>
          <w:szCs w:val="28"/>
        </w:rPr>
      </w:pPr>
      <w:r w:rsidRPr="00154643">
        <w:rPr>
          <w:rFonts w:ascii="Times New Roman" w:hAnsi="Times New Roman" w:cs="Times New Roman"/>
          <w:sz w:val="28"/>
          <w:szCs w:val="28"/>
        </w:rPr>
        <w:t>Педагогічна майстерність учителя : навч. посіб. / за ред. В. М. Гриньової, С. Т. Золотухіної. Харків : ОВС, 2016. 224 с.</w:t>
      </w:r>
    </w:p>
    <w:p w:rsidR="00DD03B0" w:rsidRPr="00154643" w:rsidRDefault="00D94F41" w:rsidP="008353F1">
      <w:pPr>
        <w:pStyle w:val="ae"/>
        <w:numPr>
          <w:ilvl w:val="0"/>
          <w:numId w:val="131"/>
        </w:num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370825">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DD03B0" w:rsidRPr="00154643">
        <w:rPr>
          <w:rFonts w:ascii="Times New Roman" w:eastAsia="Times New Roman" w:hAnsi="Times New Roman" w:cs="Times New Roman"/>
          <w:sz w:val="28"/>
          <w:szCs w:val="28"/>
          <w:lang w:eastAsia="uk-UA"/>
        </w:rPr>
        <w:t>НТУ “ХПІ”, 2015. 58 с.</w:t>
      </w:r>
    </w:p>
    <w:p w:rsidR="00DD03B0" w:rsidRPr="00154643" w:rsidRDefault="007E21DE" w:rsidP="008353F1">
      <w:pPr>
        <w:pStyle w:val="ae"/>
        <w:numPr>
          <w:ilvl w:val="0"/>
          <w:numId w:val="131"/>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DD03B0" w:rsidRPr="00154643">
        <w:rPr>
          <w:rFonts w:ascii="Times New Roman" w:eastAsia="Times New Roman" w:hAnsi="Times New Roman" w:cs="Times New Roman"/>
          <w:sz w:val="28"/>
          <w:szCs w:val="28"/>
          <w:lang w:eastAsia="uk-UA"/>
        </w:rPr>
        <w:t>НТУ “ХПІ”; Вид-во ФОП Тагаєв П. О., 2011. 236 с.</w:t>
      </w:r>
    </w:p>
    <w:p w:rsidR="00DD03B0" w:rsidRPr="00154643" w:rsidRDefault="00DD03B0" w:rsidP="008353F1">
      <w:pPr>
        <w:pStyle w:val="ae"/>
        <w:numPr>
          <w:ilvl w:val="0"/>
          <w:numId w:val="131"/>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Шевцов А. Моделюємо педагогічний процес. Системно-синергетичний під</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хід</w:t>
      </w:r>
      <w:r w:rsidRPr="00154643">
        <w:rPr>
          <w:rFonts w:ascii="Times New Roman" w:eastAsia="Times New Roman" w:hAnsi="Times New Roman" w:cs="Times New Roman"/>
          <w:i/>
          <w:sz w:val="28"/>
          <w:szCs w:val="28"/>
          <w:lang w:eastAsia="uk-UA"/>
        </w:rPr>
        <w:t>. Освіта</w:t>
      </w:r>
      <w:r w:rsidRPr="00154643">
        <w:rPr>
          <w:rFonts w:ascii="Times New Roman" w:eastAsia="Times New Roman" w:hAnsi="Times New Roman" w:cs="Times New Roman"/>
          <w:sz w:val="28"/>
          <w:szCs w:val="28"/>
          <w:lang w:eastAsia="uk-UA"/>
        </w:rPr>
        <w:t>. 2013. 2-9 квітня.</w:t>
      </w:r>
    </w:p>
    <w:p w:rsidR="00DD03B0" w:rsidRPr="00C9509F" w:rsidRDefault="00DD03B0" w:rsidP="00154643">
      <w:pPr>
        <w:shd w:val="clear" w:color="auto" w:fill="FFFFFF"/>
        <w:autoSpaceDE w:val="0"/>
        <w:autoSpaceDN w:val="0"/>
        <w:spacing w:after="0"/>
        <w:rPr>
          <w:rFonts w:ascii="Times New Roman" w:eastAsia="Times New Roman" w:hAnsi="Times New Roman" w:cs="Times New Roman"/>
          <w:b/>
          <w:sz w:val="28"/>
          <w:szCs w:val="28"/>
          <w:lang w:eastAsia="uk-UA"/>
        </w:rPr>
      </w:pPr>
    </w:p>
    <w:p w:rsidR="00AB29EF" w:rsidRPr="00154643" w:rsidRDefault="00AB29EF" w:rsidP="00154643">
      <w:pPr>
        <w:spacing w:after="0"/>
        <w:jc w:val="center"/>
        <w:rPr>
          <w:rFonts w:ascii="Times New Roman" w:eastAsia="Times New Roman" w:hAnsi="Times New Roman" w:cs="Times New Roman"/>
          <w:b/>
          <w:sz w:val="28"/>
          <w:szCs w:val="28"/>
          <w:lang w:eastAsia="uk-UA"/>
        </w:rPr>
      </w:pPr>
      <w:r w:rsidRPr="00154643">
        <w:rPr>
          <w:rFonts w:ascii="Times New Roman" w:eastAsia="Times New Roman" w:hAnsi="Times New Roman" w:cs="Times New Roman"/>
          <w:b/>
          <w:sz w:val="28"/>
          <w:szCs w:val="28"/>
          <w:lang w:eastAsia="uk-UA"/>
        </w:rPr>
        <w:t>Тема: Проаналізувати ОПП майбутнього фахівця та визначити співвідношення навчального часу між циклами підготовки.</w:t>
      </w:r>
    </w:p>
    <w:p w:rsidR="00AB29EF" w:rsidRPr="00154643" w:rsidRDefault="00AB29EF" w:rsidP="008353F1">
      <w:pPr>
        <w:pStyle w:val="ae"/>
        <w:numPr>
          <w:ilvl w:val="0"/>
          <w:numId w:val="132"/>
        </w:numPr>
        <w:shd w:val="clear" w:color="auto" w:fill="FFFFFF"/>
        <w:tabs>
          <w:tab w:val="left" w:pos="0"/>
        </w:tabs>
        <w:autoSpaceDE w:val="0"/>
        <w:autoSpaceDN w:val="0"/>
        <w:spacing w:after="0"/>
        <w:jc w:val="both"/>
        <w:rPr>
          <w:rFonts w:ascii="Times New Roman" w:eastAsia="Times New Roman" w:hAnsi="Times New Roman" w:cs="Times New Roman"/>
          <w:sz w:val="28"/>
          <w:szCs w:val="28"/>
          <w:lang w:val="ru-RU" w:eastAsia="uk-UA"/>
        </w:rPr>
      </w:pPr>
      <w:r w:rsidRPr="00154643">
        <w:rPr>
          <w:rFonts w:ascii="Times New Roman" w:eastAsia="Times New Roman" w:hAnsi="Times New Roman" w:cs="Times New Roman"/>
          <w:sz w:val="28"/>
          <w:szCs w:val="28"/>
          <w:lang w:eastAsia="uk-UA"/>
        </w:rPr>
        <w:t>Ознайомити</w:t>
      </w:r>
      <w:r w:rsidRPr="00154643">
        <w:rPr>
          <w:rFonts w:ascii="Times New Roman" w:eastAsia="Times New Roman" w:hAnsi="Times New Roman" w:cs="Times New Roman"/>
          <w:sz w:val="28"/>
          <w:szCs w:val="28"/>
          <w:lang w:val="ru-RU" w:eastAsia="uk-UA"/>
        </w:rPr>
        <w:t>ся з літературою.</w:t>
      </w:r>
    </w:p>
    <w:p w:rsidR="00AB29EF" w:rsidRPr="00154643" w:rsidRDefault="00AB29EF" w:rsidP="008353F1">
      <w:pPr>
        <w:pStyle w:val="ae"/>
        <w:numPr>
          <w:ilvl w:val="0"/>
          <w:numId w:val="132"/>
        </w:numPr>
        <w:shd w:val="clear" w:color="auto" w:fill="FFFFFF"/>
        <w:tabs>
          <w:tab w:val="left" w:pos="0"/>
        </w:tabs>
        <w:autoSpaceDE w:val="0"/>
        <w:autoSpaceDN w:val="0"/>
        <w:spacing w:after="0"/>
        <w:jc w:val="both"/>
        <w:rPr>
          <w:rFonts w:ascii="Times New Roman" w:eastAsia="Times New Roman" w:hAnsi="Times New Roman" w:cs="Times New Roman"/>
          <w:sz w:val="28"/>
          <w:szCs w:val="28"/>
          <w:lang w:val="ru-RU" w:eastAsia="uk-UA"/>
        </w:rPr>
      </w:pPr>
      <w:r w:rsidRPr="00154643">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прикладі певного напряму підготовки або спеціальності).</w:t>
      </w:r>
    </w:p>
    <w:p w:rsidR="00AB29EF" w:rsidRPr="00154643" w:rsidRDefault="00AB29EF" w:rsidP="008353F1">
      <w:pPr>
        <w:pStyle w:val="ae"/>
        <w:numPr>
          <w:ilvl w:val="0"/>
          <w:numId w:val="132"/>
        </w:numPr>
        <w:tabs>
          <w:tab w:val="left" w:pos="-284"/>
          <w:tab w:val="left" w:pos="0"/>
        </w:tabs>
        <w:spacing w:after="0"/>
        <w:jc w:val="both"/>
        <w:rPr>
          <w:rFonts w:ascii="Times New Roman" w:eastAsia="Times New Roman" w:hAnsi="Times New Roman" w:cs="Times New Roman"/>
          <w:sz w:val="28"/>
          <w:szCs w:val="28"/>
          <w:lang w:val="ru-RU" w:eastAsia="uk-UA"/>
        </w:rPr>
      </w:pPr>
      <w:r w:rsidRPr="00154643">
        <w:rPr>
          <w:rFonts w:ascii="Times New Roman" w:eastAsia="Times New Roman" w:hAnsi="Times New Roman" w:cs="Times New Roman"/>
          <w:sz w:val="28"/>
          <w:szCs w:val="28"/>
          <w:lang w:val="ru-RU" w:eastAsia="uk-UA"/>
        </w:rPr>
        <w:t>Проаналізувати навчальний план певного напряму підготовки або спе</w:t>
      </w:r>
      <w:r w:rsidR="00370825">
        <w:rPr>
          <w:rFonts w:ascii="Times New Roman" w:eastAsia="Times New Roman" w:hAnsi="Times New Roman" w:cs="Times New Roman"/>
          <w:sz w:val="28"/>
          <w:szCs w:val="28"/>
          <w:lang w:val="ru-RU" w:eastAsia="uk-UA"/>
        </w:rPr>
        <w:softHyphen/>
      </w:r>
      <w:r w:rsidRPr="00154643">
        <w:rPr>
          <w:rFonts w:ascii="Times New Roman" w:eastAsia="Times New Roman" w:hAnsi="Times New Roman" w:cs="Times New Roman"/>
          <w:sz w:val="28"/>
          <w:szCs w:val="28"/>
          <w:lang w:val="ru-RU" w:eastAsia="uk-UA"/>
        </w:rPr>
        <w:t>ціальності. Зробити висновки щодо доцільності внесення у нього змін. Обгрунтувати власні пропозиції щодо змін.</w:t>
      </w:r>
    </w:p>
    <w:p w:rsidR="00AB29EF" w:rsidRPr="00154643" w:rsidRDefault="00AB29EF" w:rsidP="008353F1">
      <w:pPr>
        <w:pStyle w:val="ae"/>
        <w:numPr>
          <w:ilvl w:val="0"/>
          <w:numId w:val="132"/>
        </w:numPr>
        <w:tabs>
          <w:tab w:val="left" w:pos="-142"/>
          <w:tab w:val="left" w:pos="0"/>
        </w:tabs>
        <w:spacing w:after="0"/>
        <w:jc w:val="both"/>
        <w:rPr>
          <w:rFonts w:ascii="Times New Roman" w:hAnsi="Times New Roman" w:cs="Times New Roman"/>
          <w:sz w:val="28"/>
          <w:szCs w:val="28"/>
        </w:rPr>
      </w:pPr>
      <w:r w:rsidRPr="00154643">
        <w:rPr>
          <w:rFonts w:ascii="Times New Roman" w:hAnsi="Times New Roman" w:cs="Times New Roman"/>
          <w:sz w:val="28"/>
          <w:szCs w:val="28"/>
        </w:rPr>
        <w:lastRenderedPageBreak/>
        <w:t>Написати реферат на тему “Інваріантна та варіативна складові навчаль</w:t>
      </w:r>
      <w:r w:rsidR="00370825">
        <w:rPr>
          <w:rFonts w:ascii="Times New Roman" w:hAnsi="Times New Roman" w:cs="Times New Roman"/>
          <w:sz w:val="28"/>
          <w:szCs w:val="28"/>
        </w:rPr>
        <w:softHyphen/>
      </w:r>
      <w:r w:rsidRPr="00154643">
        <w:rPr>
          <w:rFonts w:ascii="Times New Roman" w:hAnsi="Times New Roman" w:cs="Times New Roman"/>
          <w:sz w:val="28"/>
          <w:szCs w:val="28"/>
        </w:rPr>
        <w:t>ного процесу”.</w:t>
      </w:r>
    </w:p>
    <w:p w:rsidR="00AB29EF" w:rsidRDefault="00AB29EF" w:rsidP="00AB29EF">
      <w:pPr>
        <w:pStyle w:val="ae"/>
        <w:tabs>
          <w:tab w:val="left" w:pos="567"/>
        </w:tabs>
        <w:spacing w:after="0"/>
        <w:ind w:left="567"/>
        <w:jc w:val="both"/>
        <w:rPr>
          <w:rFonts w:ascii="Times New Roman" w:hAnsi="Times New Roman" w:cs="Times New Roman"/>
          <w:b/>
          <w:sz w:val="28"/>
          <w:szCs w:val="28"/>
        </w:rPr>
      </w:pPr>
    </w:p>
    <w:p w:rsidR="00370825" w:rsidRDefault="00370825"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C30C32" w:rsidRPr="00154643" w:rsidRDefault="00C30C32" w:rsidP="008353F1">
      <w:pPr>
        <w:pStyle w:val="ae"/>
        <w:numPr>
          <w:ilvl w:val="0"/>
          <w:numId w:val="133"/>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w:t>
      </w:r>
      <w:r w:rsidRPr="00370825">
        <w:rPr>
          <w:rFonts w:ascii="Times New Roman" w:eastAsia="Times New Roman" w:hAnsi="Times New Roman" w:cs="Times New Roman"/>
          <w:spacing w:val="-2"/>
          <w:sz w:val="28"/>
          <w:szCs w:val="28"/>
          <w:lang w:eastAsia="uk-UA"/>
        </w:rPr>
        <w:t xml:space="preserve">дисципліни </w:t>
      </w:r>
      <w:r w:rsidR="00C62DE6" w:rsidRPr="00370825">
        <w:rPr>
          <w:rFonts w:ascii="Times New Roman" w:eastAsia="Times New Roman" w:hAnsi="Times New Roman" w:cs="Times New Roman"/>
          <w:spacing w:val="-2"/>
          <w:sz w:val="28"/>
          <w:szCs w:val="28"/>
          <w:lang w:eastAsia="uk-UA"/>
        </w:rPr>
        <w:t>“</w:t>
      </w:r>
      <w:r w:rsidRPr="00370825">
        <w:rPr>
          <w:rFonts w:ascii="Times New Roman" w:eastAsia="Times New Roman" w:hAnsi="Times New Roman" w:cs="Times New Roman"/>
          <w:spacing w:val="-2"/>
          <w:sz w:val="28"/>
          <w:szCs w:val="28"/>
          <w:lang w:eastAsia="uk-UA"/>
        </w:rPr>
        <w:t>Моделювання освітньої та професійної підготовки фахівця</w:t>
      </w:r>
      <w:r w:rsidR="00C62DE6" w:rsidRPr="00370825">
        <w:rPr>
          <w:rFonts w:ascii="Times New Roman" w:eastAsia="Times New Roman" w:hAnsi="Times New Roman" w:cs="Times New Roman"/>
          <w:spacing w:val="-2"/>
          <w:sz w:val="28"/>
          <w:szCs w:val="28"/>
          <w:lang w:eastAsia="uk-UA"/>
        </w:rPr>
        <w:t>”</w:t>
      </w:r>
      <w:r w:rsidR="00154643" w:rsidRPr="00370825">
        <w:rPr>
          <w:rFonts w:ascii="Times New Roman" w:eastAsia="Times New Roman" w:hAnsi="Times New Roman" w:cs="Times New Roman"/>
          <w:spacing w:val="-2"/>
          <w:sz w:val="28"/>
          <w:szCs w:val="28"/>
          <w:lang w:eastAsia="uk-UA"/>
        </w:rPr>
        <w:t>/ у</w:t>
      </w:r>
      <w:r w:rsidR="00154643" w:rsidRPr="00AB4739">
        <w:rPr>
          <w:rFonts w:ascii="Times New Roman" w:eastAsia="Times New Roman" w:hAnsi="Times New Roman" w:cs="Times New Roman"/>
          <w:sz w:val="28"/>
          <w:szCs w:val="28"/>
          <w:lang w:eastAsia="uk-UA"/>
        </w:rPr>
        <w:t>клад. Т.Є. Шевчук</w:t>
      </w:r>
      <w:r w:rsidR="00154643">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Рівне:  </w:t>
      </w:r>
      <w:r w:rsidRPr="00154643">
        <w:rPr>
          <w:rFonts w:ascii="Times New Roman" w:eastAsia="Times New Roman" w:hAnsi="Times New Roman" w:cs="Times New Roman"/>
          <w:sz w:val="28"/>
          <w:szCs w:val="28"/>
          <w:lang w:eastAsia="uk-UA"/>
        </w:rPr>
        <w:t xml:space="preserve">НУГВП,  2020. 48 с. </w:t>
      </w:r>
    </w:p>
    <w:p w:rsidR="00C30C32" w:rsidRPr="00154643" w:rsidRDefault="00C30C32" w:rsidP="008353F1">
      <w:pPr>
        <w:pStyle w:val="ae"/>
        <w:numPr>
          <w:ilvl w:val="0"/>
          <w:numId w:val="133"/>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Методичні рекомендації до самостійної підготовки з навчальної дис</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ципліни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w:t>
      </w:r>
      <w:r w:rsidR="00154643">
        <w:rPr>
          <w:rFonts w:ascii="Times New Roman" w:eastAsia="Times New Roman" w:hAnsi="Times New Roman" w:cs="Times New Roman"/>
          <w:sz w:val="28"/>
          <w:szCs w:val="28"/>
          <w:lang w:eastAsia="uk-UA"/>
        </w:rPr>
        <w:t>у</w:t>
      </w:r>
      <w:r w:rsidR="00154643" w:rsidRPr="00AB4739">
        <w:rPr>
          <w:rFonts w:ascii="Times New Roman" w:eastAsia="Times New Roman" w:hAnsi="Times New Roman" w:cs="Times New Roman"/>
          <w:sz w:val="28"/>
          <w:szCs w:val="28"/>
          <w:lang w:eastAsia="uk-UA"/>
        </w:rPr>
        <w:t>клад. Т.Є. Шевчук</w:t>
      </w:r>
      <w:r w:rsidR="00154643">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Рівне:  </w:t>
      </w:r>
      <w:r w:rsidRPr="00154643">
        <w:rPr>
          <w:rFonts w:ascii="Times New Roman" w:eastAsia="Times New Roman" w:hAnsi="Times New Roman" w:cs="Times New Roman"/>
          <w:sz w:val="28"/>
          <w:szCs w:val="28"/>
          <w:lang w:eastAsia="uk-UA"/>
        </w:rPr>
        <w:t xml:space="preserve">НУГВП,  2019. 53 с. </w:t>
      </w:r>
    </w:p>
    <w:p w:rsidR="00C30C32" w:rsidRPr="00154643" w:rsidRDefault="00C30C32" w:rsidP="008353F1">
      <w:pPr>
        <w:pStyle w:val="ae"/>
        <w:numPr>
          <w:ilvl w:val="0"/>
          <w:numId w:val="133"/>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дентів: Теорія, практика, програма / за заг. ред. А. Й. Капської ; упоряд. Н. І. Косарєва. Київ : ІЗМН. 1998. 192 с.</w:t>
      </w:r>
    </w:p>
    <w:p w:rsidR="00C30C32" w:rsidRPr="00154643" w:rsidRDefault="00C30C32" w:rsidP="008353F1">
      <w:pPr>
        <w:pStyle w:val="ae"/>
        <w:numPr>
          <w:ilvl w:val="0"/>
          <w:numId w:val="133"/>
        </w:numPr>
        <w:spacing w:after="0"/>
        <w:jc w:val="both"/>
        <w:rPr>
          <w:rFonts w:ascii="Times New Roman" w:hAnsi="Times New Roman" w:cs="Times New Roman"/>
          <w:sz w:val="28"/>
          <w:szCs w:val="28"/>
          <w:lang w:val="en-US"/>
        </w:rPr>
      </w:pPr>
      <w:r w:rsidRPr="00154643">
        <w:rPr>
          <w:rFonts w:ascii="Times New Roman" w:hAnsi="Times New Roman" w:cs="Times New Roman"/>
          <w:sz w:val="28"/>
          <w:szCs w:val="28"/>
          <w:lang w:val="ru-RU"/>
        </w:rPr>
        <w:t xml:space="preserve">Моделювання освітньої та професійної підготовки фахівця. Програма навчальної дисципліни. Івано-Франківськ: Прикарпатський національний університет імені В. Стефаника. </w:t>
      </w:r>
      <w:r w:rsidRPr="00154643">
        <w:rPr>
          <w:rFonts w:ascii="Times New Roman" w:hAnsi="Times New Roman" w:cs="Times New Roman"/>
          <w:sz w:val="28"/>
          <w:szCs w:val="28"/>
          <w:lang w:val="en-US"/>
        </w:rPr>
        <w:t xml:space="preserve">2021. 30 </w:t>
      </w:r>
      <w:r w:rsidRPr="00154643">
        <w:rPr>
          <w:rFonts w:ascii="Times New Roman" w:hAnsi="Times New Roman" w:cs="Times New Roman"/>
          <w:sz w:val="28"/>
          <w:szCs w:val="28"/>
          <w:lang w:val="ru-RU"/>
        </w:rPr>
        <w:t>с</w:t>
      </w:r>
      <w:r w:rsidRPr="00154643">
        <w:rPr>
          <w:rFonts w:ascii="Times New Roman" w:hAnsi="Times New Roman" w:cs="Times New Roman"/>
          <w:sz w:val="28"/>
          <w:szCs w:val="28"/>
          <w:lang w:val="en-US"/>
        </w:rPr>
        <w:t xml:space="preserve">. </w:t>
      </w:r>
      <w:r w:rsidR="00910D74" w:rsidRPr="00154643">
        <w:rPr>
          <w:rFonts w:ascii="Times New Roman" w:hAnsi="Times New Roman" w:cs="Times New Roman"/>
          <w:sz w:val="28"/>
          <w:szCs w:val="28"/>
          <w:lang w:val="en-US"/>
        </w:rPr>
        <w:t>ULR:</w:t>
      </w:r>
      <w:r w:rsidRPr="00154643">
        <w:rPr>
          <w:rFonts w:ascii="Times New Roman" w:hAnsi="Times New Roman" w:cs="Times New Roman"/>
          <w:sz w:val="28"/>
          <w:szCs w:val="28"/>
          <w:lang w:val="ru-RU"/>
        </w:rPr>
        <w:t>с</w:t>
      </w:r>
      <w:r w:rsidRPr="00154643">
        <w:rPr>
          <w:rFonts w:ascii="Times New Roman" w:hAnsi="Times New Roman" w:cs="Times New Roman"/>
          <w:sz w:val="28"/>
          <w:szCs w:val="28"/>
          <w:lang w:val="en-US"/>
        </w:rPr>
        <w:t>https://kpibs.pnu.edu.ua/wp-content/uploads/sites/126/2021/10/% 8F.pdf</w:t>
      </w:r>
      <w:r w:rsidR="00370825">
        <w:rPr>
          <w:rFonts w:ascii="Times New Roman" w:hAnsi="Times New Roman" w:cs="Times New Roman"/>
          <w:sz w:val="28"/>
          <w:szCs w:val="28"/>
        </w:rPr>
        <w:t>.</w:t>
      </w:r>
    </w:p>
    <w:p w:rsidR="00C30C32" w:rsidRPr="00154643" w:rsidRDefault="00C30C32" w:rsidP="008353F1">
      <w:pPr>
        <w:pStyle w:val="ae"/>
        <w:numPr>
          <w:ilvl w:val="0"/>
          <w:numId w:val="133"/>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Pr="00154643">
        <w:rPr>
          <w:rFonts w:ascii="Times New Roman" w:eastAsia="Times New Roman" w:hAnsi="Times New Roman" w:cs="Times New Roman"/>
          <w:sz w:val="28"/>
          <w:szCs w:val="28"/>
          <w:lang w:eastAsia="uk-UA"/>
        </w:rPr>
        <w:softHyphen/>
        <w:t>бутніх учителів : монографія. Одеса : Юридична література, 2009. 504 с.</w:t>
      </w:r>
    </w:p>
    <w:p w:rsidR="00C30C32" w:rsidRPr="00154643" w:rsidRDefault="00C30C32" w:rsidP="008353F1">
      <w:pPr>
        <w:pStyle w:val="ae"/>
        <w:numPr>
          <w:ilvl w:val="0"/>
          <w:numId w:val="133"/>
        </w:numPr>
        <w:spacing w:after="0"/>
        <w:jc w:val="both"/>
        <w:rPr>
          <w:rFonts w:ascii="Times New Roman" w:hAnsi="Times New Roman" w:cs="Times New Roman"/>
          <w:sz w:val="28"/>
          <w:szCs w:val="28"/>
        </w:rPr>
      </w:pPr>
      <w:r w:rsidRPr="00154643">
        <w:rPr>
          <w:rFonts w:ascii="Times New Roman" w:hAnsi="Times New Roman" w:cs="Times New Roman"/>
          <w:sz w:val="28"/>
          <w:szCs w:val="28"/>
        </w:rPr>
        <w:t>Педагогічна майстерність учителя : навч. посіб. / за ред. В. М. Гриньової, С. Т. Золотухіної. Харків : ОВС, 2016. 224 с.</w:t>
      </w:r>
    </w:p>
    <w:p w:rsidR="00C30C32" w:rsidRPr="00154643" w:rsidRDefault="00D94F41" w:rsidP="008353F1">
      <w:pPr>
        <w:pStyle w:val="ae"/>
        <w:numPr>
          <w:ilvl w:val="0"/>
          <w:numId w:val="13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370825">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C30C32" w:rsidRPr="00154643">
        <w:rPr>
          <w:rFonts w:ascii="Times New Roman" w:eastAsia="Times New Roman" w:hAnsi="Times New Roman" w:cs="Times New Roman"/>
          <w:sz w:val="28"/>
          <w:szCs w:val="28"/>
          <w:lang w:eastAsia="uk-UA"/>
        </w:rPr>
        <w:t>НТУ “ХПІ”, 2015. 58 с.</w:t>
      </w:r>
    </w:p>
    <w:p w:rsidR="00C30C32" w:rsidRPr="00154643" w:rsidRDefault="007E21DE" w:rsidP="008353F1">
      <w:pPr>
        <w:pStyle w:val="ae"/>
        <w:numPr>
          <w:ilvl w:val="0"/>
          <w:numId w:val="133"/>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C30C32" w:rsidRPr="00154643">
        <w:rPr>
          <w:rFonts w:ascii="Times New Roman" w:eastAsia="Times New Roman" w:hAnsi="Times New Roman" w:cs="Times New Roman"/>
          <w:sz w:val="28"/>
          <w:szCs w:val="28"/>
          <w:lang w:eastAsia="uk-UA"/>
        </w:rPr>
        <w:t>НТУ “ХПІ”; Вид-во ФОП Тагаєв П. О., 2011. 236 с.</w:t>
      </w:r>
    </w:p>
    <w:p w:rsidR="00C30C32" w:rsidRPr="00154643" w:rsidRDefault="00C30C32" w:rsidP="008353F1">
      <w:pPr>
        <w:pStyle w:val="ae"/>
        <w:numPr>
          <w:ilvl w:val="0"/>
          <w:numId w:val="133"/>
        </w:numPr>
        <w:spacing w:after="0"/>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Моделюємо педагогічний процес. Системно-синергетичний підхід</w:t>
      </w:r>
      <w:r w:rsidRPr="00154643">
        <w:rPr>
          <w:rFonts w:ascii="Times New Roman" w:eastAsia="Times New Roman" w:hAnsi="Times New Roman" w:cs="Times New Roman"/>
          <w:i/>
          <w:sz w:val="28"/>
          <w:szCs w:val="28"/>
          <w:lang w:eastAsia="uk-UA"/>
        </w:rPr>
        <w:t>. Освіта</w:t>
      </w:r>
      <w:r w:rsidRPr="00154643">
        <w:rPr>
          <w:rFonts w:ascii="Times New Roman" w:eastAsia="Times New Roman" w:hAnsi="Times New Roman" w:cs="Times New Roman"/>
          <w:sz w:val="28"/>
          <w:szCs w:val="28"/>
          <w:lang w:eastAsia="uk-UA"/>
        </w:rPr>
        <w:t>. 2013. 2-9 квітня.</w:t>
      </w:r>
    </w:p>
    <w:p w:rsidR="00C30C32" w:rsidRDefault="00C30C32"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Проаналізувати ОПП майбутнього фахівця та визначити сумарний</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навчальний час за циклами для нормативних дисциплін.</w:t>
      </w:r>
    </w:p>
    <w:p w:rsidR="00AB29EF" w:rsidRDefault="00AB29EF" w:rsidP="008353F1">
      <w:pPr>
        <w:pStyle w:val="ae"/>
        <w:numPr>
          <w:ilvl w:val="3"/>
          <w:numId w:val="74"/>
        </w:numPr>
        <w:shd w:val="clear" w:color="auto" w:fill="FFFFFF"/>
        <w:autoSpaceDE w:val="0"/>
        <w:autoSpaceDN w:val="0"/>
        <w:spacing w:after="0"/>
        <w:ind w:left="709"/>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3"/>
          <w:numId w:val="74"/>
        </w:numPr>
        <w:shd w:val="clear" w:color="auto" w:fill="FFFFFF"/>
        <w:autoSpaceDE w:val="0"/>
        <w:autoSpaceDN w:val="0"/>
        <w:spacing w:after="0"/>
        <w:ind w:left="709"/>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прикладі певного напряму підготовки або спеціальності)</w:t>
      </w:r>
    </w:p>
    <w:p w:rsidR="00AB29EF" w:rsidRDefault="00AB29EF" w:rsidP="008353F1">
      <w:pPr>
        <w:pStyle w:val="ae"/>
        <w:numPr>
          <w:ilvl w:val="3"/>
          <w:numId w:val="74"/>
        </w:numPr>
        <w:tabs>
          <w:tab w:val="left" w:pos="-567"/>
        </w:tabs>
        <w:spacing w:after="0"/>
        <w:ind w:left="709"/>
        <w:rPr>
          <w:rFonts w:ascii="Times New Roman" w:hAnsi="Times New Roman" w:cs="Times New Roman"/>
          <w:b/>
          <w:sz w:val="28"/>
          <w:szCs w:val="28"/>
        </w:rPr>
      </w:pPr>
      <w:r>
        <w:rPr>
          <w:rFonts w:ascii="Times New Roman" w:eastAsia="Times New Roman" w:hAnsi="Times New Roman" w:cs="Times New Roman"/>
          <w:sz w:val="28"/>
          <w:szCs w:val="28"/>
          <w:lang w:val="ru-RU" w:eastAsia="uk-UA"/>
        </w:rPr>
        <w:t>Проаналізувати навчальний план певного напряму підготовки  або спеціальності. Зробити висновки щодо доцільності внесення у нього змін. Обгрунтувати власні пропозиції щодо змін.</w:t>
      </w:r>
    </w:p>
    <w:p w:rsidR="00AB29EF" w:rsidRDefault="00AB29EF" w:rsidP="00AB29EF">
      <w:pPr>
        <w:pStyle w:val="ae"/>
        <w:tabs>
          <w:tab w:val="left" w:pos="567"/>
        </w:tabs>
        <w:spacing w:after="0"/>
        <w:rPr>
          <w:rFonts w:ascii="Times New Roman" w:eastAsia="Times New Roman" w:hAnsi="Times New Roman" w:cs="Times New Roman"/>
          <w:b/>
          <w:sz w:val="28"/>
          <w:szCs w:val="28"/>
          <w:lang w:eastAsia="uk-UA"/>
        </w:rPr>
      </w:pPr>
    </w:p>
    <w:p w:rsidR="00AB29EF" w:rsidRDefault="00AB29EF" w:rsidP="00154643">
      <w:pPr>
        <w:pStyle w:val="ae"/>
        <w:tabs>
          <w:tab w:val="left" w:pos="567"/>
        </w:tabs>
        <w:spacing w:after="0"/>
        <w:ind w:left="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Список рекомендованої літератури</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w:t>
      </w:r>
      <w:r w:rsidR="00154643">
        <w:rPr>
          <w:rFonts w:ascii="Times New Roman" w:eastAsia="Times New Roman" w:hAnsi="Times New Roman" w:cs="Times New Roman"/>
          <w:sz w:val="28"/>
          <w:szCs w:val="28"/>
          <w:lang w:eastAsia="uk-UA"/>
        </w:rPr>
        <w:t>у</w:t>
      </w:r>
      <w:r w:rsidR="00154643" w:rsidRPr="00AB4739">
        <w:rPr>
          <w:rFonts w:ascii="Times New Roman" w:eastAsia="Times New Roman" w:hAnsi="Times New Roman" w:cs="Times New Roman"/>
          <w:sz w:val="28"/>
          <w:szCs w:val="28"/>
          <w:lang w:eastAsia="uk-UA"/>
        </w:rPr>
        <w:t>клад. Т.Є. Шевчук</w:t>
      </w:r>
      <w:r w:rsidR="00154643">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Рівне:  </w:t>
      </w:r>
      <w:r w:rsidRPr="00154643">
        <w:rPr>
          <w:rFonts w:ascii="Times New Roman" w:eastAsia="Times New Roman" w:hAnsi="Times New Roman" w:cs="Times New Roman"/>
          <w:sz w:val="28"/>
          <w:szCs w:val="28"/>
          <w:lang w:eastAsia="uk-UA"/>
        </w:rPr>
        <w:t xml:space="preserve">НУГВП,  2020. 48 с. </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Методичні рекомендації до самостійної підготовки з навчальної дисцип</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w:t>
      </w:r>
      <w:r w:rsidR="00154643">
        <w:rPr>
          <w:rFonts w:ascii="Times New Roman" w:eastAsia="Times New Roman" w:hAnsi="Times New Roman" w:cs="Times New Roman"/>
          <w:sz w:val="28"/>
          <w:szCs w:val="28"/>
          <w:lang w:eastAsia="uk-UA"/>
        </w:rPr>
        <w:t>у</w:t>
      </w:r>
      <w:r w:rsidR="00154643" w:rsidRPr="00AB4739">
        <w:rPr>
          <w:rFonts w:ascii="Times New Roman" w:eastAsia="Times New Roman" w:hAnsi="Times New Roman" w:cs="Times New Roman"/>
          <w:sz w:val="28"/>
          <w:szCs w:val="28"/>
          <w:lang w:eastAsia="uk-UA"/>
        </w:rPr>
        <w:t>клад. Т.Є. Шевчук</w:t>
      </w:r>
      <w:r w:rsidR="00154643">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Рівне:  </w:t>
      </w:r>
      <w:r w:rsidRPr="00154643">
        <w:rPr>
          <w:rFonts w:ascii="Times New Roman" w:eastAsia="Times New Roman" w:hAnsi="Times New Roman" w:cs="Times New Roman"/>
          <w:sz w:val="28"/>
          <w:szCs w:val="28"/>
          <w:lang w:eastAsia="uk-UA"/>
        </w:rPr>
        <w:t xml:space="preserve">НУГВП,  2019. 53 с. </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дентів: Теорія, практика, програма / за заг. ред. А. Й. Капської ; упоряд. Н. І. Косарєва. Київ : ІЗМН. 1998. 192 с.</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hAnsi="Times New Roman" w:cs="Times New Roman"/>
          <w:sz w:val="28"/>
          <w:szCs w:val="28"/>
          <w:lang w:val="ru-RU"/>
        </w:rPr>
        <w:t xml:space="preserve">Моделювання освітньої та професійної підготовки фахівця. Програма навчальної дисципліни. Івано-Франківськ: Прикарпатський національний університет імені В. Стефаника. </w:t>
      </w:r>
      <w:r w:rsidRPr="00154643">
        <w:rPr>
          <w:rFonts w:ascii="Times New Roman" w:hAnsi="Times New Roman" w:cs="Times New Roman"/>
          <w:sz w:val="28"/>
          <w:szCs w:val="28"/>
          <w:lang w:val="en-US"/>
        </w:rPr>
        <w:t xml:space="preserve">2021. 30 </w:t>
      </w:r>
      <w:r w:rsidRPr="00154643">
        <w:rPr>
          <w:rFonts w:ascii="Times New Roman" w:hAnsi="Times New Roman" w:cs="Times New Roman"/>
          <w:sz w:val="28"/>
          <w:szCs w:val="28"/>
          <w:lang w:val="ru-RU"/>
        </w:rPr>
        <w:t>с</w:t>
      </w:r>
      <w:r w:rsidRPr="00154643">
        <w:rPr>
          <w:rFonts w:ascii="Times New Roman" w:hAnsi="Times New Roman" w:cs="Times New Roman"/>
          <w:sz w:val="28"/>
          <w:szCs w:val="28"/>
          <w:lang w:val="en-US"/>
        </w:rPr>
        <w:t xml:space="preserve">. </w:t>
      </w:r>
      <w:r w:rsidR="00910D74" w:rsidRPr="00154643">
        <w:rPr>
          <w:rFonts w:ascii="Times New Roman" w:hAnsi="Times New Roman" w:cs="Times New Roman"/>
          <w:sz w:val="28"/>
          <w:szCs w:val="28"/>
          <w:lang w:val="en-US"/>
        </w:rPr>
        <w:t>ULR:</w:t>
      </w:r>
      <w:r w:rsidRPr="00154643">
        <w:rPr>
          <w:rFonts w:ascii="Times New Roman" w:hAnsi="Times New Roman" w:cs="Times New Roman"/>
          <w:sz w:val="28"/>
          <w:szCs w:val="28"/>
          <w:lang w:val="ru-RU"/>
        </w:rPr>
        <w:t>с</w:t>
      </w:r>
      <w:r w:rsidRPr="00154643">
        <w:rPr>
          <w:rFonts w:ascii="Times New Roman" w:hAnsi="Times New Roman" w:cs="Times New Roman"/>
          <w:sz w:val="28"/>
          <w:szCs w:val="28"/>
          <w:lang w:val="en-US"/>
        </w:rPr>
        <w:t>https://kpibs.pnu.edu.ua/wp-content/uploads/sites/126/2021/10/% 8F.pdf</w:t>
      </w:r>
      <w:r w:rsidR="00370825">
        <w:rPr>
          <w:rFonts w:ascii="Times New Roman" w:hAnsi="Times New Roman" w:cs="Times New Roman"/>
          <w:sz w:val="28"/>
          <w:szCs w:val="28"/>
        </w:rPr>
        <w:t>.</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hAnsi="Times New Roman" w:cs="Times New Roman"/>
          <w:sz w:val="28"/>
          <w:szCs w:val="28"/>
        </w:rPr>
        <w:t>Нагачевська З., Салига Н. Педагогіка : навч.-метод. посіб. для студентів першого (бакалаврського) рівня вищої освіти. 2-ге вид., доповн. та змі</w:t>
      </w:r>
      <w:r w:rsidR="00370825">
        <w:rPr>
          <w:rFonts w:ascii="Times New Roman" w:hAnsi="Times New Roman" w:cs="Times New Roman"/>
          <w:sz w:val="28"/>
          <w:szCs w:val="28"/>
        </w:rPr>
        <w:softHyphen/>
      </w:r>
      <w:r w:rsidRPr="00154643">
        <w:rPr>
          <w:rFonts w:ascii="Times New Roman" w:hAnsi="Times New Roman" w:cs="Times New Roman"/>
          <w:sz w:val="28"/>
          <w:szCs w:val="28"/>
        </w:rPr>
        <w:t>нене. Івано-Франківськ : Видавництво ПНУ імені Василя Стефаника. 2022. 157 с.</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Семенова А. Парадигмальне моделювання у професійній підготовці май</w:t>
      </w:r>
      <w:r w:rsidRPr="00154643">
        <w:rPr>
          <w:rFonts w:ascii="Times New Roman" w:eastAsia="Times New Roman" w:hAnsi="Times New Roman" w:cs="Times New Roman"/>
          <w:sz w:val="28"/>
          <w:szCs w:val="28"/>
          <w:lang w:eastAsia="uk-UA"/>
        </w:rPr>
        <w:softHyphen/>
        <w:t>бутніх учителів : монографія. Одеса : Юридична література, 2009. 504 с.</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Педагогіка вищої школи : підручник / за ред. Д. В. Чернілевського. Він</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ниця : АМСКП, Глобус-Прес, 2010. 408 с.</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hAnsi="Times New Roman" w:cs="Times New Roman"/>
          <w:sz w:val="28"/>
          <w:szCs w:val="28"/>
        </w:rPr>
        <w:t>Педагогічна майстерність учителя : навч. посіб. / за ред. В. М. Гриньової, С. Т. Золотухіної. Харків : ОВС, 2016. 224 с.</w:t>
      </w:r>
    </w:p>
    <w:p w:rsidR="00480338" w:rsidRPr="00154643" w:rsidRDefault="00D94F41"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370825">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480338" w:rsidRPr="00154643">
        <w:rPr>
          <w:rFonts w:ascii="Times New Roman" w:eastAsia="Times New Roman" w:hAnsi="Times New Roman" w:cs="Times New Roman"/>
          <w:sz w:val="28"/>
          <w:szCs w:val="28"/>
          <w:lang w:eastAsia="uk-UA"/>
        </w:rPr>
        <w:t>НТУ “ХПІ”, 2015. 58 с.</w:t>
      </w:r>
    </w:p>
    <w:p w:rsidR="00480338" w:rsidRPr="00154643" w:rsidRDefault="007E21DE"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480338" w:rsidRPr="00154643">
        <w:rPr>
          <w:rFonts w:ascii="Times New Roman" w:eastAsia="Times New Roman" w:hAnsi="Times New Roman" w:cs="Times New Roman"/>
          <w:sz w:val="28"/>
          <w:szCs w:val="28"/>
          <w:lang w:eastAsia="uk-UA"/>
        </w:rPr>
        <w:t>НТУ “ХПІ”; Вид-во ФОП Тагаєв П. О., 2011. 236 с.</w:t>
      </w:r>
    </w:p>
    <w:p w:rsidR="00480338" w:rsidRPr="00154643" w:rsidRDefault="00480338" w:rsidP="008353F1">
      <w:pPr>
        <w:pStyle w:val="ae"/>
        <w:numPr>
          <w:ilvl w:val="3"/>
          <w:numId w:val="134"/>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Шевцов А. Моделюємо педагогічний процес. Системно-синергетичний під</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хід</w:t>
      </w:r>
      <w:r w:rsidRPr="00154643">
        <w:rPr>
          <w:rFonts w:ascii="Times New Roman" w:eastAsia="Times New Roman" w:hAnsi="Times New Roman" w:cs="Times New Roman"/>
          <w:i/>
          <w:sz w:val="28"/>
          <w:szCs w:val="28"/>
          <w:lang w:eastAsia="uk-UA"/>
        </w:rPr>
        <w:t>. Освіта</w:t>
      </w:r>
      <w:r w:rsidRPr="00154643">
        <w:rPr>
          <w:rFonts w:ascii="Times New Roman" w:eastAsia="Times New Roman" w:hAnsi="Times New Roman" w:cs="Times New Roman"/>
          <w:sz w:val="28"/>
          <w:szCs w:val="28"/>
          <w:lang w:eastAsia="uk-UA"/>
        </w:rPr>
        <w:t>. 2013. 2-9 квітня.</w:t>
      </w:r>
    </w:p>
    <w:p w:rsidR="00AB29EF" w:rsidRDefault="00AB29EF" w:rsidP="00AB29EF">
      <w:pPr>
        <w:pStyle w:val="ae"/>
        <w:tabs>
          <w:tab w:val="left" w:pos="567"/>
        </w:tabs>
        <w:spacing w:after="0"/>
        <w:jc w:val="both"/>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Проаналізувати ОПП майбутнього фахівця та визначити сумарний навчальний час за циклами для варіативних дисциплін.</w:t>
      </w:r>
    </w:p>
    <w:p w:rsidR="00AB29EF" w:rsidRDefault="00AB29EF" w:rsidP="008353F1">
      <w:pPr>
        <w:pStyle w:val="ae"/>
        <w:numPr>
          <w:ilvl w:val="3"/>
          <w:numId w:val="71"/>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3"/>
          <w:numId w:val="71"/>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упорядкування структурно-логіч</w:t>
      </w:r>
      <w:r w:rsidR="00370825">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них зв’язків розділів навчальних дисциплін.</w:t>
      </w:r>
    </w:p>
    <w:p w:rsidR="00AB29EF" w:rsidRDefault="00AB29EF" w:rsidP="008353F1">
      <w:pPr>
        <w:pStyle w:val="ae"/>
        <w:numPr>
          <w:ilvl w:val="3"/>
          <w:numId w:val="71"/>
        </w:numPr>
        <w:tabs>
          <w:tab w:val="left" w:pos="-426"/>
        </w:tabs>
        <w:spacing w:after="0"/>
        <w:ind w:left="709"/>
        <w:jc w:val="both"/>
        <w:rPr>
          <w:rFonts w:ascii="Times New Roman" w:hAnsi="Times New Roman" w:cs="Times New Roman"/>
          <w:b/>
          <w:sz w:val="28"/>
          <w:szCs w:val="28"/>
        </w:rPr>
      </w:pPr>
      <w:r>
        <w:rPr>
          <w:rFonts w:ascii="Times New Roman" w:eastAsia="Times New Roman" w:hAnsi="Times New Roman" w:cs="Times New Roman"/>
          <w:sz w:val="28"/>
          <w:szCs w:val="28"/>
          <w:lang w:eastAsia="uk-UA"/>
        </w:rPr>
        <w:t>Розробити фрагмент освітньо-професійної програми (ОПП) фахівця.</w:t>
      </w:r>
    </w:p>
    <w:p w:rsidR="00154643" w:rsidRDefault="00154643" w:rsidP="00AB29EF">
      <w:pPr>
        <w:shd w:val="clear" w:color="auto" w:fill="FFFFFF"/>
        <w:autoSpaceDE w:val="0"/>
        <w:autoSpaceDN w:val="0"/>
        <w:spacing w:after="0"/>
        <w:ind w:firstLine="360"/>
        <w:jc w:val="center"/>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ind w:firstLine="36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Список рекомендованої літератури</w:t>
      </w:r>
    </w:p>
    <w:p w:rsidR="00545652" w:rsidRPr="00154643" w:rsidRDefault="00A31E68"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Бай І. Б., Максименко Н. Б., Салига Н. М. </w:t>
      </w:r>
      <w:r w:rsidR="00545652" w:rsidRPr="00154643">
        <w:rPr>
          <w:rFonts w:ascii="Times New Roman" w:hAnsi="Times New Roman" w:cs="Times New Roman"/>
          <w:sz w:val="28"/>
          <w:szCs w:val="28"/>
        </w:rPr>
        <w:t>Системний підхід до процесу формування креативної компетентності майбутніх педагогів</w:t>
      </w:r>
      <w:r w:rsidR="00545652" w:rsidRPr="00154643">
        <w:rPr>
          <w:rFonts w:ascii="Times New Roman" w:hAnsi="Times New Roman" w:cs="Times New Roman"/>
          <w:i/>
          <w:sz w:val="28"/>
          <w:szCs w:val="28"/>
        </w:rPr>
        <w:t xml:space="preserve">. Актуальнi питання гуманiтарних наук. </w:t>
      </w:r>
      <w:r w:rsidR="00545652" w:rsidRPr="00154643">
        <w:rPr>
          <w:rFonts w:ascii="Times New Roman" w:hAnsi="Times New Roman" w:cs="Times New Roman"/>
          <w:sz w:val="28"/>
          <w:szCs w:val="28"/>
        </w:rPr>
        <w:t>Вип 40, т</w:t>
      </w:r>
      <w:r w:rsidR="00370825">
        <w:rPr>
          <w:rFonts w:ascii="Times New Roman" w:hAnsi="Times New Roman" w:cs="Times New Roman"/>
          <w:sz w:val="28"/>
          <w:szCs w:val="28"/>
        </w:rPr>
        <w:t>.</w:t>
      </w:r>
      <w:r w:rsidR="00545652" w:rsidRPr="00154643">
        <w:rPr>
          <w:rFonts w:ascii="Times New Roman" w:hAnsi="Times New Roman" w:cs="Times New Roman"/>
          <w:sz w:val="28"/>
          <w:szCs w:val="28"/>
        </w:rPr>
        <w:t xml:space="preserve"> 1, 2021. С.192-198.</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pacing w:val="-4"/>
          <w:sz w:val="28"/>
          <w:szCs w:val="28"/>
          <w:lang w:eastAsia="uk-UA"/>
        </w:rPr>
      </w:pPr>
      <w:r w:rsidRPr="00154643">
        <w:rPr>
          <w:rFonts w:ascii="Times New Roman" w:eastAsia="Times New Roman" w:hAnsi="Times New Roman" w:cs="Times New Roman"/>
          <w:spacing w:val="-4"/>
          <w:sz w:val="28"/>
          <w:szCs w:val="28"/>
          <w:lang w:eastAsia="uk-UA"/>
        </w:rPr>
        <w:t>Вища освіта України як фактор цивілізаційного визначення молоді : мо</w:t>
      </w:r>
      <w:r w:rsidR="00370825">
        <w:rPr>
          <w:rFonts w:ascii="Times New Roman" w:eastAsia="Times New Roman" w:hAnsi="Times New Roman" w:cs="Times New Roman"/>
          <w:spacing w:val="-4"/>
          <w:sz w:val="28"/>
          <w:szCs w:val="28"/>
          <w:lang w:eastAsia="uk-UA"/>
        </w:rPr>
        <w:softHyphen/>
      </w:r>
      <w:r w:rsidRPr="00154643">
        <w:rPr>
          <w:rFonts w:ascii="Times New Roman" w:eastAsia="Times New Roman" w:hAnsi="Times New Roman" w:cs="Times New Roman"/>
          <w:spacing w:val="-4"/>
          <w:sz w:val="28"/>
          <w:szCs w:val="28"/>
          <w:lang w:eastAsia="uk-UA"/>
        </w:rPr>
        <w:t>нографія / авт.  кол. ; за ред. М. Михальченка. Київ : Пед. думка, 2010.  312 с.</w:t>
      </w:r>
    </w:p>
    <w:p w:rsidR="00545652" w:rsidRPr="00154643" w:rsidRDefault="00545652" w:rsidP="008353F1">
      <w:pPr>
        <w:pStyle w:val="ae"/>
        <w:numPr>
          <w:ilvl w:val="0"/>
          <w:numId w:val="135"/>
        </w:numPr>
        <w:shd w:val="clear" w:color="auto" w:fill="FFFFFF"/>
        <w:spacing w:after="0"/>
        <w:ind w:left="709"/>
        <w:jc w:val="both"/>
        <w:rPr>
          <w:rFonts w:ascii="Times New Roman" w:hAnsi="Times New Roman" w:cs="Times New Roman"/>
          <w:b/>
          <w:bCs/>
          <w:spacing w:val="-6"/>
          <w:sz w:val="28"/>
          <w:szCs w:val="28"/>
        </w:rPr>
      </w:pPr>
      <w:r w:rsidRPr="00154643">
        <w:rPr>
          <w:rFonts w:ascii="Times New Roman" w:hAnsi="Times New Roman" w:cs="Times New Roman"/>
          <w:sz w:val="28"/>
          <w:szCs w:val="28"/>
        </w:rPr>
        <w:t>Вовк Л. П. Словник навчально-педагогічних понять і термінів : метод. посіб. Київ : Вид-во НПУ імені М. П. Драгоманова, 2001. 83 с.</w:t>
      </w:r>
    </w:p>
    <w:p w:rsidR="00545652" w:rsidRPr="00154643" w:rsidRDefault="00545652" w:rsidP="008353F1">
      <w:pPr>
        <w:pStyle w:val="ae"/>
        <w:widowControl w:val="0"/>
        <w:numPr>
          <w:ilvl w:val="0"/>
          <w:numId w:val="135"/>
        </w:numPr>
        <w:tabs>
          <w:tab w:val="left" w:pos="720"/>
        </w:tabs>
        <w:suppressAutoHyphens/>
        <w:spacing w:after="0"/>
        <w:ind w:left="709"/>
        <w:jc w:val="both"/>
        <w:rPr>
          <w:rFonts w:ascii="Times New Roman" w:hAnsi="Times New Roman" w:cs="Times New Roman"/>
          <w:sz w:val="28"/>
          <w:szCs w:val="28"/>
        </w:rPr>
      </w:pPr>
      <w:r w:rsidRPr="00154643">
        <w:rPr>
          <w:rFonts w:ascii="Times New Roman" w:hAnsi="Times New Roman" w:cs="Times New Roman"/>
          <w:sz w:val="28"/>
          <w:szCs w:val="28"/>
        </w:rPr>
        <w:t>Галузевий  стандарт  вищої  освіти.  Освітньо-кваліфікаційна характерис</w:t>
      </w:r>
      <w:r w:rsidR="00370825">
        <w:rPr>
          <w:rFonts w:ascii="Times New Roman" w:hAnsi="Times New Roman" w:cs="Times New Roman"/>
          <w:sz w:val="28"/>
          <w:szCs w:val="28"/>
        </w:rPr>
        <w:softHyphen/>
      </w:r>
      <w:r w:rsidRPr="00154643">
        <w:rPr>
          <w:rFonts w:ascii="Times New Roman" w:hAnsi="Times New Roman" w:cs="Times New Roman"/>
          <w:sz w:val="28"/>
          <w:szCs w:val="28"/>
        </w:rPr>
        <w:t xml:space="preserve">тика магістра за спеціальністю “Педагогіка вищої школи”. </w:t>
      </w:r>
      <w:r w:rsidR="00C33CF1">
        <w:rPr>
          <w:rFonts w:ascii="Times New Roman" w:hAnsi="Times New Roman" w:cs="Times New Roman"/>
          <w:sz w:val="28"/>
          <w:szCs w:val="28"/>
        </w:rPr>
        <w:t xml:space="preserve">Київ : </w:t>
      </w:r>
      <w:r w:rsidRPr="00154643">
        <w:rPr>
          <w:rFonts w:ascii="Times New Roman" w:hAnsi="Times New Roman" w:cs="Times New Roman"/>
          <w:sz w:val="28"/>
          <w:szCs w:val="28"/>
        </w:rPr>
        <w:t>МОН України, 2005. 34 с.</w:t>
      </w:r>
    </w:p>
    <w:p w:rsidR="00545652" w:rsidRPr="00154643" w:rsidRDefault="00545652" w:rsidP="008353F1">
      <w:pPr>
        <w:pStyle w:val="ae"/>
        <w:numPr>
          <w:ilvl w:val="0"/>
          <w:numId w:val="135"/>
        </w:numPr>
        <w:spacing w:after="0"/>
        <w:ind w:left="709"/>
        <w:jc w:val="both"/>
        <w:rPr>
          <w:rFonts w:ascii="Times New Roman" w:hAnsi="Times New Roman" w:cs="Times New Roman"/>
          <w:sz w:val="28"/>
          <w:szCs w:val="28"/>
        </w:rPr>
      </w:pPr>
      <w:r w:rsidRPr="00154643">
        <w:rPr>
          <w:rFonts w:ascii="Times New Roman" w:hAnsi="Times New Roman" w:cs="Times New Roman"/>
          <w:sz w:val="28"/>
          <w:szCs w:val="28"/>
        </w:rPr>
        <w:t>Гнєзділова К. М. Моделі та моделювання у професійній діяльності викла</w:t>
      </w:r>
      <w:r w:rsidR="00370825">
        <w:rPr>
          <w:rFonts w:ascii="Times New Roman" w:hAnsi="Times New Roman" w:cs="Times New Roman"/>
          <w:sz w:val="28"/>
          <w:szCs w:val="28"/>
        </w:rPr>
        <w:softHyphen/>
      </w:r>
      <w:r w:rsidRPr="00154643">
        <w:rPr>
          <w:rFonts w:ascii="Times New Roman" w:hAnsi="Times New Roman" w:cs="Times New Roman"/>
          <w:sz w:val="28"/>
          <w:szCs w:val="28"/>
        </w:rPr>
        <w:t>дача вищої школи : навч. посібник. Черкаси : Видавець Чабаненко Ю. А., 2011. 124 с.</w:t>
      </w:r>
    </w:p>
    <w:p w:rsidR="00545652" w:rsidRPr="00154643" w:rsidRDefault="007E21DE"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Гончаров С. М., Гурин В. А. Методи та технології навчання в кредитно-трансферній системі організації навчального процесу : навч.-метод. по</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сібник. Рівне : </w:t>
      </w:r>
      <w:r w:rsidR="00545652" w:rsidRPr="00154643">
        <w:rPr>
          <w:rFonts w:ascii="Times New Roman" w:eastAsia="Times New Roman" w:hAnsi="Times New Roman" w:cs="Times New Roman"/>
          <w:sz w:val="28"/>
          <w:szCs w:val="28"/>
          <w:lang w:eastAsia="uk-UA"/>
        </w:rPr>
        <w:t>НУГП, 2010. 451 с.</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Дубасенюк О. А. Концептуальні підходи до професійно-педагогічної під</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го</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товки сучасного педагога. Житомир : Вид-во ЖДУ ім. І. Франка, 2011. 114 с.</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Козак Н. Л.</w:t>
      </w:r>
      <w:r w:rsidR="00370825" w:rsidRPr="00154643">
        <w:rPr>
          <w:rFonts w:ascii="Times New Roman" w:eastAsia="Times New Roman" w:hAnsi="Times New Roman" w:cs="Times New Roman"/>
          <w:sz w:val="28"/>
          <w:szCs w:val="28"/>
          <w:lang w:eastAsia="uk-UA"/>
        </w:rPr>
        <w:t xml:space="preserve">, ШоробураІ. М. </w:t>
      </w:r>
      <w:r w:rsidRPr="00154643">
        <w:rPr>
          <w:rFonts w:ascii="Times New Roman" w:eastAsia="Times New Roman" w:hAnsi="Times New Roman" w:cs="Times New Roman"/>
          <w:sz w:val="28"/>
          <w:szCs w:val="28"/>
          <w:lang w:eastAsia="uk-UA"/>
        </w:rPr>
        <w:t>Університетська освіта : навчальний посіб</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ник. Львів : Новий світ-2000, 2011.180 с.</w:t>
      </w:r>
    </w:p>
    <w:p w:rsidR="00545652" w:rsidRPr="00154643" w:rsidRDefault="00965728"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 xml:space="preserve">Мещанінов О. П. </w:t>
      </w:r>
      <w:r w:rsidR="00545652" w:rsidRPr="00154643">
        <w:rPr>
          <w:rFonts w:ascii="Times New Roman" w:eastAsia="Times New Roman" w:hAnsi="Times New Roman" w:cs="Times New Roman"/>
          <w:sz w:val="28"/>
          <w:szCs w:val="28"/>
          <w:lang w:eastAsia="uk-UA"/>
        </w:rPr>
        <w:t>Сучасні моделі  розвитку університетської освіти в Украї</w:t>
      </w:r>
      <w:r w:rsidR="00370825">
        <w:rPr>
          <w:rFonts w:ascii="Times New Roman" w:eastAsia="Times New Roman" w:hAnsi="Times New Roman" w:cs="Times New Roman"/>
          <w:sz w:val="28"/>
          <w:szCs w:val="28"/>
          <w:lang w:eastAsia="uk-UA"/>
        </w:rPr>
        <w:softHyphen/>
      </w:r>
      <w:r w:rsidR="00545652" w:rsidRPr="00154643">
        <w:rPr>
          <w:rFonts w:ascii="Times New Roman" w:eastAsia="Times New Roman" w:hAnsi="Times New Roman" w:cs="Times New Roman"/>
          <w:sz w:val="28"/>
          <w:szCs w:val="28"/>
          <w:lang w:eastAsia="uk-UA"/>
        </w:rPr>
        <w:t>ні : монографія. Миколаїв : Вид-во МДГУ ім. Петра Могили, 2015. 460 с.</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Методичні рекомендації до самостійної підготовки з навчальної дисцип</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 xml:space="preserve">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w:t>
      </w:r>
      <w:r w:rsidR="00154643">
        <w:rPr>
          <w:rFonts w:ascii="Times New Roman" w:eastAsia="Times New Roman" w:hAnsi="Times New Roman" w:cs="Times New Roman"/>
          <w:sz w:val="28"/>
          <w:szCs w:val="28"/>
          <w:lang w:eastAsia="uk-UA"/>
        </w:rPr>
        <w:t>у</w:t>
      </w:r>
      <w:r w:rsidR="00154643" w:rsidRPr="00AB4739">
        <w:rPr>
          <w:rFonts w:ascii="Times New Roman" w:eastAsia="Times New Roman" w:hAnsi="Times New Roman" w:cs="Times New Roman"/>
          <w:sz w:val="28"/>
          <w:szCs w:val="28"/>
          <w:lang w:eastAsia="uk-UA"/>
        </w:rPr>
        <w:t>клад. Т.Є. Шевчук</w:t>
      </w:r>
      <w:r w:rsidR="00154643">
        <w:rPr>
          <w:rFonts w:ascii="Times New Roman" w:eastAsia="Times New Roman" w:hAnsi="Times New Roman" w:cs="Times New Roman"/>
          <w:sz w:val="28"/>
          <w:szCs w:val="28"/>
          <w:lang w:eastAsia="uk-UA"/>
        </w:rPr>
        <w:t>.</w:t>
      </w:r>
      <w:r w:rsidR="00154643" w:rsidRPr="00AB4739">
        <w:rPr>
          <w:rFonts w:ascii="Times New Roman" w:eastAsia="Times New Roman" w:hAnsi="Times New Roman" w:cs="Times New Roman"/>
          <w:sz w:val="28"/>
          <w:szCs w:val="28"/>
          <w:lang w:eastAsia="uk-UA"/>
        </w:rPr>
        <w:t xml:space="preserve"> Рівне:  </w:t>
      </w:r>
      <w:r w:rsidRPr="00154643">
        <w:rPr>
          <w:rFonts w:ascii="Times New Roman" w:eastAsia="Times New Roman" w:hAnsi="Times New Roman" w:cs="Times New Roman"/>
          <w:sz w:val="28"/>
          <w:szCs w:val="28"/>
          <w:lang w:eastAsia="uk-UA"/>
        </w:rPr>
        <w:t xml:space="preserve">НУГВП,  2019. 53 с. </w:t>
      </w:r>
    </w:p>
    <w:p w:rsidR="00545652" w:rsidRPr="008665DC" w:rsidRDefault="00545652" w:rsidP="008353F1">
      <w:pPr>
        <w:pStyle w:val="Standard"/>
        <w:numPr>
          <w:ilvl w:val="0"/>
          <w:numId w:val="135"/>
        </w:numPr>
        <w:spacing w:line="276" w:lineRule="auto"/>
        <w:ind w:left="709"/>
        <w:jc w:val="both"/>
        <w:rPr>
          <w:szCs w:val="28"/>
          <w:lang w:val="en-US"/>
        </w:rPr>
      </w:pPr>
      <w:r w:rsidRPr="007D7E89">
        <w:rPr>
          <w:szCs w:val="28"/>
          <w:lang w:val="ru-RU"/>
        </w:rPr>
        <w:t xml:space="preserve">Моделювання освітньої та </w:t>
      </w:r>
      <w:r>
        <w:rPr>
          <w:szCs w:val="28"/>
          <w:lang w:val="ru-RU"/>
        </w:rPr>
        <w:t xml:space="preserve">професійної підготовки </w:t>
      </w:r>
      <w:r w:rsidRPr="007D7E89">
        <w:rPr>
          <w:szCs w:val="28"/>
          <w:lang w:val="ru-RU"/>
        </w:rPr>
        <w:t>фахівця. Програма на</w:t>
      </w:r>
      <w:r w:rsidR="00370825">
        <w:rPr>
          <w:szCs w:val="28"/>
          <w:lang w:val="ru-RU"/>
        </w:rPr>
        <w:softHyphen/>
      </w:r>
      <w:r w:rsidRPr="007D7E89">
        <w:rPr>
          <w:szCs w:val="28"/>
          <w:lang w:val="ru-RU"/>
        </w:rPr>
        <w:t xml:space="preserve">вчальної дисципліни. Івано-Франківськ: Прикарпатський національний університет імені В.Стефаника. </w:t>
      </w:r>
      <w:r w:rsidRPr="00A944FC">
        <w:rPr>
          <w:szCs w:val="28"/>
          <w:lang w:val="ru-RU"/>
        </w:rPr>
        <w:t xml:space="preserve">2021. </w:t>
      </w:r>
      <w:r w:rsidRPr="008665DC">
        <w:rPr>
          <w:szCs w:val="28"/>
          <w:lang w:val="en-US"/>
        </w:rPr>
        <w:t xml:space="preserve">30 </w:t>
      </w:r>
      <w:r>
        <w:rPr>
          <w:szCs w:val="28"/>
          <w:lang w:val="ru-RU"/>
        </w:rPr>
        <w:t>с</w:t>
      </w:r>
      <w:r w:rsidRPr="008665DC">
        <w:rPr>
          <w:szCs w:val="28"/>
          <w:lang w:val="en-US"/>
        </w:rPr>
        <w:t xml:space="preserve">. </w:t>
      </w:r>
      <w:r w:rsidR="00910D74">
        <w:rPr>
          <w:szCs w:val="28"/>
          <w:lang w:val="en-US"/>
        </w:rPr>
        <w:t>ULR:</w:t>
      </w:r>
      <w:r w:rsidRPr="007D7E89">
        <w:rPr>
          <w:szCs w:val="28"/>
          <w:lang w:val="ru-RU"/>
        </w:rPr>
        <w:t>с</w:t>
      </w:r>
      <w:r w:rsidRPr="008665DC">
        <w:rPr>
          <w:szCs w:val="28"/>
          <w:lang w:val="en-US"/>
        </w:rPr>
        <w:t>https://kpibs.pnu.edu.ua/wp-content/uploads/sites/126/2021/10/% 8F.pdf</w:t>
      </w:r>
      <w:r w:rsidR="00370825">
        <w:rPr>
          <w:szCs w:val="28"/>
        </w:rPr>
        <w:t>.</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Семенова А. Парадигмальне моделювання у</w:t>
      </w:r>
      <w:r w:rsidR="00197019" w:rsidRPr="00154643">
        <w:rPr>
          <w:rFonts w:ascii="Times New Roman" w:eastAsia="Times New Roman" w:hAnsi="Times New Roman" w:cs="Times New Roman"/>
          <w:sz w:val="28"/>
          <w:szCs w:val="28"/>
          <w:lang w:eastAsia="uk-UA"/>
        </w:rPr>
        <w:t xml:space="preserve"> професійній підготовці май</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бут</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ніх учителів : монографія. Одеса : Юридична література, 2009. 504 с.</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Педагогіка вищої школи : підручник / за ред. Д. В. Чернілевського. Він</w:t>
      </w:r>
      <w:r w:rsidR="00370825">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ниця : АМСКП, Глобус-Прес, 2010. 408 с.</w:t>
      </w:r>
    </w:p>
    <w:p w:rsidR="00545652" w:rsidRPr="00154643" w:rsidRDefault="00D94F41" w:rsidP="008353F1">
      <w:pPr>
        <w:pStyle w:val="ae"/>
        <w:numPr>
          <w:ilvl w:val="0"/>
          <w:numId w:val="135"/>
        </w:numPr>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Пономарьов О. С., Середа Н. В., Чеботарьов М. К. Моделювання діяль</w:t>
      </w:r>
      <w:r w:rsidR="00370825">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545652" w:rsidRPr="00154643">
        <w:rPr>
          <w:rFonts w:ascii="Times New Roman" w:eastAsia="Times New Roman" w:hAnsi="Times New Roman" w:cs="Times New Roman"/>
          <w:sz w:val="28"/>
          <w:szCs w:val="28"/>
          <w:lang w:eastAsia="uk-UA"/>
        </w:rPr>
        <w:t>НТУ “ХПІ”, 2015. 58 с.</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Університетська освіта : навч.-метод. посіб. / уклад. Г. В.Толканець.  Київ : Кондор, 2011. 182 с.</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370825">
        <w:rPr>
          <w:rFonts w:ascii="Times New Roman" w:hAnsi="Times New Roman" w:cs="Times New Roman"/>
          <w:sz w:val="28"/>
          <w:szCs w:val="28"/>
        </w:rPr>
        <w:softHyphen/>
      </w:r>
      <w:r w:rsidRPr="00154643">
        <w:rPr>
          <w:rFonts w:ascii="Times New Roman" w:hAnsi="Times New Roman" w:cs="Times New Roman"/>
          <w:sz w:val="28"/>
          <w:szCs w:val="28"/>
        </w:rPr>
        <w:t>суальний аспект.</w:t>
      </w:r>
      <w:r w:rsidR="00910D74" w:rsidRPr="00154643">
        <w:rPr>
          <w:rFonts w:ascii="Times New Roman" w:hAnsi="Times New Roman" w:cs="Times New Roman"/>
          <w:sz w:val="28"/>
          <w:szCs w:val="28"/>
          <w:lang w:val="en-US"/>
        </w:rPr>
        <w:t>ULR</w:t>
      </w:r>
      <w:r w:rsidR="00910D74" w:rsidRPr="00154643">
        <w:rPr>
          <w:rFonts w:ascii="Times New Roman" w:hAnsi="Times New Roman" w:cs="Times New Roman"/>
          <w:sz w:val="28"/>
          <w:szCs w:val="28"/>
          <w:lang w:val="ru-RU"/>
        </w:rPr>
        <w:t>:</w:t>
      </w:r>
      <w:r w:rsidRPr="00154643">
        <w:rPr>
          <w:rFonts w:ascii="Times New Roman" w:hAnsi="Times New Roman" w:cs="Times New Roman"/>
          <w:sz w:val="28"/>
          <w:szCs w:val="28"/>
        </w:rPr>
        <w:t xml:space="preserve"> https://lib.iitta.gov.ua/7184/1/55.pdf</w:t>
      </w:r>
      <w:r w:rsidR="00370825">
        <w:rPr>
          <w:rFonts w:ascii="Times New Roman" w:hAnsi="Times New Roman" w:cs="Times New Roman"/>
          <w:sz w:val="28"/>
          <w:szCs w:val="28"/>
        </w:rPr>
        <w:t>.</w:t>
      </w:r>
    </w:p>
    <w:p w:rsidR="00545652" w:rsidRPr="00154643" w:rsidRDefault="00545652" w:rsidP="008353F1">
      <w:pPr>
        <w:pStyle w:val="ae"/>
        <w:numPr>
          <w:ilvl w:val="0"/>
          <w:numId w:val="135"/>
        </w:numPr>
        <w:spacing w:after="0"/>
        <w:ind w:left="709"/>
        <w:jc w:val="both"/>
        <w:rPr>
          <w:rFonts w:ascii="Times New Roman" w:eastAsia="Times New Roman" w:hAnsi="Times New Roman" w:cs="Times New Roman"/>
          <w:sz w:val="28"/>
          <w:szCs w:val="28"/>
          <w:lang w:eastAsia="uk-UA"/>
        </w:rPr>
      </w:pPr>
      <w:r w:rsidRPr="00154643">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154643">
        <w:rPr>
          <w:rFonts w:ascii="Times New Roman" w:eastAsia="Times New Roman" w:hAnsi="Times New Roman" w:cs="Times New Roman"/>
          <w:i/>
          <w:sz w:val="28"/>
          <w:szCs w:val="28"/>
          <w:lang w:eastAsia="uk-UA"/>
        </w:rPr>
        <w:t>. Освіта</w:t>
      </w:r>
      <w:r w:rsidRPr="00154643">
        <w:rPr>
          <w:rFonts w:ascii="Times New Roman" w:eastAsia="Times New Roman" w:hAnsi="Times New Roman" w:cs="Times New Roman"/>
          <w:sz w:val="28"/>
          <w:szCs w:val="28"/>
          <w:lang w:eastAsia="uk-UA"/>
        </w:rPr>
        <w:t>. 2013. 2-9 квітня.</w:t>
      </w:r>
    </w:p>
    <w:p w:rsidR="00545652" w:rsidRDefault="00545652" w:rsidP="00965728">
      <w:pPr>
        <w:shd w:val="clear" w:color="auto" w:fill="FFFFFF"/>
        <w:autoSpaceDE w:val="0"/>
        <w:autoSpaceDN w:val="0"/>
        <w:spacing w:after="0"/>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Тема: Проаналізувати ОПП майбутнього фахівця та визначити співвідношення навчального часу між нормативними </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та варіативними дисциплінами.</w:t>
      </w:r>
    </w:p>
    <w:p w:rsidR="00AB29EF" w:rsidRDefault="00AB29EF" w:rsidP="008353F1">
      <w:pPr>
        <w:pStyle w:val="ae"/>
        <w:numPr>
          <w:ilvl w:val="0"/>
          <w:numId w:val="82"/>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Ознайомитися з літературою.</w:t>
      </w:r>
    </w:p>
    <w:p w:rsidR="00AB29EF" w:rsidRDefault="00AB29EF" w:rsidP="008353F1">
      <w:pPr>
        <w:pStyle w:val="ae"/>
        <w:numPr>
          <w:ilvl w:val="0"/>
          <w:numId w:val="82"/>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масиву змісту навчання (на прик</w:t>
      </w:r>
      <w:r w:rsidR="00370825">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ладі певного напряму підготовки або спеціальності)</w:t>
      </w:r>
    </w:p>
    <w:p w:rsidR="00AB29EF" w:rsidRDefault="00AB29EF" w:rsidP="008353F1">
      <w:pPr>
        <w:pStyle w:val="ae"/>
        <w:numPr>
          <w:ilvl w:val="0"/>
          <w:numId w:val="82"/>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комплексні  циклові завдання, що адекватні цілям підготовки за циклами.</w:t>
      </w:r>
    </w:p>
    <w:p w:rsidR="00AB29EF" w:rsidRDefault="00AB29EF" w:rsidP="008353F1">
      <w:pPr>
        <w:pStyle w:val="ae"/>
        <w:numPr>
          <w:ilvl w:val="0"/>
          <w:numId w:val="82"/>
        </w:numPr>
        <w:shd w:val="clear" w:color="auto" w:fill="FFFFFF"/>
        <w:autoSpaceDE w:val="0"/>
        <w:autoSpaceDN w:val="0"/>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Написати реферат на тему “Методологічні підходи до моделювання зміс</w:t>
      </w:r>
      <w:r w:rsidR="00370825">
        <w:rPr>
          <w:rFonts w:ascii="Times New Roman" w:eastAsia="Times New Roman" w:hAnsi="Times New Roman" w:cs="Times New Roman"/>
          <w:sz w:val="28"/>
          <w:szCs w:val="28"/>
          <w:lang w:val="ru-RU" w:eastAsia="uk-UA"/>
        </w:rPr>
        <w:softHyphen/>
      </w:r>
      <w:r>
        <w:rPr>
          <w:rFonts w:ascii="Times New Roman" w:eastAsia="Times New Roman" w:hAnsi="Times New Roman" w:cs="Times New Roman"/>
          <w:sz w:val="28"/>
          <w:szCs w:val="28"/>
          <w:lang w:val="ru-RU" w:eastAsia="uk-UA"/>
        </w:rPr>
        <w:t>ту підготовки за циклами та навчальними дисциплінами”.</w:t>
      </w:r>
    </w:p>
    <w:p w:rsidR="00AB29EF" w:rsidRPr="009A25D7" w:rsidRDefault="00AB29EF" w:rsidP="009A25D7">
      <w:pPr>
        <w:shd w:val="clear" w:color="auto" w:fill="FFFFFF"/>
        <w:autoSpaceDE w:val="0"/>
        <w:autoSpaceDN w:val="0"/>
        <w:spacing w:after="0"/>
        <w:rPr>
          <w:rFonts w:ascii="Times New Roman" w:eastAsia="Times New Roman" w:hAnsi="Times New Roman" w:cs="Times New Roman"/>
          <w:b/>
          <w:sz w:val="28"/>
          <w:szCs w:val="28"/>
          <w:lang w:eastAsia="uk-UA"/>
        </w:rPr>
      </w:pPr>
    </w:p>
    <w:p w:rsidR="00AB29EF" w:rsidRDefault="00AB29EF" w:rsidP="00AB29EF">
      <w:pPr>
        <w:pStyle w:val="ae"/>
        <w:shd w:val="clear" w:color="auto" w:fill="FFFFFF"/>
        <w:autoSpaceDE w:val="0"/>
        <w:autoSpaceDN w:val="0"/>
        <w:spacing w:after="0"/>
        <w:jc w:val="center"/>
        <w:rPr>
          <w:rFonts w:ascii="Times New Roman" w:eastAsia="Times New Roman" w:hAnsi="Times New Roman" w:cs="Times New Roman"/>
          <w:b/>
          <w:sz w:val="28"/>
          <w:szCs w:val="28"/>
          <w:lang w:eastAsia="uk-UA"/>
        </w:rPr>
      </w:pPr>
      <w:r w:rsidRPr="00370825">
        <w:rPr>
          <w:rFonts w:ascii="Times New Roman" w:eastAsia="Times New Roman" w:hAnsi="Times New Roman" w:cs="Times New Roman"/>
          <w:b/>
          <w:sz w:val="28"/>
          <w:szCs w:val="28"/>
          <w:highlight w:val="yellow"/>
          <w:lang w:eastAsia="uk-UA"/>
        </w:rPr>
        <w:t>Список рекомендованої літератури</w:t>
      </w:r>
    </w:p>
    <w:p w:rsidR="006737D7" w:rsidRDefault="006737D7" w:rsidP="006737D7">
      <w:pPr>
        <w:pStyle w:val="ae"/>
        <w:numPr>
          <w:ilvl w:val="3"/>
          <w:numId w:val="82"/>
        </w:numPr>
        <w:spacing w:after="0"/>
        <w:jc w:val="both"/>
        <w:rPr>
          <w:rFonts w:ascii="Times New Roman" w:eastAsia="Times New Roman" w:hAnsi="Times New Roman" w:cs="Times New Roman"/>
          <w:sz w:val="28"/>
          <w:szCs w:val="28"/>
          <w:lang w:eastAsia="uk-UA"/>
        </w:rPr>
      </w:pPr>
      <w:r w:rsidRPr="006737D7">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6737D7" w:rsidRDefault="006737D7" w:rsidP="006737D7">
      <w:pPr>
        <w:pStyle w:val="ae"/>
        <w:numPr>
          <w:ilvl w:val="3"/>
          <w:numId w:val="82"/>
        </w:numPr>
        <w:spacing w:after="0"/>
        <w:jc w:val="both"/>
        <w:rPr>
          <w:rFonts w:ascii="Times New Roman" w:eastAsia="Times New Roman" w:hAnsi="Times New Roman" w:cs="Times New Roman"/>
          <w:sz w:val="28"/>
          <w:szCs w:val="28"/>
          <w:lang w:eastAsia="uk-UA"/>
        </w:rPr>
      </w:pPr>
      <w:r w:rsidRPr="006737D7">
        <w:rPr>
          <w:rFonts w:ascii="Times New Roman" w:eastAsia="Times New Roman" w:hAnsi="Times New Roman" w:cs="Times New Roman"/>
          <w:sz w:val="28"/>
          <w:szCs w:val="28"/>
          <w:lang w:eastAsia="uk-UA"/>
        </w:rPr>
        <w:t>Дубасенюк О. А. Концептуальні підходи до професійно-педагогічної підготовки сучасного педагога. Житомир : Вид-во ЖДУ ім. І. Франка, 2011. 114 с.</w:t>
      </w:r>
    </w:p>
    <w:p w:rsidR="006737D7" w:rsidRPr="006737D7" w:rsidRDefault="006737D7" w:rsidP="006737D7">
      <w:pPr>
        <w:pStyle w:val="ae"/>
        <w:numPr>
          <w:ilvl w:val="3"/>
          <w:numId w:val="82"/>
        </w:numPr>
        <w:spacing w:after="0"/>
        <w:jc w:val="both"/>
        <w:rPr>
          <w:rFonts w:ascii="Times New Roman" w:eastAsia="Times New Roman" w:hAnsi="Times New Roman" w:cs="Times New Roman"/>
          <w:sz w:val="28"/>
          <w:szCs w:val="28"/>
          <w:lang w:eastAsia="uk-UA"/>
        </w:rPr>
      </w:pPr>
      <w:r w:rsidRPr="006737D7">
        <w:rPr>
          <w:rFonts w:ascii="Times New Roman" w:hAnsi="Times New Roman" w:cs="Times New Roman"/>
          <w:sz w:val="28"/>
          <w:szCs w:val="28"/>
        </w:rPr>
        <w:t>Назарчук О., Салига Н., Височан Л., Єфімов Д. Аналіз організаційно‐ме</w:t>
      </w:r>
      <w:r w:rsidRPr="006737D7">
        <w:rPr>
          <w:rFonts w:ascii="Times New Roman" w:hAnsi="Times New Roman" w:cs="Times New Roman"/>
          <w:sz w:val="28"/>
          <w:szCs w:val="28"/>
        </w:rPr>
        <w:softHyphen/>
        <w:t xml:space="preserve">тодичних особливостей професійної підготовки педагогічних працівників ЗВО. </w:t>
      </w:r>
      <w:r w:rsidRPr="006737D7">
        <w:rPr>
          <w:rFonts w:ascii="Times New Roman" w:hAnsi="Times New Roman" w:cs="Times New Roman"/>
          <w:i/>
          <w:sz w:val="28"/>
          <w:szCs w:val="28"/>
        </w:rPr>
        <w:t xml:space="preserve">Академічні візії. </w:t>
      </w:r>
      <w:r w:rsidRPr="006737D7">
        <w:rPr>
          <w:rFonts w:ascii="Times New Roman" w:hAnsi="Times New Roman" w:cs="Times New Roman"/>
          <w:sz w:val="28"/>
          <w:szCs w:val="28"/>
        </w:rPr>
        <w:t xml:space="preserve"> 2023. Вип. 18. </w:t>
      </w:r>
      <w:r w:rsidRPr="006737D7">
        <w:rPr>
          <w:rFonts w:ascii="Times New Roman" w:hAnsi="Times New Roman" w:cs="Times New Roman"/>
          <w:sz w:val="28"/>
          <w:szCs w:val="28"/>
          <w:lang w:val="en-US"/>
        </w:rPr>
        <w:t xml:space="preserve">ULR: </w:t>
      </w:r>
      <w:hyperlink r:id="rId53" w:history="1">
        <w:r w:rsidRPr="006737D7">
          <w:rPr>
            <w:rStyle w:val="a3"/>
            <w:rFonts w:ascii="Times New Roman" w:hAnsi="Times New Roman" w:cs="Times New Roman"/>
            <w:sz w:val="28"/>
            <w:szCs w:val="28"/>
          </w:rPr>
          <w:t>file:///D:/%D0%9D%D0%90% D0%A3%D0%9A%D0%90/%D0%A4%D0%90%D0%A5%D0%9E%D0%92%D0%90%20%D0%A1%D0%A2%D0%90%D0%A2%D0%A2%D0%AF/document.pdf</w:t>
        </w:r>
      </w:hyperlink>
      <w:r w:rsidRPr="006737D7">
        <w:rPr>
          <w:rFonts w:ascii="Times New Roman" w:hAnsi="Times New Roman" w:cs="Times New Roman"/>
          <w:sz w:val="28"/>
          <w:szCs w:val="28"/>
        </w:rPr>
        <w:t>.</w:t>
      </w:r>
    </w:p>
    <w:p w:rsidR="006737D7" w:rsidRDefault="006737D7" w:rsidP="006737D7">
      <w:pPr>
        <w:pStyle w:val="ae"/>
        <w:numPr>
          <w:ilvl w:val="3"/>
          <w:numId w:val="82"/>
        </w:numPr>
        <w:spacing w:after="0"/>
        <w:jc w:val="both"/>
        <w:rPr>
          <w:rFonts w:ascii="Times New Roman" w:eastAsia="Times New Roman" w:hAnsi="Times New Roman" w:cs="Times New Roman"/>
          <w:sz w:val="28"/>
          <w:szCs w:val="28"/>
          <w:lang w:eastAsia="uk-UA"/>
        </w:rPr>
      </w:pPr>
      <w:r w:rsidRPr="006737D7">
        <w:rPr>
          <w:rFonts w:ascii="Times New Roman" w:eastAsia="Times New Roman" w:hAnsi="Times New Roman" w:cs="Times New Roman"/>
          <w:sz w:val="28"/>
          <w:szCs w:val="28"/>
          <w:lang w:eastAsia="uk-UA"/>
        </w:rPr>
        <w:t>Пономарьов О. С., Касьянова О. М. Моделювання діяльності фахівця : підручник. Харків : НТУ “ХПІ”; Вид-во ФОП Тагаєв П. О., 2011. 236 с.</w:t>
      </w:r>
    </w:p>
    <w:p w:rsidR="00983F1E" w:rsidRPr="00983F1E" w:rsidRDefault="006737D7" w:rsidP="00983F1E">
      <w:pPr>
        <w:pStyle w:val="ae"/>
        <w:numPr>
          <w:ilvl w:val="3"/>
          <w:numId w:val="82"/>
        </w:numPr>
        <w:spacing w:after="0"/>
        <w:jc w:val="both"/>
        <w:rPr>
          <w:rFonts w:ascii="Times New Roman" w:eastAsia="Times New Roman" w:hAnsi="Times New Roman" w:cs="Times New Roman"/>
          <w:sz w:val="28"/>
          <w:szCs w:val="28"/>
          <w:lang w:eastAsia="uk-UA"/>
        </w:rPr>
      </w:pPr>
      <w:r w:rsidRPr="00983F1E">
        <w:rPr>
          <w:rFonts w:ascii="Times New Roman" w:hAnsi="Times New Roman" w:cs="Times New Roman"/>
          <w:sz w:val="28"/>
          <w:szCs w:val="28"/>
        </w:rPr>
        <w:lastRenderedPageBreak/>
        <w:t>Чернишова М. Моделювання системи формування готовності майбутніх менеджерів організації до дослідницької діяльності: структурно-проце</w:t>
      </w:r>
      <w:r w:rsidRPr="00983F1E">
        <w:rPr>
          <w:rFonts w:ascii="Times New Roman" w:hAnsi="Times New Roman" w:cs="Times New Roman"/>
          <w:sz w:val="28"/>
          <w:szCs w:val="28"/>
        </w:rPr>
        <w:softHyphen/>
        <w:t>суальний аспект.</w:t>
      </w:r>
      <w:r w:rsidRPr="00983F1E">
        <w:rPr>
          <w:rFonts w:ascii="Times New Roman" w:hAnsi="Times New Roman" w:cs="Times New Roman"/>
          <w:sz w:val="28"/>
          <w:szCs w:val="28"/>
          <w:lang w:val="en-US"/>
        </w:rPr>
        <w:t>ULR</w:t>
      </w:r>
      <w:r w:rsidRPr="00983F1E">
        <w:rPr>
          <w:rFonts w:ascii="Times New Roman" w:hAnsi="Times New Roman" w:cs="Times New Roman"/>
          <w:sz w:val="28"/>
          <w:szCs w:val="28"/>
          <w:lang w:val="ru-RU"/>
        </w:rPr>
        <w:t>:</w:t>
      </w:r>
      <w:hyperlink r:id="rId54" w:history="1">
        <w:r w:rsidR="00983F1E" w:rsidRPr="00B76D82">
          <w:rPr>
            <w:rStyle w:val="a3"/>
            <w:rFonts w:ascii="Times New Roman" w:hAnsi="Times New Roman" w:cs="Times New Roman"/>
            <w:sz w:val="28"/>
            <w:szCs w:val="28"/>
          </w:rPr>
          <w:t>https://lib.iitta.gov.ua/7184/1/55.pdf</w:t>
        </w:r>
      </w:hyperlink>
      <w:r w:rsidRPr="00983F1E">
        <w:rPr>
          <w:rFonts w:ascii="Times New Roman" w:hAnsi="Times New Roman" w:cs="Times New Roman"/>
          <w:sz w:val="28"/>
          <w:szCs w:val="28"/>
        </w:rPr>
        <w:t>.</w:t>
      </w:r>
    </w:p>
    <w:p w:rsidR="006737D7" w:rsidRPr="00983F1E" w:rsidRDefault="006737D7" w:rsidP="00983F1E">
      <w:pPr>
        <w:pStyle w:val="ae"/>
        <w:numPr>
          <w:ilvl w:val="3"/>
          <w:numId w:val="82"/>
        </w:numPr>
        <w:spacing w:after="0"/>
        <w:jc w:val="both"/>
        <w:rPr>
          <w:rFonts w:ascii="Times New Roman" w:eastAsia="Times New Roman" w:hAnsi="Times New Roman" w:cs="Times New Roman"/>
          <w:sz w:val="28"/>
          <w:szCs w:val="28"/>
          <w:lang w:eastAsia="uk-UA"/>
        </w:rPr>
      </w:pPr>
      <w:r w:rsidRPr="00983F1E">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983F1E">
        <w:rPr>
          <w:rFonts w:ascii="Times New Roman" w:eastAsia="Times New Roman" w:hAnsi="Times New Roman" w:cs="Times New Roman"/>
          <w:i/>
          <w:sz w:val="28"/>
          <w:szCs w:val="28"/>
          <w:lang w:eastAsia="uk-UA"/>
        </w:rPr>
        <w:t>. Освіта</w:t>
      </w:r>
      <w:r w:rsidRPr="00983F1E">
        <w:rPr>
          <w:rFonts w:ascii="Times New Roman" w:eastAsia="Times New Roman" w:hAnsi="Times New Roman" w:cs="Times New Roman"/>
          <w:sz w:val="28"/>
          <w:szCs w:val="28"/>
          <w:lang w:eastAsia="uk-UA"/>
        </w:rPr>
        <w:t>. 2013. 2-9 квітня.</w:t>
      </w:r>
    </w:p>
    <w:p w:rsidR="006737D7" w:rsidRDefault="006737D7" w:rsidP="00983F1E">
      <w:pPr>
        <w:spacing w:after="0"/>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Проаналізувати навчальну програму дисципліни щодо доцільності вибору видів та форми занять.</w:t>
      </w:r>
    </w:p>
    <w:p w:rsidR="00AB29EF" w:rsidRDefault="00AB29EF" w:rsidP="008353F1">
      <w:pPr>
        <w:pStyle w:val="ae"/>
        <w:numPr>
          <w:ilvl w:val="0"/>
          <w:numId w:val="83"/>
        </w:numPr>
        <w:shd w:val="clear" w:color="auto" w:fill="FFFFFF"/>
        <w:autoSpaceDE w:val="0"/>
        <w:autoSpaceDN w:val="0"/>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Ознайомитися з літературою.</w:t>
      </w:r>
    </w:p>
    <w:p w:rsidR="00AB29EF" w:rsidRDefault="00AB29EF" w:rsidP="008353F1">
      <w:pPr>
        <w:pStyle w:val="ae"/>
        <w:numPr>
          <w:ilvl w:val="0"/>
          <w:numId w:val="83"/>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Розробити структурно-логічну схему формування структури навчальної дисципліни відповідно до прийнятої схеми підготовки за певними напрямами підготовки.</w:t>
      </w:r>
    </w:p>
    <w:p w:rsidR="00AB29EF" w:rsidRDefault="00AB29EF" w:rsidP="008353F1">
      <w:pPr>
        <w:pStyle w:val="ae"/>
        <w:numPr>
          <w:ilvl w:val="0"/>
          <w:numId w:val="83"/>
        </w:numPr>
        <w:shd w:val="clear" w:color="auto" w:fill="FFFFFF"/>
        <w:autoSpaceDE w:val="0"/>
        <w:autoSpaceDN w:val="0"/>
        <w:spacing w:after="0"/>
        <w:ind w:left="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Написати анотацію на статтю за вибором (див. дод.Б).</w:t>
      </w:r>
    </w:p>
    <w:p w:rsidR="00AB29EF" w:rsidRDefault="00AB29EF" w:rsidP="00AB29EF">
      <w:pPr>
        <w:shd w:val="clear" w:color="auto" w:fill="FFFFFF"/>
        <w:autoSpaceDE w:val="0"/>
        <w:autoSpaceDN w:val="0"/>
        <w:spacing w:after="0"/>
        <w:ind w:firstLine="708"/>
        <w:jc w:val="both"/>
        <w:rPr>
          <w:rFonts w:ascii="Times New Roman" w:eastAsia="Times New Roman" w:hAnsi="Times New Roman" w:cs="Times New Roman"/>
          <w:b/>
          <w:sz w:val="28"/>
          <w:szCs w:val="28"/>
          <w:lang w:eastAsia="uk-UA"/>
        </w:rPr>
      </w:pPr>
    </w:p>
    <w:p w:rsidR="00AB29EF" w:rsidRDefault="00AB29EF" w:rsidP="00AB29EF">
      <w:pPr>
        <w:shd w:val="clear" w:color="auto" w:fill="FFFFFF"/>
        <w:autoSpaceDE w:val="0"/>
        <w:autoSpaceDN w:val="0"/>
        <w:spacing w:after="0"/>
        <w:ind w:firstLine="708"/>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рекомендованої літератури</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eastAsia="Times New Roman" w:hAnsi="Times New Roman" w:cs="Times New Roman"/>
          <w:spacing w:val="-4"/>
          <w:sz w:val="28"/>
          <w:szCs w:val="28"/>
          <w:lang w:eastAsia="uk-UA"/>
        </w:rPr>
        <w:t>Вища освіта України як фактор цивілізаційного визначення молоді : мо</w:t>
      </w:r>
      <w:r w:rsidR="00370825">
        <w:rPr>
          <w:rFonts w:ascii="Times New Roman" w:eastAsia="Times New Roman" w:hAnsi="Times New Roman" w:cs="Times New Roman"/>
          <w:spacing w:val="-4"/>
          <w:sz w:val="28"/>
          <w:szCs w:val="28"/>
          <w:lang w:eastAsia="uk-UA"/>
        </w:rPr>
        <w:softHyphen/>
      </w:r>
      <w:r w:rsidRPr="00154643">
        <w:rPr>
          <w:rFonts w:ascii="Times New Roman" w:eastAsia="Times New Roman" w:hAnsi="Times New Roman" w:cs="Times New Roman"/>
          <w:spacing w:val="-4"/>
          <w:sz w:val="28"/>
          <w:szCs w:val="28"/>
          <w:lang w:eastAsia="uk-UA"/>
        </w:rPr>
        <w:t>нографія / авт.  кол. ; за ред. М. Михальченка. Київ : Пед. думка, 2010.  312 с.</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hAnsi="Times New Roman" w:cs="Times New Roman"/>
          <w:sz w:val="28"/>
          <w:szCs w:val="28"/>
        </w:rPr>
        <w:t>Вовк Л. П. Словник навчально-педагогічних понять і термінів : метод. посіб. Київ : Вид-во НПУ імені М. П. Драгоманова, 2001. 83 с.</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hAnsi="Times New Roman" w:cs="Times New Roman"/>
          <w:sz w:val="28"/>
          <w:szCs w:val="28"/>
        </w:rPr>
        <w:t>Гнєзділова К. М. Моделі та моделювання у професійній діяльності викла</w:t>
      </w:r>
      <w:r w:rsidR="00370825">
        <w:rPr>
          <w:rFonts w:ascii="Times New Roman" w:hAnsi="Times New Roman" w:cs="Times New Roman"/>
          <w:sz w:val="28"/>
          <w:szCs w:val="28"/>
        </w:rPr>
        <w:softHyphen/>
      </w:r>
      <w:r w:rsidRPr="00154643">
        <w:rPr>
          <w:rFonts w:ascii="Times New Roman" w:hAnsi="Times New Roman" w:cs="Times New Roman"/>
          <w:sz w:val="28"/>
          <w:szCs w:val="28"/>
        </w:rPr>
        <w:t>дача вищої школи : навч. посібник. Черкаси : Видавець Чабаненко Ю. А., 2011. 124 с.</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eastAsia="Times New Roman" w:hAnsi="Times New Roman" w:cs="Times New Roman"/>
          <w:sz w:val="28"/>
          <w:szCs w:val="28"/>
          <w:lang w:eastAsia="uk-UA"/>
        </w:rPr>
        <w:t>Драч І. І. Педагогіка вищої школи. Київ : Вид. ДВНЗ “Ун-т менеджменту освіти”, 2013. Ч. 2. 71 с.</w:t>
      </w:r>
    </w:p>
    <w:p w:rsidR="009A25D7" w:rsidRPr="00154643" w:rsidRDefault="00647632"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647632">
        <w:rPr>
          <w:rFonts w:ascii="Times New Roman" w:eastAsia="Times New Roman" w:hAnsi="Times New Roman" w:cs="Times New Roman"/>
          <w:sz w:val="28"/>
          <w:szCs w:val="28"/>
          <w:lang w:eastAsia="uk-UA"/>
        </w:rPr>
        <w:t>Козак Н. Л., Шоробура І. М. Університетська освіта : навчальний посіб</w:t>
      </w:r>
      <w:r>
        <w:rPr>
          <w:rFonts w:ascii="Times New Roman" w:eastAsia="Times New Roman" w:hAnsi="Times New Roman" w:cs="Times New Roman"/>
          <w:sz w:val="28"/>
          <w:szCs w:val="28"/>
          <w:lang w:eastAsia="uk-UA"/>
        </w:rPr>
        <w:softHyphen/>
      </w:r>
      <w:r w:rsidRPr="00647632">
        <w:rPr>
          <w:rFonts w:ascii="Times New Roman" w:eastAsia="Times New Roman" w:hAnsi="Times New Roman" w:cs="Times New Roman"/>
          <w:sz w:val="28"/>
          <w:szCs w:val="28"/>
          <w:lang w:eastAsia="uk-UA"/>
        </w:rPr>
        <w:t>ник. Львів :</w:t>
      </w:r>
      <w:r w:rsidR="009A25D7" w:rsidRPr="00154643">
        <w:rPr>
          <w:rFonts w:ascii="Times New Roman" w:eastAsia="Times New Roman" w:hAnsi="Times New Roman" w:cs="Times New Roman"/>
          <w:sz w:val="28"/>
          <w:szCs w:val="28"/>
          <w:lang w:eastAsia="uk-UA"/>
        </w:rPr>
        <w:t>Новий світ-2000, 2011.180 с.</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eastAsia="Times New Roman" w:hAnsi="Times New Roman" w:cs="Times New Roman"/>
          <w:sz w:val="28"/>
          <w:szCs w:val="28"/>
          <w:lang w:eastAsia="uk-UA"/>
        </w:rPr>
        <w:t>Мещанінов О. П.  Сучасні моделі  розвитку університетської освіти в Україні : монографія. Миколаїв : Вид-во МДГУ ім. Петра Могили, 2015. 460 с.</w:t>
      </w:r>
    </w:p>
    <w:p w:rsidR="009A25D7" w:rsidRPr="00647632"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eastAsia="Times New Roman" w:hAnsi="Times New Roman" w:cs="Times New Roman"/>
          <w:sz w:val="28"/>
          <w:szCs w:val="28"/>
          <w:lang w:eastAsia="uk-UA"/>
        </w:rPr>
        <w:t xml:space="preserve">Методичні рекомендації до самостійної підготовки з навчальної дисципліни </w:t>
      </w:r>
      <w:r w:rsidR="00C62DE6">
        <w:rPr>
          <w:rFonts w:ascii="Times New Roman" w:eastAsia="Times New Roman" w:hAnsi="Times New Roman" w:cs="Times New Roman"/>
          <w:sz w:val="28"/>
          <w:szCs w:val="28"/>
          <w:lang w:eastAsia="uk-UA"/>
        </w:rPr>
        <w:t>“</w:t>
      </w:r>
      <w:r w:rsidRPr="00154643">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w:t>
      </w:r>
      <w:r w:rsidR="00A31E68" w:rsidRPr="00647632">
        <w:rPr>
          <w:rFonts w:ascii="Times New Roman" w:eastAsia="Times New Roman" w:hAnsi="Times New Roman" w:cs="Times New Roman"/>
          <w:sz w:val="28"/>
          <w:szCs w:val="28"/>
          <w:lang w:eastAsia="uk-UA"/>
        </w:rPr>
        <w:t xml:space="preserve">уклад.  Т. Є. Шевчук. Рівне : </w:t>
      </w:r>
      <w:r w:rsidRPr="00647632">
        <w:rPr>
          <w:rFonts w:ascii="Times New Roman" w:eastAsia="Times New Roman" w:hAnsi="Times New Roman" w:cs="Times New Roman"/>
          <w:sz w:val="28"/>
          <w:szCs w:val="28"/>
          <w:lang w:eastAsia="uk-UA"/>
        </w:rPr>
        <w:t xml:space="preserve"> НУГВП,  2019. 53 с. </w:t>
      </w:r>
    </w:p>
    <w:p w:rsidR="009A25D7" w:rsidRPr="00647632"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647632">
        <w:rPr>
          <w:rFonts w:ascii="Times New Roman" w:hAnsi="Times New Roman" w:cs="Times New Roman"/>
          <w:sz w:val="28"/>
          <w:szCs w:val="28"/>
          <w:lang w:val="ru-RU"/>
        </w:rPr>
        <w:t xml:space="preserve">Моделювання освітньої та професійної підготовки фахівця. Програма навчальної дисципліни. Івано-Франківськ: Прикарпатський національний університет імені В. Стефаника. </w:t>
      </w:r>
      <w:r w:rsidRPr="00647632">
        <w:rPr>
          <w:rFonts w:ascii="Times New Roman" w:hAnsi="Times New Roman" w:cs="Times New Roman"/>
          <w:sz w:val="28"/>
          <w:szCs w:val="28"/>
          <w:lang w:val="en-US"/>
        </w:rPr>
        <w:t xml:space="preserve">2021. 30 </w:t>
      </w:r>
      <w:r w:rsidRPr="00647632">
        <w:rPr>
          <w:rFonts w:ascii="Times New Roman" w:hAnsi="Times New Roman" w:cs="Times New Roman"/>
          <w:sz w:val="28"/>
          <w:szCs w:val="28"/>
          <w:lang w:val="ru-RU"/>
        </w:rPr>
        <w:t>с</w:t>
      </w:r>
      <w:r w:rsidRPr="00647632">
        <w:rPr>
          <w:rFonts w:ascii="Times New Roman" w:hAnsi="Times New Roman" w:cs="Times New Roman"/>
          <w:sz w:val="28"/>
          <w:szCs w:val="28"/>
          <w:lang w:val="en-US"/>
        </w:rPr>
        <w:t xml:space="preserve">. </w:t>
      </w:r>
      <w:r w:rsidR="00910D74" w:rsidRPr="00647632">
        <w:rPr>
          <w:rFonts w:ascii="Times New Roman" w:hAnsi="Times New Roman" w:cs="Times New Roman"/>
          <w:sz w:val="28"/>
          <w:szCs w:val="28"/>
          <w:lang w:val="en-US"/>
        </w:rPr>
        <w:t>ULR:</w:t>
      </w:r>
      <w:r w:rsidRPr="00647632">
        <w:rPr>
          <w:rFonts w:ascii="Times New Roman" w:hAnsi="Times New Roman" w:cs="Times New Roman"/>
          <w:sz w:val="28"/>
          <w:szCs w:val="28"/>
          <w:lang w:val="ru-RU"/>
        </w:rPr>
        <w:t>с</w:t>
      </w:r>
      <w:r w:rsidRPr="00647632">
        <w:rPr>
          <w:rFonts w:ascii="Times New Roman" w:hAnsi="Times New Roman" w:cs="Times New Roman"/>
          <w:sz w:val="28"/>
          <w:szCs w:val="28"/>
          <w:lang w:val="en-US"/>
        </w:rPr>
        <w:t>https://kpibs.pnu.edu.ua/wp-content/uploads/sites/126/2021/10/% 8F.pdf</w:t>
      </w:r>
      <w:r w:rsidR="00647632">
        <w:rPr>
          <w:rFonts w:ascii="Times New Roman" w:hAnsi="Times New Roman" w:cs="Times New Roman"/>
          <w:sz w:val="28"/>
          <w:szCs w:val="28"/>
        </w:rPr>
        <w:t>.</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647632">
        <w:rPr>
          <w:rFonts w:ascii="Times New Roman" w:eastAsia="Times New Roman" w:hAnsi="Times New Roman" w:cs="Times New Roman"/>
          <w:sz w:val="28"/>
          <w:szCs w:val="28"/>
          <w:lang w:eastAsia="uk-UA"/>
        </w:rPr>
        <w:lastRenderedPageBreak/>
        <w:t xml:space="preserve">Семенова А. Парадигмальне моделювання </w:t>
      </w:r>
      <w:r w:rsidRPr="00154643">
        <w:rPr>
          <w:rFonts w:ascii="Times New Roman" w:eastAsia="Times New Roman" w:hAnsi="Times New Roman" w:cs="Times New Roman"/>
          <w:sz w:val="28"/>
          <w:szCs w:val="28"/>
          <w:lang w:eastAsia="uk-UA"/>
        </w:rPr>
        <w:t>у професійній підготовці май</w:t>
      </w:r>
      <w:r w:rsidR="00647632">
        <w:rPr>
          <w:rFonts w:ascii="Times New Roman" w:eastAsia="Times New Roman" w:hAnsi="Times New Roman" w:cs="Times New Roman"/>
          <w:sz w:val="28"/>
          <w:szCs w:val="28"/>
          <w:lang w:eastAsia="uk-UA"/>
        </w:rPr>
        <w:softHyphen/>
      </w:r>
      <w:r w:rsidRPr="00154643">
        <w:rPr>
          <w:rFonts w:ascii="Times New Roman" w:eastAsia="Times New Roman" w:hAnsi="Times New Roman" w:cs="Times New Roman"/>
          <w:sz w:val="28"/>
          <w:szCs w:val="28"/>
          <w:lang w:eastAsia="uk-UA"/>
        </w:rPr>
        <w:t>бутніх учителів : монографія. Одеса : Юридична література, 2009. 504 с.</w:t>
      </w:r>
    </w:p>
    <w:p w:rsidR="009A25D7" w:rsidRPr="00154643" w:rsidRDefault="00D94F41"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ності фахівця : навч.-метод. посібник. Харків : </w:t>
      </w:r>
      <w:r w:rsidR="009A25D7" w:rsidRPr="00154643">
        <w:rPr>
          <w:rFonts w:ascii="Times New Roman" w:eastAsia="Times New Roman" w:hAnsi="Times New Roman" w:cs="Times New Roman"/>
          <w:sz w:val="28"/>
          <w:szCs w:val="28"/>
          <w:lang w:eastAsia="uk-UA"/>
        </w:rPr>
        <w:t>НТУ “ХПІ”, 2015. 58 с.</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hAnsi="Times New Roman" w:cs="Times New Roman"/>
          <w:sz w:val="28"/>
          <w:szCs w:val="28"/>
        </w:rPr>
        <w:t>Чернишова М. Моделювання системи формування готовності майбутніх менеджерів організації до дослідницької діяльності: структурно-проце</w:t>
      </w:r>
      <w:r w:rsidR="00647632">
        <w:rPr>
          <w:rFonts w:ascii="Times New Roman" w:hAnsi="Times New Roman" w:cs="Times New Roman"/>
          <w:sz w:val="28"/>
          <w:szCs w:val="28"/>
        </w:rPr>
        <w:softHyphen/>
      </w:r>
      <w:r w:rsidRPr="00154643">
        <w:rPr>
          <w:rFonts w:ascii="Times New Roman" w:hAnsi="Times New Roman" w:cs="Times New Roman"/>
          <w:sz w:val="28"/>
          <w:szCs w:val="28"/>
        </w:rPr>
        <w:t>суаль</w:t>
      </w:r>
      <w:r w:rsidR="00647632">
        <w:rPr>
          <w:rFonts w:ascii="Times New Roman" w:hAnsi="Times New Roman" w:cs="Times New Roman"/>
          <w:sz w:val="28"/>
          <w:szCs w:val="28"/>
        </w:rPr>
        <w:softHyphen/>
      </w:r>
      <w:r w:rsidRPr="00154643">
        <w:rPr>
          <w:rFonts w:ascii="Times New Roman" w:hAnsi="Times New Roman" w:cs="Times New Roman"/>
          <w:sz w:val="28"/>
          <w:szCs w:val="28"/>
        </w:rPr>
        <w:t>ний аспект.</w:t>
      </w:r>
      <w:r w:rsidR="00910D74" w:rsidRPr="00154643">
        <w:rPr>
          <w:rFonts w:ascii="Times New Roman" w:hAnsi="Times New Roman" w:cs="Times New Roman"/>
          <w:sz w:val="28"/>
          <w:szCs w:val="28"/>
          <w:lang w:val="en-US"/>
        </w:rPr>
        <w:t>ULR</w:t>
      </w:r>
      <w:r w:rsidR="00910D74" w:rsidRPr="00647632">
        <w:rPr>
          <w:rFonts w:ascii="Times New Roman" w:hAnsi="Times New Roman" w:cs="Times New Roman"/>
          <w:sz w:val="28"/>
          <w:szCs w:val="28"/>
          <w:lang w:val="ru-RU"/>
        </w:rPr>
        <w:t>:</w:t>
      </w:r>
      <w:hyperlink r:id="rId55" w:history="1">
        <w:r w:rsidR="00725360" w:rsidRPr="00154643">
          <w:rPr>
            <w:rStyle w:val="a3"/>
            <w:rFonts w:ascii="Times New Roman" w:hAnsi="Times New Roman" w:cs="Times New Roman"/>
            <w:sz w:val="28"/>
            <w:szCs w:val="28"/>
          </w:rPr>
          <w:t>https://lib.iitta.gov.ua/7184/1/55.pdf</w:t>
        </w:r>
      </w:hyperlink>
      <w:r w:rsidR="00647632">
        <w:t>.</w:t>
      </w:r>
    </w:p>
    <w:p w:rsidR="009A25D7" w:rsidRPr="00154643" w:rsidRDefault="009A25D7" w:rsidP="008353F1">
      <w:pPr>
        <w:pStyle w:val="ae"/>
        <w:numPr>
          <w:ilvl w:val="3"/>
          <w:numId w:val="136"/>
        </w:numPr>
        <w:spacing w:after="0"/>
        <w:ind w:left="709"/>
        <w:jc w:val="both"/>
        <w:rPr>
          <w:rFonts w:ascii="Times New Roman" w:eastAsia="Times New Roman" w:hAnsi="Times New Roman" w:cs="Times New Roman"/>
          <w:spacing w:val="-4"/>
          <w:sz w:val="28"/>
          <w:szCs w:val="28"/>
          <w:lang w:eastAsia="uk-UA"/>
        </w:rPr>
      </w:pPr>
      <w:r w:rsidRPr="00154643">
        <w:rPr>
          <w:rFonts w:ascii="Times New Roman" w:eastAsia="Times New Roman" w:hAnsi="Times New Roman" w:cs="Times New Roman"/>
          <w:sz w:val="28"/>
          <w:szCs w:val="28"/>
          <w:lang w:eastAsia="uk-UA"/>
        </w:rPr>
        <w:t>Шевцов А. Моделюємо педагогічний процес. Системно-синергетичний підхід</w:t>
      </w:r>
      <w:r w:rsidRPr="00154643">
        <w:rPr>
          <w:rFonts w:ascii="Times New Roman" w:eastAsia="Times New Roman" w:hAnsi="Times New Roman" w:cs="Times New Roman"/>
          <w:i/>
          <w:sz w:val="28"/>
          <w:szCs w:val="28"/>
          <w:lang w:eastAsia="uk-UA"/>
        </w:rPr>
        <w:t>. Освіта</w:t>
      </w:r>
      <w:r w:rsidRPr="00154643">
        <w:rPr>
          <w:rFonts w:ascii="Times New Roman" w:eastAsia="Times New Roman" w:hAnsi="Times New Roman" w:cs="Times New Roman"/>
          <w:sz w:val="28"/>
          <w:szCs w:val="28"/>
          <w:lang w:eastAsia="uk-UA"/>
        </w:rPr>
        <w:t>. 2013. 2-9 квітня.</w:t>
      </w:r>
    </w:p>
    <w:p w:rsidR="009A25D7" w:rsidRDefault="009A25D7" w:rsidP="00AB29EF">
      <w:pPr>
        <w:shd w:val="clear" w:color="auto" w:fill="FFFFFF"/>
        <w:autoSpaceDE w:val="0"/>
        <w:autoSpaceDN w:val="0"/>
        <w:spacing w:after="0"/>
        <w:ind w:firstLine="708"/>
        <w:jc w:val="center"/>
        <w:rPr>
          <w:rFonts w:ascii="Times New Roman" w:eastAsia="Times New Roman" w:hAnsi="Times New Roman" w:cs="Times New Roman"/>
          <w:sz w:val="28"/>
          <w:szCs w:val="28"/>
          <w:lang w:val="ru-RU" w:eastAsia="uk-UA"/>
        </w:rPr>
      </w:pPr>
    </w:p>
    <w:p w:rsidR="00AB29EF" w:rsidRDefault="00AB29EF" w:rsidP="00AB29EF">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r>
        <w:rPr>
          <w:rFonts w:ascii="Times New Roman" w:eastAsia="Times New Roman" w:hAnsi="Times New Roman" w:cs="Times New Roman"/>
          <w:b/>
          <w:sz w:val="28"/>
          <w:szCs w:val="28"/>
          <w:lang w:eastAsia="uk-UA"/>
        </w:rPr>
        <w:lastRenderedPageBreak/>
        <w:t>ІНДИВІДУАЛЬНА НАВЧАЛЬНО-ДОСЛІДНА РОБОТА</w:t>
      </w:r>
    </w:p>
    <w:p w:rsidR="00AB29EF" w:rsidRDefault="00AB29EF" w:rsidP="00AB29EF">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Індивідуальна навчально-дослідна робота </w:t>
      </w:r>
      <w:r>
        <w:rPr>
          <w:rFonts w:ascii="Times New Roman" w:eastAsia="Times New Roman" w:hAnsi="Times New Roman" w:cs="Times New Roman"/>
          <w:sz w:val="28"/>
          <w:szCs w:val="28"/>
          <w:lang w:eastAsia="uk-UA"/>
        </w:rPr>
        <w:t>є видом позааудиторної ін</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ди</w:t>
      </w:r>
      <w:r>
        <w:rPr>
          <w:rFonts w:ascii="Times New Roman" w:eastAsia="Times New Roman" w:hAnsi="Times New Roman" w:cs="Times New Roman"/>
          <w:sz w:val="28"/>
          <w:szCs w:val="28"/>
          <w:lang w:eastAsia="uk-UA"/>
        </w:rPr>
        <w:softHyphen/>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ві</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дуальної діяльності магістранта, результати якої використовуються у про</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цесі вивчення програмового матеріалу навчальної дисципліни.</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Завершується виконання ІНЗД прилюдним захистом навчального проекту. </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Індивідуальне навчально-дослідне завдання (ІНДЗ</w:t>
      </w:r>
      <w:r w:rsidR="0050165A">
        <w:rPr>
          <w:rFonts w:ascii="Times New Roman" w:eastAsia="Times New Roman" w:hAnsi="Times New Roman" w:cs="Times New Roman"/>
          <w:sz w:val="28"/>
          <w:szCs w:val="28"/>
          <w:lang w:eastAsia="uk-UA"/>
        </w:rPr>
        <w:t>)з курсу “Моде</w:t>
      </w:r>
      <w:r w:rsidR="00154643">
        <w:rPr>
          <w:rFonts w:ascii="Times New Roman" w:eastAsia="Times New Roman" w:hAnsi="Times New Roman" w:cs="Times New Roman"/>
          <w:sz w:val="28"/>
          <w:szCs w:val="28"/>
          <w:lang w:eastAsia="uk-UA"/>
        </w:rPr>
        <w:softHyphen/>
      </w:r>
      <w:r w:rsidR="0050165A">
        <w:rPr>
          <w:rFonts w:ascii="Times New Roman" w:eastAsia="Times New Roman" w:hAnsi="Times New Roman" w:cs="Times New Roman"/>
          <w:sz w:val="28"/>
          <w:szCs w:val="28"/>
          <w:lang w:eastAsia="uk-UA"/>
        </w:rPr>
        <w:t>лю</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вання освітньої та професійної підготовки фахівця” – це вид науково-до</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слід</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ної роботи магістранта, яка містить результати дослідницького пошуку, відображає певний рівень його навчальної компетентності.</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Мета ІНДЗ: </w:t>
      </w:r>
      <w:r>
        <w:rPr>
          <w:rFonts w:ascii="Times New Roman" w:eastAsia="Times New Roman" w:hAnsi="Times New Roman" w:cs="Times New Roman"/>
          <w:sz w:val="28"/>
          <w:szCs w:val="28"/>
          <w:lang w:eastAsia="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Зміст ІНДЗ: </w:t>
      </w:r>
      <w:r>
        <w:rPr>
          <w:rFonts w:ascii="Times New Roman" w:eastAsia="Times New Roman" w:hAnsi="Times New Roman" w:cs="Times New Roman"/>
          <w:sz w:val="28"/>
          <w:szCs w:val="28"/>
          <w:lang w:eastAsia="uk-UA"/>
        </w:rPr>
        <w:t>завершена теоретична або практична робота у межах на</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вчальної програми курсу, яка виконується на основі знань, умінь та навичок, отриманих під час лекційних, семінарських занять і охоплює декілька тем або весь зміст навчального  курсу. </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Види ІНДЗ</w:t>
      </w:r>
      <w:r>
        <w:rPr>
          <w:rFonts w:ascii="Times New Roman" w:eastAsia="Times New Roman" w:hAnsi="Times New Roman" w:cs="Times New Roman"/>
          <w:sz w:val="28"/>
          <w:szCs w:val="28"/>
          <w:lang w:eastAsia="uk-UA"/>
        </w:rPr>
        <w:t>, вимоги до них та оцінювання:</w:t>
      </w:r>
    </w:p>
    <w:p w:rsidR="00AB29EF" w:rsidRDefault="00AB29EF" w:rsidP="008353F1">
      <w:pPr>
        <w:pStyle w:val="ae"/>
        <w:numPr>
          <w:ilvl w:val="0"/>
          <w:numId w:val="8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розробка, прилюдний захист моделей освітньої та професійної підготовки фахівця (30 балів); </w:t>
      </w:r>
    </w:p>
    <w:p w:rsidR="00AB29EF" w:rsidRDefault="00AB29EF" w:rsidP="008353F1">
      <w:pPr>
        <w:pStyle w:val="ae"/>
        <w:numPr>
          <w:ilvl w:val="0"/>
          <w:numId w:val="8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впровадження та апробація результатів розроблених моделей (30 балів);</w:t>
      </w:r>
    </w:p>
    <w:p w:rsidR="00AB29EF" w:rsidRDefault="00AB29EF" w:rsidP="008353F1">
      <w:pPr>
        <w:pStyle w:val="ae"/>
        <w:numPr>
          <w:ilvl w:val="0"/>
          <w:numId w:val="84"/>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проектна робота (30 балів).</w:t>
      </w:r>
    </w:p>
    <w:p w:rsidR="00AB29EF" w:rsidRDefault="00AB29EF" w:rsidP="00AB29EF">
      <w:pPr>
        <w:spacing w:after="0"/>
        <w:jc w:val="both"/>
        <w:rPr>
          <w:rFonts w:ascii="Times New Roman" w:eastAsia="Times New Roman" w:hAnsi="Times New Roman" w:cs="Times New Roman"/>
          <w:color w:val="FF0000"/>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Критерії оцінювання науково-педагогічного дос</w:t>
      </w:r>
      <w:r w:rsidR="0050165A">
        <w:rPr>
          <w:rFonts w:ascii="Times New Roman" w:eastAsia="Times New Roman" w:hAnsi="Times New Roman" w:cs="Times New Roman"/>
          <w:b/>
          <w:sz w:val="28"/>
          <w:szCs w:val="28"/>
          <w:lang w:eastAsia="uk-UA"/>
        </w:rPr>
        <w:t>лідження у вигляді творчого проє</w:t>
      </w:r>
      <w:r>
        <w:rPr>
          <w:rFonts w:ascii="Times New Roman" w:eastAsia="Times New Roman" w:hAnsi="Times New Roman" w:cs="Times New Roman"/>
          <w:b/>
          <w:sz w:val="28"/>
          <w:szCs w:val="28"/>
          <w:lang w:eastAsia="uk-UA"/>
        </w:rPr>
        <w:t>кту</w:t>
      </w:r>
    </w:p>
    <w:tbl>
      <w:tblPr>
        <w:tblStyle w:val="af8"/>
        <w:tblW w:w="0" w:type="auto"/>
        <w:tblLook w:val="04A0"/>
      </w:tblPr>
      <w:tblGrid>
        <w:gridCol w:w="617"/>
        <w:gridCol w:w="6579"/>
        <w:gridCol w:w="2661"/>
      </w:tblGrid>
      <w:tr w:rsidR="00AB29EF" w:rsidTr="00AB29EF">
        <w:tc>
          <w:tcPr>
            <w:tcW w:w="617"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b/>
                <w:sz w:val="28"/>
              </w:rPr>
              <w:t>№ п/п</w:t>
            </w: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b/>
                <w:sz w:val="28"/>
              </w:rPr>
              <w:t>Критерії оцінювання роботи</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b/>
                <w:sz w:val="28"/>
              </w:rPr>
              <w:t>Максимальна кількість балів за кожним критерієм</w:t>
            </w:r>
          </w:p>
        </w:tc>
      </w:tr>
      <w:tr w:rsidR="00AB29EF" w:rsidTr="00AB29EF">
        <w:tc>
          <w:tcPr>
            <w:tcW w:w="617" w:type="dxa"/>
            <w:tcBorders>
              <w:top w:val="single" w:sz="4" w:space="0" w:color="auto"/>
              <w:left w:val="single" w:sz="4" w:space="0" w:color="auto"/>
              <w:bottom w:val="single" w:sz="4" w:space="0" w:color="auto"/>
              <w:right w:val="single" w:sz="4" w:space="0" w:color="auto"/>
            </w:tcBorders>
          </w:tcPr>
          <w:p w:rsidR="00AB29EF" w:rsidRDefault="00AB29EF" w:rsidP="008353F1">
            <w:pPr>
              <w:pStyle w:val="ae"/>
              <w:numPr>
                <w:ilvl w:val="0"/>
                <w:numId w:val="85"/>
              </w:numPr>
              <w:ind w:left="0" w:firstLine="0"/>
              <w:jc w:val="center"/>
              <w:rPr>
                <w:rFonts w:ascii="Times New Roman" w:eastAsia="Times New Roman" w:hAnsi="Times New Roman" w:cs="Times New Roman"/>
                <w:b/>
                <w:sz w:val="28"/>
                <w:szCs w:val="28"/>
                <w:lang w:eastAsia="uk-UA"/>
              </w:rPr>
            </w:pP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rPr>
                <w:rFonts w:ascii="Times New Roman" w:eastAsia="Times New Roman" w:hAnsi="Times New Roman" w:cs="Times New Roman"/>
                <w:b/>
                <w:sz w:val="28"/>
                <w:szCs w:val="28"/>
                <w:lang w:eastAsia="uk-UA"/>
              </w:rPr>
            </w:pPr>
            <w:r>
              <w:rPr>
                <w:rFonts w:ascii="Times New Roman" w:hAnsi="Times New Roman" w:cs="Times New Roman"/>
                <w:sz w:val="28"/>
              </w:rPr>
              <w:t>Обґрунтування актуальності, формулювання мети і завдань дослідження</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3 бали</w:t>
            </w:r>
          </w:p>
        </w:tc>
      </w:tr>
      <w:tr w:rsidR="00AB29EF" w:rsidTr="00AB29EF">
        <w:tc>
          <w:tcPr>
            <w:tcW w:w="617" w:type="dxa"/>
            <w:tcBorders>
              <w:top w:val="single" w:sz="4" w:space="0" w:color="auto"/>
              <w:left w:val="single" w:sz="4" w:space="0" w:color="auto"/>
              <w:bottom w:val="single" w:sz="4" w:space="0" w:color="auto"/>
              <w:right w:val="single" w:sz="4" w:space="0" w:color="auto"/>
            </w:tcBorders>
          </w:tcPr>
          <w:p w:rsidR="00AB29EF" w:rsidRDefault="00AB29EF" w:rsidP="008353F1">
            <w:pPr>
              <w:pStyle w:val="ae"/>
              <w:numPr>
                <w:ilvl w:val="0"/>
                <w:numId w:val="85"/>
              </w:numPr>
              <w:ind w:left="0" w:firstLine="0"/>
              <w:jc w:val="center"/>
              <w:rPr>
                <w:rFonts w:ascii="Times New Roman" w:eastAsia="Times New Roman" w:hAnsi="Times New Roman" w:cs="Times New Roman"/>
                <w:b/>
                <w:sz w:val="28"/>
                <w:szCs w:val="28"/>
                <w:lang w:eastAsia="uk-UA"/>
              </w:rPr>
            </w:pP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rPr>
                <w:rFonts w:ascii="Times New Roman" w:eastAsia="Times New Roman" w:hAnsi="Times New Roman" w:cs="Times New Roman"/>
                <w:b/>
                <w:sz w:val="28"/>
                <w:szCs w:val="28"/>
                <w:lang w:eastAsia="uk-UA"/>
              </w:rPr>
            </w:pPr>
            <w:r>
              <w:rPr>
                <w:rFonts w:ascii="Times New Roman" w:hAnsi="Times New Roman" w:cs="Times New Roman"/>
                <w:sz w:val="28"/>
              </w:rPr>
              <w:t>Виклад фактів, ідей, результатів досліджень в логіч</w:t>
            </w:r>
            <w:r>
              <w:rPr>
                <w:rFonts w:ascii="Times New Roman" w:hAnsi="Times New Roman" w:cs="Times New Roman"/>
                <w:sz w:val="28"/>
              </w:rPr>
              <w:softHyphen/>
              <w:t>ній послідовності</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5 балів</w:t>
            </w:r>
          </w:p>
        </w:tc>
      </w:tr>
      <w:tr w:rsidR="00AB29EF" w:rsidTr="00AB29EF">
        <w:tc>
          <w:tcPr>
            <w:tcW w:w="617" w:type="dxa"/>
            <w:tcBorders>
              <w:top w:val="single" w:sz="4" w:space="0" w:color="auto"/>
              <w:left w:val="single" w:sz="4" w:space="0" w:color="auto"/>
              <w:bottom w:val="single" w:sz="4" w:space="0" w:color="auto"/>
              <w:right w:val="single" w:sz="4" w:space="0" w:color="auto"/>
            </w:tcBorders>
          </w:tcPr>
          <w:p w:rsidR="00AB29EF" w:rsidRDefault="00AB29EF" w:rsidP="008353F1">
            <w:pPr>
              <w:pStyle w:val="ae"/>
              <w:numPr>
                <w:ilvl w:val="0"/>
                <w:numId w:val="85"/>
              </w:numPr>
              <w:ind w:left="0" w:firstLine="0"/>
              <w:jc w:val="center"/>
              <w:rPr>
                <w:rFonts w:ascii="Times New Roman" w:eastAsia="Times New Roman" w:hAnsi="Times New Roman" w:cs="Times New Roman"/>
                <w:b/>
                <w:sz w:val="28"/>
                <w:szCs w:val="28"/>
                <w:lang w:eastAsia="uk-UA"/>
              </w:rPr>
            </w:pP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rPr>
                <w:rFonts w:ascii="Times New Roman" w:eastAsia="Times New Roman" w:hAnsi="Times New Roman" w:cs="Times New Roman"/>
                <w:b/>
                <w:sz w:val="28"/>
                <w:szCs w:val="28"/>
                <w:lang w:eastAsia="uk-UA"/>
              </w:rPr>
            </w:pPr>
            <w:r>
              <w:rPr>
                <w:rFonts w:ascii="Times New Roman" w:hAnsi="Times New Roman" w:cs="Times New Roman"/>
                <w:sz w:val="28"/>
              </w:rPr>
              <w:t>Доказовість висновків, обґрунтованість власної позиції, пропозиції щодо розв’язання проблеми, визначення перспектив дослідження</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5 балів</w:t>
            </w:r>
          </w:p>
        </w:tc>
      </w:tr>
      <w:tr w:rsidR="00AB29EF" w:rsidTr="00AB29EF">
        <w:tc>
          <w:tcPr>
            <w:tcW w:w="617" w:type="dxa"/>
            <w:tcBorders>
              <w:top w:val="single" w:sz="4" w:space="0" w:color="auto"/>
              <w:left w:val="single" w:sz="4" w:space="0" w:color="auto"/>
              <w:bottom w:val="single" w:sz="4" w:space="0" w:color="auto"/>
              <w:right w:val="single" w:sz="4" w:space="0" w:color="auto"/>
            </w:tcBorders>
          </w:tcPr>
          <w:p w:rsidR="00AB29EF" w:rsidRDefault="00AB29EF" w:rsidP="008353F1">
            <w:pPr>
              <w:pStyle w:val="ae"/>
              <w:numPr>
                <w:ilvl w:val="0"/>
                <w:numId w:val="85"/>
              </w:numPr>
              <w:ind w:left="0" w:firstLine="0"/>
              <w:jc w:val="center"/>
              <w:rPr>
                <w:rFonts w:ascii="Times New Roman" w:eastAsia="Times New Roman" w:hAnsi="Times New Roman" w:cs="Times New Roman"/>
                <w:b/>
                <w:sz w:val="28"/>
                <w:szCs w:val="28"/>
                <w:lang w:eastAsia="uk-UA"/>
              </w:rPr>
            </w:pP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rPr>
                <w:rFonts w:ascii="Times New Roman" w:eastAsia="Times New Roman" w:hAnsi="Times New Roman" w:cs="Times New Roman"/>
                <w:b/>
                <w:sz w:val="28"/>
                <w:szCs w:val="28"/>
                <w:lang w:eastAsia="uk-UA"/>
              </w:rPr>
            </w:pPr>
            <w:r>
              <w:rPr>
                <w:rFonts w:ascii="Times New Roman" w:hAnsi="Times New Roman" w:cs="Times New Roman"/>
                <w:sz w:val="28"/>
              </w:rPr>
              <w:t>Дотримання вимог щодо технічного оформлення структурних елементів роботи (титульний аркуш, план, вступ, основна частина, висновки, додатки (якщо вони є), список використаних джерел)</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3 бали</w:t>
            </w:r>
          </w:p>
        </w:tc>
      </w:tr>
      <w:tr w:rsidR="00AB29EF" w:rsidTr="00AB29EF">
        <w:tc>
          <w:tcPr>
            <w:tcW w:w="617" w:type="dxa"/>
            <w:tcBorders>
              <w:top w:val="single" w:sz="4" w:space="0" w:color="auto"/>
              <w:left w:val="single" w:sz="4" w:space="0" w:color="auto"/>
              <w:bottom w:val="single" w:sz="4" w:space="0" w:color="auto"/>
              <w:right w:val="single" w:sz="4" w:space="0" w:color="auto"/>
            </w:tcBorders>
          </w:tcPr>
          <w:p w:rsidR="00AB29EF" w:rsidRDefault="00AB29EF" w:rsidP="008353F1">
            <w:pPr>
              <w:pStyle w:val="ae"/>
              <w:numPr>
                <w:ilvl w:val="0"/>
                <w:numId w:val="85"/>
              </w:numPr>
              <w:ind w:left="0" w:firstLine="0"/>
              <w:jc w:val="center"/>
              <w:rPr>
                <w:rFonts w:ascii="Times New Roman" w:eastAsia="Times New Roman" w:hAnsi="Times New Roman" w:cs="Times New Roman"/>
                <w:b/>
                <w:sz w:val="28"/>
                <w:szCs w:val="28"/>
                <w:lang w:eastAsia="uk-UA"/>
              </w:rPr>
            </w:pP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rPr>
                <w:rFonts w:ascii="Times New Roman" w:eastAsia="Times New Roman" w:hAnsi="Times New Roman" w:cs="Times New Roman"/>
                <w:b/>
                <w:sz w:val="28"/>
                <w:szCs w:val="28"/>
                <w:lang w:eastAsia="uk-UA"/>
              </w:rPr>
            </w:pPr>
            <w:r>
              <w:rPr>
                <w:rFonts w:ascii="Times New Roman" w:hAnsi="Times New Roman" w:cs="Times New Roman"/>
                <w:sz w:val="28"/>
              </w:rPr>
              <w:t>Розроблення і захист наукового проекту у програмі PowerPoint (Презентація)</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10 балів</w:t>
            </w:r>
          </w:p>
        </w:tc>
      </w:tr>
      <w:tr w:rsidR="00AB29EF" w:rsidTr="00AB29EF">
        <w:tc>
          <w:tcPr>
            <w:tcW w:w="617" w:type="dxa"/>
            <w:tcBorders>
              <w:top w:val="single" w:sz="4" w:space="0" w:color="auto"/>
              <w:left w:val="single" w:sz="4" w:space="0" w:color="auto"/>
              <w:bottom w:val="single" w:sz="4" w:space="0" w:color="auto"/>
              <w:right w:val="single" w:sz="4" w:space="0" w:color="auto"/>
            </w:tcBorders>
          </w:tcPr>
          <w:p w:rsidR="00AB29EF" w:rsidRDefault="00AB29EF" w:rsidP="008353F1">
            <w:pPr>
              <w:pStyle w:val="ae"/>
              <w:numPr>
                <w:ilvl w:val="0"/>
                <w:numId w:val="85"/>
              </w:numPr>
              <w:ind w:left="0" w:firstLine="0"/>
              <w:jc w:val="center"/>
              <w:rPr>
                <w:rFonts w:ascii="Times New Roman" w:eastAsia="Times New Roman" w:hAnsi="Times New Roman" w:cs="Times New Roman"/>
                <w:b/>
                <w:sz w:val="28"/>
                <w:szCs w:val="28"/>
                <w:lang w:eastAsia="uk-UA"/>
              </w:rPr>
            </w:pP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rPr>
                <w:rFonts w:ascii="Times New Roman" w:eastAsia="Times New Roman" w:hAnsi="Times New Roman" w:cs="Times New Roman"/>
                <w:b/>
                <w:sz w:val="28"/>
                <w:szCs w:val="28"/>
                <w:lang w:eastAsia="uk-UA"/>
              </w:rPr>
            </w:pPr>
            <w:r>
              <w:rPr>
                <w:rFonts w:ascii="Times New Roman" w:hAnsi="Times New Roman" w:cs="Times New Roman"/>
                <w:sz w:val="28"/>
              </w:rPr>
              <w:t>Прилюдний захист творчого проекту</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4 бали</w:t>
            </w:r>
          </w:p>
        </w:tc>
      </w:tr>
      <w:tr w:rsidR="00AB29EF" w:rsidTr="00AB29EF">
        <w:tc>
          <w:tcPr>
            <w:tcW w:w="617" w:type="dxa"/>
            <w:tcBorders>
              <w:top w:val="single" w:sz="4" w:space="0" w:color="auto"/>
              <w:left w:val="single" w:sz="4" w:space="0" w:color="auto"/>
              <w:bottom w:val="single" w:sz="4" w:space="0" w:color="auto"/>
              <w:right w:val="single" w:sz="4" w:space="0" w:color="auto"/>
            </w:tcBorders>
          </w:tcPr>
          <w:p w:rsidR="00AB29EF" w:rsidRDefault="00AB29EF">
            <w:pPr>
              <w:ind w:left="5040"/>
              <w:jc w:val="center"/>
              <w:rPr>
                <w:rFonts w:ascii="Times New Roman" w:eastAsia="Times New Roman" w:hAnsi="Times New Roman" w:cs="Times New Roman"/>
                <w:b/>
                <w:sz w:val="28"/>
                <w:szCs w:val="28"/>
                <w:lang w:eastAsia="uk-UA"/>
              </w:rPr>
            </w:pPr>
          </w:p>
        </w:tc>
        <w:tc>
          <w:tcPr>
            <w:tcW w:w="6579" w:type="dxa"/>
            <w:tcBorders>
              <w:top w:val="single" w:sz="4" w:space="0" w:color="auto"/>
              <w:left w:val="single" w:sz="4" w:space="0" w:color="auto"/>
              <w:bottom w:val="single" w:sz="4" w:space="0" w:color="auto"/>
              <w:right w:val="single" w:sz="4" w:space="0" w:color="auto"/>
            </w:tcBorders>
            <w:hideMark/>
          </w:tcPr>
          <w:p w:rsidR="00AB29EF" w:rsidRDefault="00AB29EF">
            <w:pPr>
              <w:rPr>
                <w:rFonts w:ascii="Times New Roman" w:hAnsi="Times New Roman" w:cs="Times New Roman"/>
                <w:b/>
                <w:sz w:val="28"/>
              </w:rPr>
            </w:pPr>
            <w:r>
              <w:rPr>
                <w:rFonts w:ascii="Times New Roman" w:hAnsi="Times New Roman" w:cs="Times New Roman"/>
                <w:b/>
                <w:sz w:val="28"/>
              </w:rPr>
              <w:t>Разом</w:t>
            </w:r>
          </w:p>
        </w:tc>
        <w:tc>
          <w:tcPr>
            <w:tcW w:w="2661"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hAnsi="Times New Roman" w:cs="Times New Roman"/>
                <w:b/>
                <w:sz w:val="28"/>
              </w:rPr>
            </w:pPr>
            <w:r>
              <w:rPr>
                <w:rFonts w:ascii="Times New Roman" w:hAnsi="Times New Roman" w:cs="Times New Roman"/>
                <w:b/>
                <w:sz w:val="28"/>
              </w:rPr>
              <w:t>30 балів</w:t>
            </w:r>
          </w:p>
        </w:tc>
      </w:tr>
    </w:tbl>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Шкала оцінювання ІНДЗ (творча робота)</w:t>
      </w:r>
    </w:p>
    <w:tbl>
      <w:tblPr>
        <w:tblStyle w:val="af8"/>
        <w:tblW w:w="0" w:type="auto"/>
        <w:tblLook w:val="04A0"/>
      </w:tblPr>
      <w:tblGrid>
        <w:gridCol w:w="3285"/>
        <w:gridCol w:w="3286"/>
        <w:gridCol w:w="3286"/>
      </w:tblGrid>
      <w:tr w:rsidR="00AB29EF" w:rsidTr="00AB29EF">
        <w:tc>
          <w:tcPr>
            <w:tcW w:w="3285"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b/>
                <w:sz w:val="28"/>
              </w:rPr>
              <w:t>Рівень виконання</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b/>
                <w:sz w:val="28"/>
              </w:rPr>
              <w:t>Кількість балів, що відповідає рівню</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b/>
                <w:sz w:val="28"/>
              </w:rPr>
              <w:t>Оцінка за традиційною системою</w:t>
            </w:r>
          </w:p>
        </w:tc>
      </w:tr>
      <w:tr w:rsidR="00AB29EF" w:rsidTr="00AB29EF">
        <w:tc>
          <w:tcPr>
            <w:tcW w:w="3285"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Високий</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25</w:t>
            </w:r>
            <w:r>
              <w:rPr>
                <w:szCs w:val="28"/>
                <w:lang w:val="ru-RU"/>
              </w:rPr>
              <w:t>–</w:t>
            </w:r>
            <w:r>
              <w:rPr>
                <w:rFonts w:ascii="Times New Roman" w:hAnsi="Times New Roman" w:cs="Times New Roman"/>
                <w:sz w:val="28"/>
              </w:rPr>
              <w:t>30</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Відмінно</w:t>
            </w:r>
          </w:p>
        </w:tc>
      </w:tr>
      <w:tr w:rsidR="00AB29EF" w:rsidTr="00AB29EF">
        <w:tc>
          <w:tcPr>
            <w:tcW w:w="3285"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Достатній</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19</w:t>
            </w:r>
            <w:r>
              <w:rPr>
                <w:szCs w:val="28"/>
                <w:lang w:val="ru-RU"/>
              </w:rPr>
              <w:t>–</w:t>
            </w:r>
            <w:r>
              <w:rPr>
                <w:rFonts w:ascii="Times New Roman" w:hAnsi="Times New Roman" w:cs="Times New Roman"/>
                <w:sz w:val="28"/>
              </w:rPr>
              <w:t>24</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Добре</w:t>
            </w:r>
          </w:p>
        </w:tc>
      </w:tr>
      <w:tr w:rsidR="00AB29EF" w:rsidTr="00AB29EF">
        <w:tc>
          <w:tcPr>
            <w:tcW w:w="3285"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Середній</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11</w:t>
            </w:r>
            <w:r>
              <w:rPr>
                <w:szCs w:val="28"/>
                <w:lang w:val="ru-RU"/>
              </w:rPr>
              <w:t>–</w:t>
            </w:r>
            <w:r>
              <w:rPr>
                <w:rFonts w:ascii="Times New Roman" w:hAnsi="Times New Roman" w:cs="Times New Roman"/>
                <w:sz w:val="28"/>
              </w:rPr>
              <w:t>18</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Задовільно</w:t>
            </w:r>
          </w:p>
        </w:tc>
      </w:tr>
      <w:tr w:rsidR="00AB29EF" w:rsidTr="00AB29EF">
        <w:tc>
          <w:tcPr>
            <w:tcW w:w="3285"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Низький</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0</w:t>
            </w:r>
            <w:r>
              <w:rPr>
                <w:szCs w:val="28"/>
                <w:lang w:val="ru-RU"/>
              </w:rPr>
              <w:t>–</w:t>
            </w:r>
            <w:r>
              <w:rPr>
                <w:rFonts w:ascii="Times New Roman" w:hAnsi="Times New Roman" w:cs="Times New Roman"/>
                <w:sz w:val="28"/>
              </w:rPr>
              <w:t>10</w:t>
            </w:r>
          </w:p>
        </w:tc>
        <w:tc>
          <w:tcPr>
            <w:tcW w:w="3286" w:type="dxa"/>
            <w:tcBorders>
              <w:top w:val="single" w:sz="4" w:space="0" w:color="auto"/>
              <w:left w:val="single" w:sz="4" w:space="0" w:color="auto"/>
              <w:bottom w:val="single" w:sz="4" w:space="0" w:color="auto"/>
              <w:right w:val="single" w:sz="4" w:space="0" w:color="auto"/>
            </w:tcBorders>
            <w:hideMark/>
          </w:tcPr>
          <w:p w:rsidR="00AB29EF" w:rsidRDefault="00AB29EF">
            <w:pPr>
              <w:jc w:val="center"/>
              <w:rPr>
                <w:rFonts w:ascii="Times New Roman" w:eastAsia="Times New Roman" w:hAnsi="Times New Roman" w:cs="Times New Roman"/>
                <w:b/>
                <w:sz w:val="28"/>
                <w:szCs w:val="28"/>
                <w:lang w:eastAsia="uk-UA"/>
              </w:rPr>
            </w:pPr>
            <w:r>
              <w:rPr>
                <w:rFonts w:ascii="Times New Roman" w:hAnsi="Times New Roman" w:cs="Times New Roman"/>
                <w:sz w:val="28"/>
              </w:rPr>
              <w:t>Незадовільно</w:t>
            </w:r>
          </w:p>
        </w:tc>
      </w:tr>
    </w:tbl>
    <w:p w:rsidR="00AB29EF" w:rsidRDefault="00AB29EF" w:rsidP="00AB29EF">
      <w:pPr>
        <w:spacing w:after="0"/>
        <w:jc w:val="both"/>
        <w:rPr>
          <w:rFonts w:ascii="Times New Roman" w:eastAsia="Times New Roman" w:hAnsi="Times New Roman" w:cs="Times New Roman"/>
          <w:b/>
          <w:sz w:val="28"/>
          <w:szCs w:val="28"/>
          <w:lang w:eastAsia="uk-UA"/>
        </w:rPr>
      </w:pP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Оцінка з ІНДЗ є обов’язковим балом, який враховується при підсум</w:t>
      </w:r>
      <w:r>
        <w:rPr>
          <w:rFonts w:ascii="Times New Roman" w:eastAsia="Times New Roman" w:hAnsi="Times New Roman" w:cs="Times New Roman"/>
          <w:sz w:val="28"/>
          <w:szCs w:val="28"/>
          <w:lang w:eastAsia="uk-UA"/>
        </w:rPr>
        <w:softHyphen/>
        <w:t>ко</w:t>
      </w:r>
      <w:r w:rsidR="00154643">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вому оцінюванні навчальних досягнень студентів з навчальної дисципліни “Мо</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делювання освітньої та професійної підготовки фахівця”. </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Орієнтовна тематика творчих завдань</w:t>
      </w:r>
    </w:p>
    <w:p w:rsidR="00AB29EF" w:rsidRDefault="00AB29EF" w:rsidP="008353F1">
      <w:pPr>
        <w:pStyle w:val="ae"/>
        <w:numPr>
          <w:ilvl w:val="0"/>
          <w:numId w:val="86"/>
        </w:numPr>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Зміст навчання. Нормативна та вибіркова частина змісту навчання.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системи цілей освітньої та професійної підготовки за певним напрямом підготовки або спеціальністю та освітньо-кваліфікаційним рівнем.</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цикли підготовки фахівця.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системи цілей підготовки за циклами.</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Структурно-логічна форма представлення навчальної інформації.</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розробки комплексних циклових завдань, адекватних цілям підготовки за циклами.</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Розподіл загального навчального часу за циклами підготовки.</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Оформлення освітньо-професійної підготовки майбутнього фахівця у вигля</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ді проекту галузевого стандарту.</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Відбір навчального матеріалу у відповідності з поставленими цілями і дидактичними принципами навчання.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Оформлення варіативної частини освітньо-професійної програми підго</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товки фахівця.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Загальна схема побудови освітньо-професійної програми фахівця (ОПП).</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Впровадження інформаційних технологій для побудови освітньо-про</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фесійної програми підготовки фахівця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Використання графів та матриць для встановлення логічних зв’язків роз</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ді</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лів усіх навчальних дисциплін ОПП.</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Поняття логічна структура навчального матеріалу.</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Навчальні елементи. Встановлення логічних зв’язків між навчальними елементами (логічна обробка змісту підготовки).</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структурно-логічної схеми підготовки майбутнього фахівця у вигляді узагальненої матриці (або графу) підготовки.</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Зміст навчання. Критерії побудовизмісту навчання (за Р.Тайлером). Струк</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турна декомпозиція змістових модулів. Формування системи навчальних елементів.</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Використання графів для структурування інформаційної бази освітньої та професійної підготовки фахівця.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Способи оптимізації інформаційної бази освітньої та професійної підго</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товки майбутнього фахівця.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Поетапне проектування змісту навчання.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Структурний підхід, таксономічна модель, структурна цільова модель, метод згорнутих інформаційних структур, графові та мереживі моделі щодо проектування змісту навчання.</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елементи структури навчального матеріалу.</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як основа аналізу структури змісту навчального матеріалу.</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компоненти змісту навчальної дисципліни. Закони, законо</w:t>
      </w:r>
      <w:r>
        <w:rPr>
          <w:rFonts w:ascii="Times New Roman" w:eastAsia="Times New Roman" w:hAnsi="Times New Roman" w:cs="Times New Roman"/>
          <w:sz w:val="28"/>
          <w:szCs w:val="28"/>
          <w:lang w:eastAsia="uk-UA"/>
        </w:rPr>
        <w:softHyphen/>
        <w:t>мір</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ності, принципи. Наукові факти, уявлення, поняття, теорії.</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логічної структури навчального матеріалу.</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Способи визначення цілей навчання за певною дисципліною.</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Таксономія цілей (Б.Блум).</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критеріїв та показників рівнів сформованості предметних умінь майбутніх фахівців.</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Виокремлення необхідного комплексу методологічних знань як необхідна складова конструювання навчального матеріалу.</w:t>
      </w:r>
    </w:p>
    <w:p w:rsidR="00AB29EF" w:rsidRDefault="00AB29EF" w:rsidP="008353F1">
      <w:pPr>
        <w:pStyle w:val="ae"/>
        <w:numPr>
          <w:ilvl w:val="0"/>
          <w:numId w:val="86"/>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Типова навчальна програма та робоча навчальна програма дисципліни. Структура навчальної програми дисципліни.</w:t>
      </w:r>
    </w:p>
    <w:p w:rsidR="00AB29EF" w:rsidRDefault="00AB29EF" w:rsidP="00AB29EF">
      <w:pPr>
        <w:pStyle w:val="ae"/>
        <w:spacing w:after="0"/>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color w:val="0D0D0D" w:themeColor="text1" w:themeTint="F2"/>
          <w:sz w:val="28"/>
          <w:szCs w:val="28"/>
          <w:lang w:eastAsia="uk-UA"/>
        </w:rPr>
        <w:t>Завдання для контрольних робіт з моделювання освітньої та професійної підготовки  фахівця</w:t>
      </w:r>
    </w:p>
    <w:p w:rsidR="00AB29EF" w:rsidRDefault="00AB29EF" w:rsidP="00AB29EF">
      <w:pPr>
        <w:spacing w:after="0"/>
        <w:ind w:firstLine="708"/>
        <w:jc w:val="both"/>
        <w:rPr>
          <w:rFonts w:ascii="Times New Roman" w:eastAsia="Times New Roman" w:hAnsi="Times New Roman" w:cs="Times New Roman"/>
          <w:sz w:val="28"/>
          <w:szCs w:val="28"/>
          <w:lang w:eastAsia="uk-UA"/>
        </w:rPr>
      </w:pP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тих студентів магістерської програми за спеціальністю “Педагогіка вищої школи”, які навчаються за заочною формою, теоретичний матеріал з курсу “Моделювання освітньої та професійної підготовки  фахівця” викла</w:t>
      </w:r>
      <w:r>
        <w:rPr>
          <w:rFonts w:ascii="Times New Roman" w:eastAsia="Times New Roman" w:hAnsi="Times New Roman" w:cs="Times New Roman"/>
          <w:sz w:val="28"/>
          <w:szCs w:val="28"/>
          <w:lang w:eastAsia="uk-UA"/>
        </w:rPr>
        <w:softHyphen/>
        <w:t>дається на лекціях під час установчої сесії. Однак істотний дефіцит часу до</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зволяє лекторові висвітлити лише вузлові питання курсу. В період установчої сесії проводяться і практичні заняття, часто відразу після лекції. Отже, на</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лежним чином підготуватися до них у студентів немає ніякої можливості.Все </w:t>
      </w:r>
      <w:r>
        <w:rPr>
          <w:rFonts w:ascii="Times New Roman" w:eastAsia="Times New Roman" w:hAnsi="Times New Roman" w:cs="Times New Roman"/>
          <w:sz w:val="28"/>
          <w:szCs w:val="28"/>
          <w:lang w:eastAsia="uk-UA"/>
        </w:rPr>
        <w:lastRenderedPageBreak/>
        <w:t>це загалом негативно позначається на рівні їх знань і тому вимагає перенесення акценту у навчанні на самостійну роботу. Одним з її результатів і водночас од</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нією з важливих форм контролю виступають контрольні роботи студентів, які вони мають виконувати протягом семестру. У зв’язку з цим, як свідчить прак</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тика, основна частина зусиль студентів з оволодіння ними навчальним мате</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ріалом дисципліни  зосереджується саме на підготовці контрольних робіт.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Заочна форма навчання передбачає максимальне використання переваг та можливостей самостійної роботи студентів і при їх серйозному ставленні до цієї роботи забезпечує бажану якість та ефективність освіти. Разом з системним використанням сучасних інформаційних технологій заочна форма навчання від</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криває перед студентом реальні можливості спілкування з викладачем за допо</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могою скайпу та електронної пошти, отримувати поради і необхідні йому кон</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сультації, в тому числі й з виконання контрольних робіт. Враховуючи його заува</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ження і слушні поради, ви можете поліпшити зміст роботи та істотно підвищити якість її виконання.</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кого ж відсутня така можливість, при підготовці та виконанні конт</w:t>
      </w:r>
      <w:r>
        <w:rPr>
          <w:rFonts w:ascii="Times New Roman" w:eastAsia="Times New Roman" w:hAnsi="Times New Roman" w:cs="Times New Roman"/>
          <w:sz w:val="28"/>
          <w:szCs w:val="28"/>
          <w:lang w:eastAsia="uk-UA"/>
        </w:rPr>
        <w:softHyphen/>
        <w:t>роль</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них робіт можна скористатися матеріалом цього навчально-методичного посібника і наведеними у ньому рекомендаціями.Природно, що вони носять орієн</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товний характер, і в кожному конкретному випадку автор контрольної ро</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боти самостійно може обрати її зміст і форму.</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По-перше, перед підготовкою контрольної роботи необхідно уважно вдуматися у її тему, написати на папері чи набрати на комп’ютері все, що ви знаєте з неї й визначити те, чого ви ще не знаєте, але що, на вашу думку, є важливим для максимального розкриття теми контрольної роботи.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По-друге, вкрай доцільно скласти план роботи, оскільки він не лише дає змогу чітко бачити послідовність дій з написання роботи, але й допомагає їїна</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лежним чином структурувати, а отже робить текст більш яснимі зрозумілим. Водночас план полегшує роботу над пошуком інформації та її подальшою оброб</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коюй узагальненням.</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По-третє, сам план має бути більш-менш детальним, включати  вступ, два-три розділи (які, у свою чергу, можуть містити по два-три підрозділи) і висновки, а також список використаних джерел.Цей список має включати тільки ті джерела, які дійсно використовувалися автором і на які в тексті роботи є посилання.План роботи відображає структуру роботи,його характерсвідчить про рівень розвиненості аналітичного мислення автора.</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По-четверте,після складання плану роботи доцільно починати власне її виконання. Слід розуміти, що робота має бути присвячена певній конкретній темі, тому не слід писати все, що ви знаєте про моделювання, про людську діяль</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ність чи певний конкретний її різновид або про особистість</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Текст роботи повинен містити 10−12 сторінок  формату А4 і бути на</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друкований шрифтом Times New Roman розміром 14 п через півтора інтервали.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По-п’яте, вступ є важливою частиною контрольної роботи. Він  повинен відображати важливість та актуальність проблеми, її теоретичну і практичну значущість, історичні та інші довідкові дані про рівень її розробленості (з поси</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ланням на дослідників чи розробників іїх праці), власну оцінку студентом тієї проблеми, яка становить тему його роботи та її місця у змісті й технології моделювання особистості фахівця чи його професійної діяльності. Орієнтовний обсяг вступу має складати одну-дві сторінки.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По-шосте, перший розділ контрольної роботи присвячується розкриттю призначення й сутності того об’єкта чи явища, які складають  тему роботи, та його місця в загальній структурі системи, яка підлягає моделюванню. Цей роз</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діл можна поділити на такі підрозділи: 1.1–призначення, сутність і зміст об’єк</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та чи явища, що розглядається; 1.2–його загальна структура. При бажанні й наявності інформації можна дати й 1.3 – історичні чи інші довідкові дані. По-сьоме, другий розділконтрольної роботи присвячується розгляду умов  та особливостей застосування відповідного об’єкта чи явища. Цей розділ можна поділити на такі підрозділи: 2.1 – загальна теорія стосовно сутності аналізо</w:t>
      </w:r>
      <w:r>
        <w:rPr>
          <w:rFonts w:ascii="Times New Roman" w:eastAsia="Times New Roman" w:hAnsi="Times New Roman" w:cs="Times New Roman"/>
          <w:sz w:val="28"/>
          <w:szCs w:val="28"/>
          <w:lang w:eastAsia="uk-UA"/>
        </w:rPr>
        <w:softHyphen/>
        <w:t>ваного об’єкта чи явища; 2.2 – характер впливу цього об’єкта чи явища нанавчально-виховний процес; 2.3 – особливості проявуоб’єкта чи явища в на</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вчальному закладі, де працює студент. Якщо цей об’єкт чи явище там не має місця, можна навести причини або сформулювати рекомендації щодо доціль</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ності його використання. Якщо у автора контрольної роботи є ще якісь думки стосовно об’єкта цієї роботи, він може їх викласти у підрозділі 2.4. Їх прикла</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дом можуть слугувати вплив моделювання об’єкта чи явища на якість підготовки фахівців.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По-восьме, у разі необхідності можна сформувати ще один, третій розділ для демонстрації моделі професійної діяльності фахівця конкретного профілю та обґрунтування змісту його належної підготовки до успішного здійснення цієї діяльності. По-дев’яте, висновки є обов’язковим  і надзвичайно важливим еле</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ментом контрольної роботи. Вони підсумовують викладення інформації і дійс</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о мають являти собою ті висновки, що безпосередньо випливають з розглянутого матеріалу. У такому розумінні висновки виступають одним із показників умін</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ня студента логічно мислити й узагальнювати результати своєї роботи. Типова помилка багатьох студентів полягає в тому, що в розділі “Висновки” замість справжніх висновків вони наводять коротке резюме  того, що фактично зроб</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лене ними в процесі виконання даної контрольної роботи.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Обов’язково необхідно показати, що аналізований уроботі об’єкт чи яви</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ще є складовою частиною більш загальної системи, моделювання якої необ</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lastRenderedPageBreak/>
        <w:t>хідне для вдосконалення навчального процесу, змісту і  характеру професійної підготовки фахівців.</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Виконання контрольної роботи необхідно перш за все самому студентові, оскільки воно розвиває його уміння підбирати, аналізувати та реферувати літе</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ратуру із заданої теми, логічно і послідовно викладатисвої думки та аргумен</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тувати їх.</w:t>
      </w: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Рекомендації з оформлення контрольних робіт</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Виходячи з добре відомого філософського положення про єдність змісту і форми, слід підкреслити, що викладач часто перше враження про контрольну роботу, а відтак і прознання самого студента отримує саме від характеру її оформ</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лення. Тому це оформленнямає відповідати прийнятим стандартам і в той же час бути естетичним, не містити фактичних та граматичних помилок і тим більше порушень встановлених вимогі правил.</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надання належної допомоги студентам заочної форми  навчання при оформленні ними контрольних робіт з моделювання  освітньої та професійної підготовки фахівця ми й наводимо ці рекомендації.</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Титульний лист є не просто першою сторінкою контрольної роботи, а слугує основнимджерелом інформації про роботу та про її автора. Тому він містить назву навчального закладу і кафедри, назву навча льної дисципліни і тему контрольної роботи, прізвище, ім’я та по батькові студента, індекс його академічної групи, вчене звання, прізвище та ініціали викладача, рік виконання контрольної роботи. </w:t>
      </w:r>
    </w:p>
    <w:p w:rsidR="00AB29EF" w:rsidRDefault="00AB29EF" w:rsidP="00AB29EF">
      <w:pPr>
        <w:spacing w:after="0"/>
        <w:ind w:firstLine="708"/>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sz w:val="28"/>
          <w:szCs w:val="28"/>
          <w:lang w:eastAsia="uk-UA"/>
        </w:rPr>
        <w:t xml:space="preserve">Зразок оформлення титульного листа наведено в </w:t>
      </w:r>
      <w:r>
        <w:rPr>
          <w:rFonts w:ascii="Times New Roman" w:eastAsia="Times New Roman" w:hAnsi="Times New Roman" w:cs="Times New Roman"/>
          <w:color w:val="0D0D0D" w:themeColor="text1" w:themeTint="F2"/>
          <w:sz w:val="28"/>
          <w:szCs w:val="28"/>
          <w:lang w:eastAsia="uk-UA"/>
        </w:rPr>
        <w:t>додатку А.</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Текст контрольної роботи має бути свідченням того, що студент </w:t>
      </w:r>
    </w:p>
    <w:p w:rsidR="00AB29EF" w:rsidRDefault="00AB29EF" w:rsidP="00AB29E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дійсно працював над нею, аналізуючи знайомився з тим, як проблема, що ле</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жить в основі роботи, висвітлена в навчальній, методичній та науковій літе</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ратурі. Тому слід не тільки наводити інформацію, а й давати їй свою власну критичну оцінку. Бажано спочатку сформулювати необхідні визначення і пояс</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нення, потім дати огляд літератури з проблеми і нарешті навести своє ба</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чен</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ня проблеми, шляхів і засобів її ефективного розв’язання. Допускається вклю</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чення в текст роботи схем, рисунків, діаграм та іншого ілюстративного мате</w:t>
      </w:r>
      <w:r w:rsidR="00647632">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ріалу.Украй важливо навчитися правильно працювати з літературою й давати посилання на використані джерела.  </w:t>
      </w:r>
    </w:p>
    <w:p w:rsidR="00AB29EF" w:rsidRDefault="00AB29EF" w:rsidP="00AB29EF">
      <w:pPr>
        <w:spacing w:after="0"/>
        <w:jc w:val="both"/>
        <w:rPr>
          <w:rFonts w:ascii="Times New Roman" w:eastAsia="Times New Roman" w:hAnsi="Times New Roman" w:cs="Times New Roman"/>
          <w:sz w:val="28"/>
          <w:szCs w:val="28"/>
          <w:lang w:eastAsia="uk-UA"/>
        </w:rPr>
      </w:pPr>
    </w:p>
    <w:p w:rsidR="00AB29EF" w:rsidRDefault="00AB29EF" w:rsidP="00AB29EF">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 xml:space="preserve">Орієнтовна тематика </w:t>
      </w:r>
      <w:r>
        <w:rPr>
          <w:rFonts w:ascii="Times New Roman" w:eastAsia="Times New Roman" w:hAnsi="Times New Roman" w:cs="Times New Roman"/>
          <w:b/>
          <w:color w:val="0D0D0D" w:themeColor="text1" w:themeTint="F2"/>
          <w:sz w:val="28"/>
          <w:szCs w:val="28"/>
          <w:lang w:eastAsia="uk-UA"/>
        </w:rPr>
        <w:t xml:space="preserve">теоретичної частини </w:t>
      </w:r>
      <w:r>
        <w:rPr>
          <w:rFonts w:ascii="Times New Roman" w:eastAsia="Times New Roman" w:hAnsi="Times New Roman" w:cs="Times New Roman"/>
          <w:b/>
          <w:sz w:val="28"/>
          <w:szCs w:val="28"/>
          <w:lang w:eastAsia="uk-UA"/>
        </w:rPr>
        <w:t>контрольних робіт з моделювання освітньої та професійної підготовки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як спосіб наукового пізнання.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моделювання в соціально-гуманітарних науках</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Теоретичні основи педагогічного моделювання.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в педагогічній діяльності</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Сутність і призначення моделі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Принципи розробки моделі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Нормативно-правова база моделювання в педагогіці вищої школи.</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Загальна структура моделі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вимоги до компетентності та їх відображення в моделі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Вимоги до особистості фахівця та їх відображення в моделі</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Загальне поняття людської діяльності й необхідність її моделювання.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Сутність підготовки до професійної діяльності, її особливості й потреба в моделі.</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Призначення моделі підготовки до професійної діяльності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освітньої та професійної підготовки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освітньої та професійної підготовки фахівця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педагогічної діяльності викладача вищої школи та її модель.</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Технологія розробки моделі освітньої та професійної підготовки фахівця.</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Зв’язок між професійною діяльністю фахівця та його підготовкою.</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Соціальні функції освітньої та професійної підготовки фахівця та її модель.</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професійної діяльності конкретного фахівця та їх відображен</w:t>
      </w:r>
      <w:r>
        <w:rPr>
          <w:rFonts w:ascii="Times New Roman" w:eastAsia="Times New Roman" w:hAnsi="Times New Roman" w:cs="Times New Roman"/>
          <w:sz w:val="28"/>
          <w:szCs w:val="28"/>
          <w:lang w:eastAsia="uk-UA"/>
        </w:rPr>
        <w:softHyphen/>
        <w:t>ня в моделі цієї діяльності.</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Вимоги до професійної компетентності й особистісних якостей фахівця та їх відображення в моделі.</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 навчальної діяльності викладача вищої школи.</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науково-дослідного складника викладача вищої школи.</w:t>
      </w:r>
    </w:p>
    <w:p w:rsidR="00AB29EF" w:rsidRDefault="00AB29EF" w:rsidP="008353F1">
      <w:pPr>
        <w:pStyle w:val="ae"/>
        <w:numPr>
          <w:ilvl w:val="0"/>
          <w:numId w:val="87"/>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 виховної  підготовки фахівця  викладача вищої школи.</w:t>
      </w:r>
    </w:p>
    <w:p w:rsidR="00AB29EF" w:rsidRDefault="00AB29EF" w:rsidP="008353F1">
      <w:pPr>
        <w:pStyle w:val="ae"/>
        <w:numPr>
          <w:ilvl w:val="0"/>
          <w:numId w:val="87"/>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навчально-методичної діяльності викладача вищої школи.</w:t>
      </w:r>
    </w:p>
    <w:p w:rsidR="00AB29EF" w:rsidRDefault="00AB29EF" w:rsidP="008353F1">
      <w:pPr>
        <w:pStyle w:val="ae"/>
        <w:numPr>
          <w:ilvl w:val="0"/>
          <w:numId w:val="87"/>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 організаційної діяльності викладача вищої школи.</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Студент, у якого є власний практичний досвід педагогічної діяльності, може обрати іншу тему контрольної роботи, обов’язково узгодивши її з викла</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дачем. </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такому разі слід показати переваги і недоліки застосовуваних у на</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вчальному закладі об’єктів, методів і технологій моделювання та навести рекомендації з їх вдосконалення</w:t>
      </w:r>
    </w:p>
    <w:p w:rsidR="00AB29EF" w:rsidRDefault="00AB29EF" w:rsidP="00AB29EF">
      <w:pPr>
        <w:spacing w:after="0"/>
        <w:jc w:val="both"/>
        <w:rPr>
          <w:rFonts w:ascii="Times New Roman" w:eastAsia="Times New Roman" w:hAnsi="Times New Roman" w:cs="Times New Roman"/>
          <w:b/>
          <w:i/>
          <w:sz w:val="28"/>
          <w:szCs w:val="28"/>
          <w:lang w:val="ru-RU"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Підсумковий контроль</w:t>
      </w:r>
      <w:r>
        <w:rPr>
          <w:rFonts w:ascii="Times New Roman" w:eastAsia="Times New Roman" w:hAnsi="Times New Roman" w:cs="Times New Roman"/>
          <w:b/>
          <w:color w:val="0D0D0D" w:themeColor="text1" w:themeTint="F2"/>
          <w:sz w:val="28"/>
          <w:szCs w:val="28"/>
          <w:lang w:eastAsia="uk-UA"/>
        </w:rPr>
        <w:t xml:space="preserve">знань </w:t>
      </w:r>
      <w:r>
        <w:rPr>
          <w:rFonts w:ascii="Times New Roman" w:eastAsia="Times New Roman" w:hAnsi="Times New Roman" w:cs="Times New Roman"/>
          <w:b/>
          <w:sz w:val="28"/>
          <w:szCs w:val="28"/>
          <w:lang w:eastAsia="uk-UA"/>
        </w:rPr>
        <w:t>з дисципліни</w:t>
      </w: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w:t>
      </w:r>
      <w:r>
        <w:rPr>
          <w:rFonts w:ascii="Times New Roman" w:eastAsia="Times New Roman" w:hAnsi="Times New Roman" w:cs="Times New Roman"/>
          <w:b/>
          <w:bCs/>
          <w:sz w:val="28"/>
          <w:szCs w:val="28"/>
          <w:lang w:eastAsia="ru-RU"/>
        </w:rPr>
        <w:t>Моделювання  освітньої  та  професійної   підготовки  фахівця</w:t>
      </w:r>
      <w:r>
        <w:rPr>
          <w:rFonts w:ascii="Times New Roman" w:eastAsia="Times New Roman" w:hAnsi="Times New Roman" w:cs="Times New Roman"/>
          <w:b/>
          <w:sz w:val="28"/>
          <w:szCs w:val="28"/>
          <w:lang w:eastAsia="uk-UA"/>
        </w:rPr>
        <w:t>”</w:t>
      </w:r>
    </w:p>
    <w:p w:rsidR="00AB29EF" w:rsidRDefault="00AB29EF" w:rsidP="00AB29EF">
      <w:pPr>
        <w:spacing w:after="0"/>
        <w:jc w:val="center"/>
        <w:rPr>
          <w:rFonts w:ascii="Times New Roman" w:eastAsia="Times New Roman" w:hAnsi="Times New Roman" w:cs="Times New Roman"/>
          <w:i/>
          <w:sz w:val="28"/>
          <w:szCs w:val="28"/>
          <w:lang w:eastAsia="uk-UA"/>
        </w:rPr>
      </w:pPr>
      <w:r>
        <w:rPr>
          <w:rFonts w:ascii="Times New Roman" w:eastAsia="Times New Roman" w:hAnsi="Times New Roman" w:cs="Times New Roman"/>
          <w:b/>
          <w:sz w:val="28"/>
          <w:szCs w:val="28"/>
          <w:lang w:eastAsia="uk-UA"/>
        </w:rPr>
        <w:t>(перелік питань до екзамену)</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Поняття змісту освіти та його структури.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Поняття змісту навчання, його зв’язок із змістом освіти.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Фактори, що детермінують формування змісту освіти.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Принципи та критерії відбору змісту освіти.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Зв’язок між змістом навчального матеріалу та майбутньою діяльністю фахівця.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Дидактичні моделі місту навчання.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Теорії формування змісту освіти.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Напрями та принципи структурування змісту освіти.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Рівні формування змісту навчання.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Загальна схема формування змісту навчання.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Сутність освітньої та професійної підготовки майбутніх фахівців.</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Освітньо-професійна програма підготовки фахівців.</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формування змісту освіти в умовах кредитно-трансферної системи.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Стратегічні завдання вищої освіти в Україні в сучасних умовах.</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реформування змісту вищої освіти.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Пріоритетні напрями та шляхи реформування вищої освіти.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Людиноцентризм як філософська основа підготовки майбутніх фахівців.</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Цілі освітньої підготовки за напрямом або спеціальністю, за спеціаліза</w:t>
      </w:r>
      <w:r>
        <w:rPr>
          <w:rFonts w:ascii="Times New Roman" w:eastAsia="Times New Roman" w:hAnsi="Times New Roman" w:cs="Times New Roman"/>
          <w:sz w:val="28"/>
          <w:szCs w:val="28"/>
          <w:lang w:eastAsia="uk-UA"/>
        </w:rPr>
        <w:softHyphen/>
        <w:t>цією спеціальності.</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Взаємозв’язок цілей підготовки  майбутнього фахівця і цілей діяльності.</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цілей підготовки за циклами.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та зміст освітньо-професійної програми як моделі освітньої та професійної підготовки фахівця.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Взаємозв’язок освітньо-кваліфікаційної характеристики та освітньо-про</w:t>
      </w:r>
      <w:r>
        <w:rPr>
          <w:rFonts w:ascii="Times New Roman" w:eastAsia="Times New Roman" w:hAnsi="Times New Roman" w:cs="Times New Roman"/>
          <w:sz w:val="28"/>
          <w:szCs w:val="28"/>
          <w:lang w:eastAsia="uk-UA"/>
        </w:rPr>
        <w:softHyphen/>
        <w:t>фесійної програми.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Нормативна та варіативна  частини змісту навчання.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змісту підготовки за циклами. Формування комплексних цик</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лових завдань.</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змісту циклів підготовки за спеціалізацією спеціальності.</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Розподіл змісту циклів підготовки за навчальними дисциплінами.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Розподіл змісту циклів підготовки за навчальними дисциплінами спеціа</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лізації спеціальності.</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Структурно-логічна обробка масиву змісту навчання.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Оптимізація структурно-логічної схеми підготовки.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Упорядкування сукупності нормативних і варіативних навчальних дис</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Упорядкування структурно-логічних зв’язків розділів навчальних дис</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Інформаційна база освітньої та професійної підготовки майбутніх фа</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хівців.</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Зміст та структура навчального плану підготовки фахівців за напрямом або спеціальністю.</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Інваріантна та варіативна складові навчального плану.</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Оптимізація інформаційної бази освітньої та професійної підготовки.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розробки навчального плану в умовах кредитно-трансферної системи.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Роль і місце програми навчальної дисципліни при формуванні змісту навчання.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Дидактичні вимоги, що висуваються до навчальної та робочої програми дисципліни.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Інформаційно-методичне забезпечення дисципліни.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цілей навчання за навчальною дисципліною.</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рівня сформованості предметних умінь.</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та зміст навчальної програми дисципліни. Упорядкування структурно-логічних зв’язків розділів навчальних дисциплін.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Структура та зміст робочої програми навчальної дисципліни.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Тематичний план дисципліни(розподіл навчального часу за семестрами та видами навчальних занять).</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видів та форм занять з дисципліни.</w:t>
      </w:r>
      <w:bookmarkStart w:id="0" w:name="22"/>
      <w:bookmarkEnd w:id="0"/>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видів та форм контролю ступеню досягнення цілей підго</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товки за навчальною дисципліною.</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Критерії оцінювання навчальних досягнень студентів з дисципліни.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формування змісту навчальної дисципліни в умовах кре</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дитно-модульної системи.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Компетентнісний підхід до розробки програми дисципліни.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Взаємозв’язок між ОПП та стандартами ВНЗ.</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Обгрунтувати необхідність моделюв</w:t>
      </w:r>
      <w:r w:rsidR="00D911FE">
        <w:rPr>
          <w:rFonts w:ascii="Times New Roman" w:eastAsia="Times New Roman" w:hAnsi="Times New Roman" w:cs="Times New Roman"/>
          <w:sz w:val="28"/>
          <w:szCs w:val="28"/>
          <w:lang w:eastAsia="uk-UA"/>
        </w:rPr>
        <w:t>ання освітньо-професійної підго</w:t>
      </w:r>
      <w:r>
        <w:rPr>
          <w:rFonts w:ascii="Times New Roman" w:eastAsia="Times New Roman" w:hAnsi="Times New Roman" w:cs="Times New Roman"/>
          <w:sz w:val="28"/>
          <w:szCs w:val="28"/>
          <w:lang w:eastAsia="uk-UA"/>
        </w:rPr>
        <w:t>тов</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ки майбутнього фахівця.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загальний навчальний час підготовки (у кредитах та годинах).</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зміст його умінь.</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зв’язок його умінь із змістовими модулями.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Проаналізувати ОПП майбутнього фахівця та визначити цикли під</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готовки.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співвідношення навчального часу між циклами підготовки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перелік та мінімальний обсяг(у кредитах та годинах) нормативних дисциплін.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сумарний навчальний час за циклами для нормативних дисциплін.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сумарний навчальний час за циклами для варіативних дисциплін.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майбутнього фахівця та визначити співвідношення навчального часу між нормативними та варіативними дисциплінами.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навчальну програму дисципліни щодо доцільності вибору видів та форми занять.</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навчальну програму дисципліни щодо контролю ступеню досягнення цілей підготовки за навчальною дисципліною.</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bookmarkStart w:id="1" w:name="23"/>
      <w:bookmarkEnd w:id="1"/>
      <w:r>
        <w:rPr>
          <w:rFonts w:ascii="Times New Roman" w:eastAsia="Times New Roman" w:hAnsi="Times New Roman" w:cs="Times New Roman"/>
          <w:sz w:val="28"/>
          <w:szCs w:val="28"/>
          <w:lang w:eastAsia="uk-UA"/>
        </w:rPr>
        <w:t>Проаналізувати навчальну програму дисципліни щодо її змісту, який пропонується до самостійного опанування.</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навчальну програму дисципліни щодо форм та методів контролю самостійної роботи студентів.</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майбутніх фахівців за освітньо-кваліфікаційними рівнями “бакалавр” та “магістр” за однією спеціальністю зробити висно</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вок щодо обсягу навчального часу підготовки за цими рівнями.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майбутніх фахівців за освітньо-кваліфікаційними рівнями “бакалавр” та “магістр” за однією спеціальністю. Зробити висно</w:t>
      </w:r>
      <w:r>
        <w:rPr>
          <w:rFonts w:ascii="Times New Roman" w:eastAsia="Times New Roman" w:hAnsi="Times New Roman" w:cs="Times New Roman"/>
          <w:sz w:val="28"/>
          <w:szCs w:val="28"/>
          <w:lang w:eastAsia="uk-UA"/>
        </w:rPr>
        <w:softHyphen/>
        <w:t>вок щодо обсягу навчального часу циклів підготовки за цими рівнями.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ОПП майбутніх фахівців за освітньо-кваліфікаційними рівнями “молодший спеціаліст” та “бакалавр” за відповідним напрямом під</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готовки. Зробити висновок щодо відмінностей навчальних дисциплін за цими рівнями.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навчальний план майбутнього фахівця та визначити співвідношення навчального часу між циклами підготовки</w:t>
      </w:r>
      <w:bookmarkStart w:id="2" w:name="24"/>
      <w:bookmarkEnd w:id="2"/>
      <w:r>
        <w:rPr>
          <w:rFonts w:ascii="Times New Roman" w:eastAsia="Times New Roman" w:hAnsi="Times New Roman" w:cs="Times New Roman"/>
          <w:sz w:val="28"/>
          <w:szCs w:val="28"/>
          <w:lang w:eastAsia="uk-UA"/>
        </w:rPr>
        <w:t>.</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навчальний план майбутнього фахівця та визначити пе</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ре</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лік та мінімальний обсяг(у кредитах та годинах) нормативних дисциплін.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навчальний план майбутнього фахівця та визначити сумарний навчальний час за циклами для нормативних дисциплін.</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Зробити висновок щодо обсягу навчального часу підготовки за цими рів</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нями.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Проаналізувати навчальні плани майбутніх фахівців за освітньо- ква</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 xml:space="preserve">ліфікаційними рівнями “бакалавр” </w:t>
      </w:r>
      <w:r w:rsidR="00AE14CF">
        <w:rPr>
          <w:rFonts w:ascii="Times New Roman" w:eastAsia="Times New Roman" w:hAnsi="Times New Roman" w:cs="Times New Roman"/>
          <w:sz w:val="28"/>
          <w:szCs w:val="28"/>
          <w:lang w:eastAsia="uk-UA"/>
        </w:rPr>
        <w:t>та “магістр” за однією спеціаль</w:t>
      </w:r>
      <w:r>
        <w:rPr>
          <w:rFonts w:ascii="Times New Roman" w:eastAsia="Times New Roman" w:hAnsi="Times New Roman" w:cs="Times New Roman"/>
          <w:sz w:val="28"/>
          <w:szCs w:val="28"/>
          <w:lang w:eastAsia="uk-UA"/>
        </w:rPr>
        <w:t>ністю. Зробити висновок щодо відмінностей навчальних дисциплін за цими рів</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нями.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Порівняти навчальні плани двох спеціальностей. Зробити висновок щодо відмінностей циклів підготовки.</w:t>
      </w:r>
    </w:p>
    <w:p w:rsidR="00AB29EF" w:rsidRDefault="00AB29EF" w:rsidP="008353F1">
      <w:pPr>
        <w:pStyle w:val="ae"/>
        <w:numPr>
          <w:ilvl w:val="0"/>
          <w:numId w:val="88"/>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Проаналізувати навчальний плани майбутніх фахівців за освітньо-квалі</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фікаційним рівнем “магістр”. Зробити висновок щодо доцільності вибору дисциплін навчальним закладом.</w:t>
      </w:r>
    </w:p>
    <w:p w:rsidR="00AB29EF" w:rsidRDefault="00AB29EF" w:rsidP="00AB29EF">
      <w:pPr>
        <w:spacing w:after="0"/>
        <w:rPr>
          <w:rFonts w:ascii="Times New Roman" w:eastAsia="Times New Roman" w:hAnsi="Times New Roman" w:cs="Times New Roman"/>
          <w:b/>
          <w:sz w:val="28"/>
          <w:szCs w:val="28"/>
          <w:lang w:eastAsia="uk-UA"/>
        </w:rPr>
      </w:pPr>
    </w:p>
    <w:p w:rsidR="00AB29EF" w:rsidRDefault="00AB29EF" w:rsidP="00AB29EF">
      <w:pPr>
        <w:rPr>
          <w:rFonts w:ascii="Times New Roman" w:eastAsia="Bookman Old Style" w:hAnsi="Times New Roman" w:cs="Times New Roman"/>
          <w:b/>
          <w:color w:val="000000"/>
          <w:sz w:val="28"/>
          <w:szCs w:val="28"/>
          <w:lang w:eastAsia="ru-RU"/>
        </w:rPr>
      </w:pPr>
      <w:r>
        <w:rPr>
          <w:rFonts w:ascii="Times New Roman" w:eastAsia="Bookman Old Style" w:hAnsi="Times New Roman" w:cs="Times New Roman"/>
          <w:b/>
          <w:color w:val="000000"/>
          <w:sz w:val="28"/>
          <w:szCs w:val="28"/>
          <w:lang w:eastAsia="ru-RU"/>
        </w:rPr>
        <w:br w:type="page"/>
      </w:r>
    </w:p>
    <w:p w:rsidR="00AB29EF" w:rsidRDefault="00AB29EF" w:rsidP="00AB29EF">
      <w:pPr>
        <w:spacing w:after="0"/>
        <w:jc w:val="center"/>
        <w:rPr>
          <w:rFonts w:ascii="Times New Roman" w:eastAsia="Bookman Old Style" w:hAnsi="Times New Roman" w:cs="Times New Roman"/>
          <w:b/>
          <w:color w:val="000000"/>
          <w:sz w:val="28"/>
          <w:szCs w:val="28"/>
          <w:lang w:eastAsia="ru-RU"/>
        </w:rPr>
      </w:pPr>
      <w:r>
        <w:rPr>
          <w:rFonts w:ascii="Times New Roman" w:eastAsia="Bookman Old Style" w:hAnsi="Times New Roman" w:cs="Times New Roman"/>
          <w:b/>
          <w:color w:val="000000"/>
          <w:sz w:val="28"/>
          <w:szCs w:val="28"/>
          <w:lang w:eastAsia="ru-RU"/>
        </w:rPr>
        <w:lastRenderedPageBreak/>
        <w:t xml:space="preserve">ОСНОВНІ ТЕРМ1НИ ТА </w:t>
      </w:r>
      <w:r>
        <w:rPr>
          <w:rFonts w:ascii="Times New Roman" w:eastAsia="Bookman Old Style" w:hAnsi="Times New Roman" w:cs="Times New Roman"/>
          <w:b/>
          <w:color w:val="000000"/>
          <w:sz w:val="28"/>
          <w:szCs w:val="28"/>
          <w:lang w:val="ru-RU" w:eastAsia="ru-RU"/>
        </w:rPr>
        <w:t>ЇX</w:t>
      </w:r>
      <w:r>
        <w:rPr>
          <w:rFonts w:ascii="Times New Roman" w:eastAsia="Bookman Old Style" w:hAnsi="Times New Roman" w:cs="Times New Roman"/>
          <w:b/>
          <w:color w:val="000000"/>
          <w:sz w:val="28"/>
          <w:szCs w:val="28"/>
          <w:lang w:eastAsia="ru-RU"/>
        </w:rPr>
        <w:t xml:space="preserve"> ВИЗНАЧЕННЯ</w:t>
      </w:r>
    </w:p>
    <w:p w:rsidR="00AB29EF" w:rsidRDefault="00AB29EF" w:rsidP="00AB29EF">
      <w:pPr>
        <w:spacing w:after="0"/>
        <w:jc w:val="center"/>
        <w:rPr>
          <w:rFonts w:ascii="Times New Roman" w:eastAsia="Bookman Old Style" w:hAnsi="Times New Roman" w:cs="Times New Roman"/>
          <w:b/>
          <w:color w:val="000000"/>
          <w:sz w:val="28"/>
          <w:szCs w:val="28"/>
          <w:lang w:eastAsia="ru-RU"/>
        </w:rPr>
      </w:pP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Адекватність моделі </w:t>
      </w:r>
      <w:r>
        <w:rPr>
          <w:rFonts w:ascii="Times New Roman" w:eastAsia="Times New Roman" w:hAnsi="Times New Roman" w:cs="Times New Roman"/>
          <w:sz w:val="28"/>
          <w:szCs w:val="28"/>
          <w:lang w:eastAsia="uk-UA"/>
        </w:rPr>
        <w:t>– здатність моделі відображати структуру і влас</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тивості об’єкта моделювання, важливі саме з позицій даного дослідження</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eastAsia="ru-RU"/>
        </w:rPr>
        <w:t>Академія</w:t>
      </w:r>
      <w:r>
        <w:rPr>
          <w:rFonts w:ascii="Times New Roman" w:eastAsia="Bookman Old Style" w:hAnsi="Times New Roman" w:cs="Times New Roman"/>
          <w:color w:val="000000"/>
          <w:sz w:val="28"/>
          <w:szCs w:val="28"/>
          <w:lang w:eastAsia="ru-RU"/>
        </w:rPr>
        <w:t xml:space="preserve"> – вищий заклад освіти, який здійснюе підготовку фахівців з ви</w:t>
      </w:r>
      <w:r w:rsidR="00A31E68">
        <w:rPr>
          <w:rFonts w:ascii="Times New Roman" w:eastAsia="Bookman Old Style" w:hAnsi="Times New Roman" w:cs="Times New Roman"/>
          <w:color w:val="000000"/>
          <w:sz w:val="28"/>
          <w:szCs w:val="28"/>
          <w:lang w:eastAsia="ru-RU"/>
        </w:rPr>
        <w:softHyphen/>
      </w:r>
      <w:r>
        <w:rPr>
          <w:rFonts w:ascii="Times New Roman" w:eastAsia="Bookman Old Style" w:hAnsi="Times New Roman" w:cs="Times New Roman"/>
          <w:color w:val="000000"/>
          <w:sz w:val="28"/>
          <w:szCs w:val="28"/>
          <w:lang w:eastAsia="ru-RU"/>
        </w:rPr>
        <w:t>щою освітою за освітньо-професійними програмами всіх рівнів.</w:t>
      </w:r>
    </w:p>
    <w:p w:rsidR="00AB29EF" w:rsidRDefault="00AB29EF" w:rsidP="00925D7A">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 xml:space="preserve">Акредитація </w:t>
      </w:r>
      <w:r>
        <w:rPr>
          <w:rFonts w:ascii="Times New Roman" w:eastAsia="Bookman Old Style" w:hAnsi="Times New Roman" w:cs="Times New Roman"/>
          <w:color w:val="000000"/>
          <w:sz w:val="28"/>
          <w:szCs w:val="28"/>
          <w:lang w:eastAsia="ru-RU"/>
        </w:rPr>
        <w:t xml:space="preserve">– </w:t>
      </w:r>
      <w:r>
        <w:rPr>
          <w:rFonts w:ascii="Times New Roman" w:eastAsia="Times New Roman" w:hAnsi="Times New Roman" w:cs="Times New Roman"/>
          <w:sz w:val="28"/>
          <w:szCs w:val="28"/>
          <w:lang w:eastAsia="uk-UA"/>
        </w:rPr>
        <w:t>періодичне оцінювання і визнання уповноваженими дер</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жавними та/або громадськими органами діяльності закладів вищої освіти / вищих навчальних закладів, освітніх / навчальних програм як таких, що відпо</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відають установленим вимогам, нормам, стандартам.</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Аспект</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точка зору, з якої сприймається або оцінюється те чи інше явище, предмет.</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 xml:space="preserve">Багаmорiвневiсmь освіти </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організація багатоетапного освітнього проце</w:t>
      </w:r>
      <w:r>
        <w:rPr>
          <w:rFonts w:ascii="Times New Roman" w:eastAsia="Bookman Old Style" w:hAnsi="Times New Roman" w:cs="Times New Roman"/>
          <w:color w:val="000000"/>
          <w:sz w:val="28"/>
          <w:szCs w:val="28"/>
          <w:lang w:val="ru-RU" w:eastAsia="ru-RU"/>
        </w:rPr>
        <w:softHyphen/>
        <w:t>су, що забезпечуе можливість досягнення на кожному етапі освіти відповідного рівня освіченості.</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 xml:space="preserve">Базова вища освіта </w:t>
      </w:r>
      <w:r>
        <w:rPr>
          <w:rFonts w:ascii="Times New Roman" w:eastAsia="Bookman Old Style" w:hAnsi="Times New Roman" w:cs="Times New Roman"/>
          <w:color w:val="000000"/>
          <w:sz w:val="28"/>
          <w:szCs w:val="28"/>
          <w:lang w:val="ru-RU" w:eastAsia="ru-RU"/>
        </w:rPr>
        <w:t>– освітній рівень вищої освіти, який характеризує сформованість її інтелектуальних якостей, що визначають розвиток особи як особистості і є достатнім для здобуття нею кваліфікацій за освітньо-квалі</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фікаційним рівнем бакалавра.</w:t>
      </w:r>
    </w:p>
    <w:p w:rsidR="00AB29EF" w:rsidRDefault="00AB29EF" w:rsidP="00AB29EF">
      <w:pPr>
        <w:widowControl w:val="0"/>
        <w:spacing w:after="0"/>
        <w:ind w:right="20" w:firstLine="56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Безперервність освіти</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 xml:space="preserve">процес постнійно освіти </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самоосвіти людини впродовж усієї життедіяльності, пов’язаний з швидкими змінами у соціо-культурному просторі.</w:t>
      </w:r>
    </w:p>
    <w:p w:rsidR="00AB29EF" w:rsidRDefault="00AB29EF" w:rsidP="00AB29EF">
      <w:pPr>
        <w:widowControl w:val="0"/>
        <w:spacing w:after="0"/>
        <w:ind w:left="20" w:right="20" w:firstLine="547"/>
        <w:jc w:val="both"/>
        <w:rPr>
          <w:rFonts w:ascii="Times New Roman" w:eastAsia="Bookman Old Style" w:hAnsi="Times New Roman" w:cs="Times New Roman"/>
          <w:bCs/>
          <w:iCs/>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 xml:space="preserve">Болонський процес </w:t>
      </w:r>
      <w:r>
        <w:rPr>
          <w:rFonts w:ascii="Times New Roman" w:eastAsia="Bookman Old Style" w:hAnsi="Times New Roman" w:cs="Times New Roman"/>
          <w:bCs/>
          <w:iCs/>
          <w:color w:val="000000"/>
          <w:sz w:val="28"/>
          <w:szCs w:val="28"/>
          <w:lang w:val="ru-RU" w:eastAsia="ru-RU"/>
        </w:rPr>
        <w:t>– це діяльність європейських країн, спрямована на узгодження систем вищої освіти цих країн, зведення її до єдиного стандарту.</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Вища освіта</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 xml:space="preserve">сукупність систематизованих знань, умінь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практичних навичок, способів мислення, професійних, світоглядних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громадянських якос</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 xml:space="preserve">тей, морально-етичних цінностей, інших компетентностей, здобутих у вищому навчальному закладі (науковій установі) у відповідній галузі знань за певною кваліфікацією на рівнях вищоі освіти, що за складністю є вищими, </w:t>
      </w:r>
      <w:r>
        <w:rPr>
          <w:rFonts w:ascii="Times New Roman" w:eastAsia="Bookman Old Style" w:hAnsi="Times New Roman" w:cs="Times New Roman"/>
          <w:smallCaps/>
          <w:color w:val="000000"/>
          <w:sz w:val="28"/>
          <w:szCs w:val="28"/>
          <w:lang w:val="ru-RU" w:eastAsia="ru-RU"/>
        </w:rPr>
        <w:t>ніж</w:t>
      </w:r>
      <w:r>
        <w:rPr>
          <w:rFonts w:ascii="Times New Roman" w:eastAsia="Bookman Old Style" w:hAnsi="Times New Roman" w:cs="Times New Roman"/>
          <w:color w:val="000000"/>
          <w:sz w:val="28"/>
          <w:szCs w:val="28"/>
          <w:lang w:val="ru-RU" w:eastAsia="ru-RU"/>
        </w:rPr>
        <w:t xml:space="preserve"> рівень повної загальної середньої освіти.</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Вчене звання</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державне визнання рівня кваліфікації вченого, що є кри</w:t>
      </w:r>
      <w:r>
        <w:rPr>
          <w:rFonts w:ascii="Times New Roman" w:eastAsia="Bookman Old Style" w:hAnsi="Times New Roman" w:cs="Times New Roman"/>
          <w:color w:val="000000"/>
          <w:sz w:val="28"/>
          <w:szCs w:val="28"/>
          <w:lang w:val="ru-RU" w:eastAsia="ru-RU"/>
        </w:rPr>
        <w:softHyphen/>
        <w:t xml:space="preserve">теріями ранжування наукових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науково-педагогічних працівників. В Україні присуджують вчені звання доцента (по кафедрі), професора (по кафедрі, за спеціальністю) та старшого наукового сшвробітника (за спеціальністю).</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Гуманізація освіти</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орієнтація освітньої системи й освітнього процесу на розвиток міжособистих стосунків суб’еків освіти, основаних на врахуванні прав кожної людини.</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Гуманітаризація</w:t>
      </w:r>
      <w:r>
        <w:rPr>
          <w:rFonts w:ascii="Times New Roman" w:eastAsia="Bookman Old Style" w:hAnsi="Times New Roman" w:cs="Times New Roman"/>
          <w:color w:val="000000"/>
          <w:sz w:val="28"/>
          <w:szCs w:val="28"/>
          <w:lang w:val="ru-RU" w:eastAsia="ru-RU"/>
        </w:rPr>
        <w:t xml:space="preserve"> освіти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орієнтація змісту освіти на загальнолюдські цінності.</w:t>
      </w:r>
    </w:p>
    <w:p w:rsidR="00AB29EF" w:rsidRDefault="00AB29EF" w:rsidP="00AB29EF">
      <w:pPr>
        <w:spacing w:after="0"/>
        <w:ind w:left="20" w:firstLine="547"/>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i/>
          <w:sz w:val="28"/>
          <w:szCs w:val="28"/>
          <w:lang w:eastAsia="uk-UA"/>
        </w:rPr>
        <w:lastRenderedPageBreak/>
        <w:t>Демократизація управління навчальним закладом</w:t>
      </w:r>
      <w:r>
        <w:rPr>
          <w:rFonts w:ascii="Times New Roman" w:eastAsia="Times New Roman" w:hAnsi="Times New Roman" w:cs="Times New Roman"/>
          <w:sz w:val="28"/>
          <w:szCs w:val="28"/>
          <w:lang w:eastAsia="uk-UA"/>
        </w:rPr>
        <w:t>− системна пере</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бу</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дова процесу управління, метою якої є підвищення його ефективності, а на</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прямами − розвиток колегіальних основ управління, забезпечення прозорості та гласності прийняття управлінських рішень, розвиток самостійності праців</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ників та делегування їм управлінських повноважень, встановлення оптимальної міри регламентації їхньої діяльності та її мотивація.</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eastAsia="ru-RU"/>
        </w:rPr>
        <w:t>Диверсифікованість освіти</w:t>
      </w:r>
      <w:r>
        <w:rPr>
          <w:rFonts w:ascii="Times New Roman" w:eastAsia="Bookman Old Style" w:hAnsi="Times New Roman" w:cs="Times New Roman"/>
          <w:color w:val="000000"/>
          <w:sz w:val="28"/>
          <w:szCs w:val="28"/>
          <w:lang w:eastAsia="ru-RU"/>
        </w:rPr>
        <w:t xml:space="preserve"> – широке розмаїття навчальних закладав, осв1тн1х програм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eastAsia="ru-RU"/>
        </w:rPr>
        <w:t xml:space="preserve"> органів керування.</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Диференціація освіти</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орієнтація освітніх установ на урахування заці</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кав</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лень та схильностей учасників освітнього процесу та формування напрямів освітнього процесу.</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Доктор наук</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це другий науковий ступінь, що здобувається особою на науковому рівш вищої освіти на основі ступеня доктора філософії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передбачае набуття найвищих компетентностей у галузі розроблення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впровадження методології дослідницької роботи, проведення оригінальних досліджень.</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Доктор філософії</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це освітній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водночас перший науковий ступінь, що здобувається на третьому рівні вищої освіти на основі ступеня магістра За сучасною системою кваліфікації </w:t>
      </w:r>
      <w:r>
        <w:rPr>
          <w:rFonts w:ascii="Times New Roman" w:eastAsia="Bookman Old Style" w:hAnsi="Times New Roman" w:cs="Times New Roman"/>
          <w:color w:val="000000"/>
          <w:sz w:val="28"/>
          <w:szCs w:val="28"/>
          <w:lang w:val="en-US" w:eastAsia="ru-RU"/>
        </w:rPr>
        <w:t>DoctorPh</w:t>
      </w:r>
      <w:r>
        <w:rPr>
          <w:rFonts w:ascii="Times New Roman" w:eastAsia="Bookman Old Style" w:hAnsi="Times New Roman" w:cs="Times New Roman"/>
          <w:color w:val="000000"/>
          <w:sz w:val="28"/>
          <w:szCs w:val="28"/>
          <w:lang w:val="ru-RU" w:eastAsia="ru-RU"/>
        </w:rPr>
        <w:t>.</w:t>
      </w:r>
      <w:r>
        <w:rPr>
          <w:rFonts w:ascii="Times New Roman" w:eastAsia="Bookman Old Style" w:hAnsi="Times New Roman" w:cs="Times New Roman"/>
          <w:color w:val="000000"/>
          <w:sz w:val="28"/>
          <w:szCs w:val="28"/>
          <w:lang w:val="en-US" w:eastAsia="ru-RU"/>
        </w:rPr>
        <w:t>D</w:t>
      </w:r>
      <w:r>
        <w:rPr>
          <w:rFonts w:ascii="Times New Roman" w:eastAsia="Bookman Old Style" w:hAnsi="Times New Roman" w:cs="Times New Roman"/>
          <w:color w:val="000000"/>
          <w:sz w:val="28"/>
          <w:szCs w:val="28"/>
          <w:lang w:val="ru-RU" w:eastAsia="ru-RU"/>
        </w:rPr>
        <w:t xml:space="preserve">. з лат. </w:t>
      </w:r>
      <w:r>
        <w:rPr>
          <w:rFonts w:ascii="Times New Roman" w:eastAsia="Bookman Old Style" w:hAnsi="Times New Roman" w:cs="Times New Roman"/>
          <w:b/>
          <w:bCs/>
          <w:i/>
          <w:iCs/>
          <w:color w:val="000000"/>
          <w:sz w:val="28"/>
          <w:szCs w:val="28"/>
          <w:lang w:val="en-US" w:eastAsia="ru-RU"/>
        </w:rPr>
        <w:t>Philosophicdoctor</w:t>
      </w:r>
      <w:r>
        <w:rPr>
          <w:rFonts w:ascii="Times New Roman" w:eastAsia="Bookman Old Style" w:hAnsi="Times New Roman" w:cs="Times New Roman"/>
          <w:b/>
          <w:bCs/>
          <w:i/>
          <w:iCs/>
          <w:color w:val="000000"/>
          <w:sz w:val="28"/>
          <w:szCs w:val="28"/>
          <w:lang w:val="ru-RU" w:eastAsia="ru-RU"/>
        </w:rPr>
        <w:t>)</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най</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вищий науковий ступінь у 6ільшості країн світу. В Україні кандидат наук при</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рівнюеться до доктора філософії.</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Достовірність моделі</w:t>
      </w:r>
      <w:r>
        <w:rPr>
          <w:rFonts w:ascii="Times New Roman" w:eastAsia="Times New Roman" w:hAnsi="Times New Roman" w:cs="Times New Roman"/>
          <w:sz w:val="28"/>
          <w:szCs w:val="28"/>
          <w:lang w:eastAsia="uk-UA"/>
        </w:rPr>
        <w:t>–властивість моделі надавати правильну інфор</w:t>
      </w:r>
      <w:r>
        <w:rPr>
          <w:rFonts w:ascii="Times New Roman" w:eastAsia="Times New Roman" w:hAnsi="Times New Roman" w:cs="Times New Roman"/>
          <w:sz w:val="28"/>
          <w:szCs w:val="28"/>
          <w:lang w:eastAsia="uk-UA"/>
        </w:rPr>
        <w:softHyphen/>
        <w:t>мацію про стан чи характер функціонування об’єкта.</w:t>
      </w:r>
    </w:p>
    <w:p w:rsidR="00AB29EF" w:rsidRDefault="00AB29EF" w:rsidP="00AB29EF">
      <w:pPr>
        <w:spacing w:after="0"/>
        <w:ind w:firstLine="567"/>
        <w:jc w:val="both"/>
        <w:rPr>
          <w:rFonts w:ascii="Times New Roman" w:eastAsia="Times New Roman" w:hAnsi="Times New Roman" w:cs="Times New Roman"/>
          <w:sz w:val="28"/>
          <w:szCs w:val="28"/>
          <w:lang w:eastAsia="uk-UA"/>
        </w:rPr>
      </w:pPr>
      <w:r w:rsidRPr="00925D7A">
        <w:rPr>
          <w:rFonts w:ascii="Times New Roman" w:eastAsia="Bookman Old Style" w:hAnsi="Times New Roman" w:cs="Times New Roman"/>
          <w:b/>
          <w:bCs/>
          <w:i/>
          <w:iCs/>
          <w:color w:val="000000"/>
          <w:sz w:val="28"/>
          <w:szCs w:val="28"/>
          <w:lang w:eastAsia="ru-RU"/>
        </w:rPr>
        <w:t>Доцент</w:t>
      </w:r>
      <w:r>
        <w:rPr>
          <w:rFonts w:ascii="Times New Roman" w:eastAsia="Bookman Old Style" w:hAnsi="Times New Roman" w:cs="Times New Roman"/>
          <w:color w:val="000000"/>
          <w:sz w:val="28"/>
          <w:szCs w:val="28"/>
          <w:lang w:eastAsia="ru-RU"/>
        </w:rPr>
        <w:t>–</w:t>
      </w:r>
      <w:r w:rsidRPr="00925D7A">
        <w:rPr>
          <w:rFonts w:ascii="Times New Roman" w:eastAsia="Bookman Old Style" w:hAnsi="Times New Roman" w:cs="Times New Roman"/>
          <w:color w:val="000000"/>
          <w:sz w:val="28"/>
          <w:szCs w:val="28"/>
          <w:lang w:eastAsia="ru-RU"/>
        </w:rPr>
        <w:t xml:space="preserve"> в Україні та інших країнах вчене звання викладачів вищих навчальних заклад</w:t>
      </w:r>
      <w:r w:rsidR="00925D7A" w:rsidRPr="00925D7A">
        <w:rPr>
          <w:rFonts w:ascii="Times New Roman" w:eastAsia="Bookman Old Style" w:hAnsi="Times New Roman" w:cs="Times New Roman"/>
          <w:color w:val="000000"/>
          <w:sz w:val="28"/>
          <w:szCs w:val="28"/>
          <w:lang w:eastAsia="ru-RU"/>
        </w:rPr>
        <w:t>і</w:t>
      </w:r>
      <w:r w:rsidRPr="00925D7A">
        <w:rPr>
          <w:rFonts w:ascii="Times New Roman" w:eastAsia="Bookman Old Style" w:hAnsi="Times New Roman" w:cs="Times New Roman"/>
          <w:color w:val="000000"/>
          <w:sz w:val="28"/>
          <w:szCs w:val="28"/>
          <w:lang w:eastAsia="ru-RU"/>
        </w:rPr>
        <w:t>в, що виконують функщю ун</w:t>
      </w:r>
      <w:r w:rsidR="00925D7A">
        <w:rPr>
          <w:rFonts w:ascii="Times New Roman" w:eastAsia="Bookman Old Style" w:hAnsi="Times New Roman" w:cs="Times New Roman"/>
          <w:color w:val="000000"/>
          <w:sz w:val="28"/>
          <w:szCs w:val="28"/>
          <w:lang w:eastAsia="ru-RU"/>
        </w:rPr>
        <w:t>і</w:t>
      </w:r>
      <w:r w:rsidRPr="00925D7A">
        <w:rPr>
          <w:rFonts w:ascii="Times New Roman" w:eastAsia="Bookman Old Style" w:hAnsi="Times New Roman" w:cs="Times New Roman"/>
          <w:color w:val="000000"/>
          <w:sz w:val="28"/>
          <w:szCs w:val="28"/>
          <w:lang w:eastAsia="ru-RU"/>
        </w:rPr>
        <w:t>верситетських лекторів; вчене звання співробітників наукових установ; посада у вищих навчальних закладах.</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Елемент</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неподільна складова частина системи.</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 xml:space="preserve">Закономірність чи закон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об’єктивний, постійний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необхідний взаемо</w:t>
      </w:r>
      <w:r>
        <w:rPr>
          <w:rFonts w:ascii="Times New Roman" w:eastAsia="Bookman Old Style" w:hAnsi="Times New Roman" w:cs="Times New Roman"/>
          <w:color w:val="000000"/>
          <w:sz w:val="28"/>
          <w:szCs w:val="28"/>
          <w:lang w:val="ru-RU" w:eastAsia="ru-RU"/>
        </w:rPr>
        <w:softHyphen/>
        <w:t>зв’язок між предметами, явищами або процесами, що випливае з їх внутрішньої природи.</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Засіб</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прийом, спеціальна дія, що дає можливість здійснити що-небудь, досягти чогось.</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Інтегральний</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єдиний, узагальнений.</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1нтегрувати</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об’єднувати частини в одне ціле.</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1єрархічність</w:t>
      </w:r>
      <w:r>
        <w:rPr>
          <w:rFonts w:ascii="Times New Roman" w:eastAsia="Bookman Old Style" w:hAnsi="Times New Roman" w:cs="Times New Roman"/>
          <w:color w:val="000000"/>
          <w:sz w:val="28"/>
          <w:szCs w:val="28"/>
          <w:lang w:val="ru-RU" w:eastAsia="ru-RU"/>
        </w:rPr>
        <w:t xml:space="preserve"> системи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це складність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багаторівневість структури кіль</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кістю рівнів ієрархії системи, яка характеризується наступними показ</w:t>
      </w:r>
      <w:r>
        <w:rPr>
          <w:rFonts w:ascii="Times New Roman" w:eastAsia="Bookman Old Style" w:hAnsi="Times New Roman" w:cs="Times New Roman"/>
          <w:color w:val="000000"/>
          <w:sz w:val="28"/>
          <w:szCs w:val="28"/>
          <w:lang w:val="ru-RU" w:eastAsia="ru-RU"/>
        </w:rPr>
        <w:softHyphen/>
        <w:t>никами: різ</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 xml:space="preserve">номаніттям компонентов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зв’язків; побудови та управління систе</w:t>
      </w:r>
      <w:r>
        <w:rPr>
          <w:rFonts w:ascii="Times New Roman" w:eastAsia="Bookman Old Style" w:hAnsi="Times New Roman" w:cs="Times New Roman"/>
          <w:color w:val="000000"/>
          <w:sz w:val="28"/>
          <w:szCs w:val="28"/>
          <w:lang w:val="ru-RU" w:eastAsia="ru-RU"/>
        </w:rPr>
        <w:softHyphen/>
        <w:t>мою; склад</w:t>
      </w:r>
      <w:r w:rsidR="00925D7A">
        <w:rPr>
          <w:rFonts w:ascii="Times New Roman" w:eastAsia="Bookman Old Style" w:hAnsi="Times New Roman" w:cs="Times New Roman"/>
          <w:color w:val="000000"/>
          <w:sz w:val="28"/>
          <w:szCs w:val="28"/>
          <w:lang w:val="ru-RU" w:eastAsia="ru-RU"/>
        </w:rPr>
        <w:softHyphen/>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ністю поведінки та неадитивністю властивостей; нео</w:t>
      </w:r>
      <w:r w:rsidR="00AE14CF">
        <w:rPr>
          <w:rFonts w:ascii="Times New Roman" w:eastAsia="Bookman Old Style" w:hAnsi="Times New Roman" w:cs="Times New Roman"/>
          <w:color w:val="000000"/>
          <w:sz w:val="28"/>
          <w:szCs w:val="28"/>
          <w:lang w:val="ru-RU" w:eastAsia="ru-RU"/>
        </w:rPr>
        <w:t>бхідним кіль</w:t>
      </w:r>
      <w:r w:rsidR="00AE14CF">
        <w:rPr>
          <w:rFonts w:ascii="Times New Roman" w:eastAsia="Bookman Old Style" w:hAnsi="Times New Roman" w:cs="Times New Roman"/>
          <w:color w:val="000000"/>
          <w:sz w:val="28"/>
          <w:szCs w:val="28"/>
          <w:lang w:val="ru-RU" w:eastAsia="ru-RU"/>
        </w:rPr>
        <w:softHyphen/>
        <w:t xml:space="preserve">кістю параметров; </w:t>
      </w:r>
      <w:r>
        <w:rPr>
          <w:rFonts w:ascii="Times New Roman" w:eastAsia="Bookman Old Style" w:hAnsi="Times New Roman" w:cs="Times New Roman"/>
          <w:color w:val="000000"/>
          <w:sz w:val="28"/>
          <w:szCs w:val="28"/>
          <w:lang w:val="ru-RU" w:eastAsia="ru-RU"/>
        </w:rPr>
        <w:t>опису та управління системою; обсягом інформації для управління системою.</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lastRenderedPageBreak/>
        <w:t>1ндивідуалізація освіти</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врахування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розвиток індивідуальних особли</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 xml:space="preserve">востей студентів у всіх формах взаемодп з ними в процесі навчання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ви</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ховання.</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1нститут</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вищий заклад освіти або структурний підрозділ університету, академії, який здійснює підготовку фахівців з вищою освітою за освітньо- про</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фесійними програмами всіх рівнів у певній галузі науки, виробництва, освіти, культури.</w:t>
      </w:r>
    </w:p>
    <w:p w:rsidR="00AB29EF" w:rsidRDefault="00AB29EF" w:rsidP="00AB29EF">
      <w:pPr>
        <w:spacing w:after="0"/>
        <w:ind w:left="23" w:firstLine="544"/>
        <w:jc w:val="both"/>
        <w:rPr>
          <w:rFonts w:ascii="Times New Roman" w:eastAsia="Bookman Old Style" w:hAnsi="Times New Roman" w:cs="Times New Roman"/>
          <w:b/>
          <w:bCs/>
          <w:i/>
          <w:iCs/>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1нформатизація освіти</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опора на широкевикористання обчислювальної техніки та інформаційних технологій у процесі навчання.</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1нформація</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абстрактне поняття, що має різні значення залежно від кон</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тексту. Походить від латинського слова “</w:t>
      </w:r>
      <w:r>
        <w:rPr>
          <w:rFonts w:ascii="Times New Roman" w:eastAsia="Bookman Old Style" w:hAnsi="Times New Roman" w:cs="Times New Roman"/>
          <w:color w:val="000000"/>
          <w:sz w:val="28"/>
          <w:szCs w:val="28"/>
          <w:lang w:val="en-US" w:eastAsia="ru-RU"/>
        </w:rPr>
        <w:t>informatio</w:t>
      </w:r>
      <w:r>
        <w:rPr>
          <w:rFonts w:ascii="Times New Roman" w:eastAsia="Bookman Old Style" w:hAnsi="Times New Roman" w:cs="Times New Roman"/>
          <w:color w:val="000000"/>
          <w:sz w:val="28"/>
          <w:szCs w:val="28"/>
          <w:lang w:val="ru-RU" w:eastAsia="ru-RU"/>
        </w:rPr>
        <w:t>”, якому притаманно де</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кілька значень: роз’яснення; виклад фактів, подій; витлумачення; уявлення; поняття; ознайомлення; просвіта.</w:t>
      </w:r>
    </w:p>
    <w:p w:rsidR="00AB29EF" w:rsidRDefault="00AB29EF" w:rsidP="00AB29EF">
      <w:pPr>
        <w:widowControl w:val="0"/>
        <w:spacing w:after="0"/>
        <w:ind w:left="20" w:right="20" w:firstLine="547"/>
        <w:jc w:val="both"/>
        <w:rPr>
          <w:rFonts w:ascii="Times New Roman" w:eastAsia="Bookman Old Style" w:hAnsi="Times New Roman" w:cs="Times New Roman"/>
          <w:bCs/>
          <w:iCs/>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Європейська кредитно-трансферна система</w:t>
      </w:r>
      <w:r>
        <w:rPr>
          <w:rFonts w:ascii="Times New Roman" w:eastAsia="Bookman Old Style" w:hAnsi="Times New Roman" w:cs="Times New Roman"/>
          <w:b/>
          <w:bCs/>
          <w:iCs/>
          <w:color w:val="000000"/>
          <w:sz w:val="28"/>
          <w:szCs w:val="28"/>
          <w:lang w:val="ru-RU" w:eastAsia="ru-RU"/>
        </w:rPr>
        <w:t xml:space="preserve"> – </w:t>
      </w:r>
      <w:r>
        <w:rPr>
          <w:rFonts w:ascii="Times New Roman" w:eastAsia="Bookman Old Style" w:hAnsi="Times New Roman" w:cs="Times New Roman"/>
          <w:bCs/>
          <w:iCs/>
          <w:color w:val="000000"/>
          <w:sz w:val="28"/>
          <w:szCs w:val="28"/>
          <w:lang w:val="ru-RU" w:eastAsia="ru-RU"/>
        </w:rPr>
        <w:t>це кредитна система, яка проаонує спосіб вимірювання та порівняння навчальних досягнень, пере</w:t>
      </w:r>
      <w:r>
        <w:rPr>
          <w:rFonts w:ascii="Times New Roman" w:eastAsia="Bookman Old Style" w:hAnsi="Times New Roman" w:cs="Times New Roman"/>
          <w:bCs/>
          <w:iCs/>
          <w:color w:val="000000"/>
          <w:sz w:val="28"/>
          <w:szCs w:val="28"/>
          <w:lang w:val="ru-RU" w:eastAsia="ru-RU"/>
        </w:rPr>
        <w:softHyphen/>
        <w:t>ведення їх з єдиного вищого навчального закладу до іншого та створенадля за</w:t>
      </w:r>
      <w:r w:rsidR="00A31E68">
        <w:rPr>
          <w:rFonts w:ascii="Times New Roman" w:eastAsia="Bookman Old Style" w:hAnsi="Times New Roman" w:cs="Times New Roman"/>
          <w:bCs/>
          <w:iCs/>
          <w:color w:val="000000"/>
          <w:sz w:val="28"/>
          <w:szCs w:val="28"/>
          <w:lang w:val="ru-RU" w:eastAsia="ru-RU"/>
        </w:rPr>
        <w:softHyphen/>
      </w:r>
      <w:r>
        <w:rPr>
          <w:rFonts w:ascii="Times New Roman" w:eastAsia="Bookman Old Style" w:hAnsi="Times New Roman" w:cs="Times New Roman"/>
          <w:bCs/>
          <w:iCs/>
          <w:color w:val="000000"/>
          <w:sz w:val="28"/>
          <w:szCs w:val="28"/>
          <w:lang w:val="ru-RU" w:eastAsia="ru-RU"/>
        </w:rPr>
        <w:t>безпечення єдиної процедури оцінки навчання за кордоном, системи виміру і порівняння результатів навчання, їхнього академічного визнання та передачі від одного вищого навчпального закладу іншому.</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Зміст навчання</w:t>
      </w:r>
      <w:r>
        <w:rPr>
          <w:rFonts w:ascii="Times New Roman" w:eastAsia="Bookman Old Style" w:hAnsi="Times New Roman" w:cs="Times New Roman"/>
          <w:b/>
          <w:bCs/>
          <w:iCs/>
          <w:color w:val="000000"/>
          <w:sz w:val="28"/>
          <w:szCs w:val="28"/>
          <w:lang w:val="ru-RU" w:eastAsia="ru-RU"/>
        </w:rPr>
        <w:t xml:space="preserve"> –</w:t>
      </w:r>
      <w:r>
        <w:rPr>
          <w:rFonts w:ascii="Times New Roman" w:eastAsia="Bookman Old Style" w:hAnsi="Times New Roman" w:cs="Times New Roman"/>
          <w:color w:val="000000"/>
          <w:sz w:val="28"/>
          <w:szCs w:val="28"/>
          <w:lang w:val="ru-RU" w:eastAsia="ru-RU"/>
        </w:rPr>
        <w:t xml:space="preserve"> структура, зміст і обсяг навчальної інформації, за</w:t>
      </w:r>
      <w:r>
        <w:rPr>
          <w:rFonts w:ascii="Times New Roman" w:eastAsia="Bookman Old Style" w:hAnsi="Times New Roman" w:cs="Times New Roman"/>
          <w:color w:val="000000"/>
          <w:sz w:val="28"/>
          <w:szCs w:val="28"/>
          <w:lang w:val="ru-RU" w:eastAsia="ru-RU"/>
        </w:rPr>
        <w:softHyphen/>
        <w:t>своєння якої забезпеечує особі можливість здобуття вищої освіти і певної ква</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ліфікації.</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Змістовий модуль</w:t>
      </w:r>
      <w:r>
        <w:rPr>
          <w:rFonts w:ascii="Times New Roman" w:eastAsia="Bookman Old Style" w:hAnsi="Times New Roman" w:cs="Times New Roman"/>
          <w:b/>
          <w:bCs/>
          <w:iCs/>
          <w:color w:val="000000"/>
          <w:sz w:val="28"/>
          <w:szCs w:val="28"/>
          <w:lang w:val="ru-RU" w:eastAsia="ru-RU"/>
        </w:rPr>
        <w:t xml:space="preserve"> –</w:t>
      </w:r>
      <w:r>
        <w:rPr>
          <w:rFonts w:ascii="Times New Roman" w:eastAsia="Bookman Old Style" w:hAnsi="Times New Roman" w:cs="Times New Roman"/>
          <w:color w:val="000000"/>
          <w:sz w:val="28"/>
          <w:szCs w:val="28"/>
          <w:lang w:val="ru-RU" w:eastAsia="ru-RU"/>
        </w:rPr>
        <w:t xml:space="preserve"> це логічно завершена частина теоретичного та прак</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тичного навчального матеріалу з дисципліни, яка містить у собі. Як пра</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вило, декілька лекційних тем, практичних (семінарських) занять, лабора</w:t>
      </w:r>
      <w:r>
        <w:rPr>
          <w:rFonts w:ascii="Times New Roman" w:eastAsia="Bookman Old Style" w:hAnsi="Times New Roman" w:cs="Times New Roman"/>
          <w:color w:val="000000"/>
          <w:sz w:val="28"/>
          <w:szCs w:val="28"/>
          <w:lang w:val="ru-RU" w:eastAsia="ru-RU"/>
        </w:rPr>
        <w:softHyphen/>
        <w:t>торних робіт</w:t>
      </w:r>
      <w:r w:rsidR="00925D7A">
        <w:rPr>
          <w:rFonts w:ascii="Times New Roman" w:eastAsia="Bookman Old Style" w:hAnsi="Times New Roman" w:cs="Times New Roman"/>
          <w:color w:val="000000"/>
          <w:sz w:val="28"/>
          <w:szCs w:val="28"/>
          <w:lang w:val="ru-RU" w:eastAsia="ru-RU"/>
        </w:rPr>
        <w:t xml:space="preserve">, </w:t>
      </w:r>
      <w:r>
        <w:rPr>
          <w:rFonts w:ascii="Times New Roman" w:eastAsia="Bookman Old Style" w:hAnsi="Times New Roman" w:cs="Times New Roman"/>
          <w:color w:val="000000"/>
          <w:sz w:val="28"/>
          <w:szCs w:val="28"/>
          <w:lang w:val="ru-RU" w:eastAsia="ru-RU"/>
        </w:rPr>
        <w:t>розрахункових завдань тощо.</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Коледж</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вищий заклад освіти або структурний підрозділ університету, академії, інституту, який здійснюе підготовку фахівців з вищою освітою за освітньо-професійними програмами бакалавра.</w:t>
      </w:r>
    </w:p>
    <w:p w:rsidR="00AB29EF" w:rsidRDefault="00AB29EF" w:rsidP="00AB29EF">
      <w:pPr>
        <w:spacing w:after="0"/>
        <w:ind w:left="20" w:firstLine="54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 xml:space="preserve">Компетентнісний підхід </w:t>
      </w:r>
      <w:r>
        <w:rPr>
          <w:rFonts w:ascii="Times New Roman" w:eastAsia="Bookman Old Style" w:hAnsi="Times New Roman" w:cs="Times New Roman"/>
          <w:color w:val="000000"/>
          <w:sz w:val="28"/>
          <w:szCs w:val="28"/>
          <w:lang w:eastAsia="ru-RU"/>
        </w:rPr>
        <w:t xml:space="preserve">– </w:t>
      </w:r>
      <w:r>
        <w:rPr>
          <w:rFonts w:ascii="Times New Roman" w:eastAsia="Times New Roman" w:hAnsi="Times New Roman" w:cs="Times New Roman"/>
          <w:sz w:val="28"/>
          <w:szCs w:val="28"/>
          <w:lang w:eastAsia="uk-UA"/>
        </w:rPr>
        <w:t>підхід до визначення результатів навчання, що базується на їх описі в термінах компетентностей. Компетентнісний підхід є ключовим методологічним інструментом реалізації цілей Болонського процесу та за своєю сутністю є студентоцентрованим. Запровадженню цього підходу присвячено європейський проект Тюнінг.</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eastAsia="ru-RU"/>
        </w:rPr>
        <w:t>Контингент</w:t>
      </w:r>
      <w:r>
        <w:rPr>
          <w:rFonts w:ascii="Times New Roman" w:eastAsia="Bookman Old Style" w:hAnsi="Times New Roman" w:cs="Times New Roman"/>
          <w:color w:val="000000"/>
          <w:sz w:val="28"/>
          <w:szCs w:val="28"/>
          <w:lang w:eastAsia="ru-RU"/>
        </w:rPr>
        <w:t xml:space="preserve"> – сукупність осі6, що створюють однорідну групу, категорію осіб.</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Концепт</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зміст поняття, смислове значення імені (знаку), ідея, що містить в со6і творчий сенс.</w:t>
      </w:r>
    </w:p>
    <w:p w:rsidR="00AB29EF" w:rsidRDefault="00AB29EF" w:rsidP="00925D7A">
      <w:pPr>
        <w:spacing w:after="0"/>
        <w:ind w:left="23" w:right="23" w:firstLine="544"/>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lastRenderedPageBreak/>
        <w:t xml:space="preserve">Кредит </w:t>
      </w:r>
      <w:r>
        <w:rPr>
          <w:rFonts w:ascii="Times New Roman" w:eastAsia="Bookman Old Style" w:hAnsi="Times New Roman" w:cs="Times New Roman"/>
          <w:color w:val="000000"/>
          <w:sz w:val="28"/>
          <w:szCs w:val="28"/>
          <w:lang w:val="ru-RU" w:eastAsia="ru-RU"/>
        </w:rPr>
        <w:t>– умовна одиниця навчального навантаження студентва при вивченні якоїсь складової навчальної програми чи окремої дисципліни(курсу). Виконаної студентом під час навчання і часто означає навчання впродовж тижня (суму аудиторної і самостійної роботи студента).</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val="ru-RU" w:eastAsia="ru-RU"/>
        </w:rPr>
        <w:t>Кредитно</w:t>
      </w:r>
      <w:r>
        <w:rPr>
          <w:rFonts w:ascii="Times New Roman" w:eastAsia="Bookman Old Style" w:hAnsi="Times New Roman" w:cs="Times New Roman"/>
          <w:color w:val="000000"/>
          <w:sz w:val="28"/>
          <w:szCs w:val="28"/>
          <w:lang w:val="ru-RU" w:eastAsia="ru-RU"/>
        </w:rPr>
        <w:t>-</w:t>
      </w:r>
      <w:r>
        <w:rPr>
          <w:rFonts w:ascii="Times New Roman" w:eastAsia="Bookman Old Style" w:hAnsi="Times New Roman" w:cs="Times New Roman"/>
          <w:b/>
          <w:i/>
          <w:color w:val="000000"/>
          <w:sz w:val="28"/>
          <w:szCs w:val="28"/>
          <w:lang w:val="ru-RU" w:eastAsia="ru-RU"/>
        </w:rPr>
        <w:t>модульна система</w:t>
      </w:r>
      <w:r>
        <w:rPr>
          <w:rFonts w:ascii="Times New Roman" w:eastAsia="Bookman Old Style" w:hAnsi="Times New Roman" w:cs="Times New Roman"/>
          <w:color w:val="000000"/>
          <w:sz w:val="28"/>
          <w:szCs w:val="28"/>
          <w:lang w:val="ru-RU" w:eastAsia="ru-RU"/>
        </w:rPr>
        <w:t xml:space="preserve"> організації навчального процесу – це мо</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 xml:space="preserve">дель організації навчального процесу, що грунтується на поєднанні  модульної організації навчального процесу і використанні  кредитів </w:t>
      </w:r>
      <w:r>
        <w:rPr>
          <w:rFonts w:ascii="Times New Roman" w:eastAsia="Bookman Old Style" w:hAnsi="Times New Roman" w:cs="Times New Roman"/>
          <w:color w:val="000000"/>
          <w:sz w:val="28"/>
          <w:szCs w:val="28"/>
          <w:lang w:val="en-US" w:eastAsia="ru-RU"/>
        </w:rPr>
        <w:t>ECTS</w:t>
      </w:r>
      <w:r>
        <w:rPr>
          <w:rFonts w:ascii="Times New Roman" w:eastAsia="Bookman Old Style" w:hAnsi="Times New Roman" w:cs="Times New Roman"/>
          <w:color w:val="000000"/>
          <w:sz w:val="28"/>
          <w:szCs w:val="28"/>
          <w:lang w:eastAsia="ru-RU"/>
        </w:rPr>
        <w:t>для обліку навчального навантаження студентів та результатів освітньої діяльності.</w:t>
      </w:r>
    </w:p>
    <w:p w:rsidR="00AB29EF" w:rsidRDefault="00AB29EF" w:rsidP="00AB29EF">
      <w:pPr>
        <w:spacing w:after="0"/>
        <w:ind w:left="20" w:firstLine="54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Критерії оцінювання</w:t>
      </w:r>
      <w:r>
        <w:rPr>
          <w:rFonts w:ascii="Times New Roman" w:eastAsia="Times New Roman" w:hAnsi="Times New Roman" w:cs="Times New Roman"/>
          <w:sz w:val="28"/>
          <w:szCs w:val="28"/>
          <w:lang w:eastAsia="uk-UA"/>
        </w:rPr>
        <w:t>− стосовно оцінювання виконання вимог освітніх (навчальних програм) описи того, що і на якому рівні має зробити студент для демонстрації досягнення результатів навчання.</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eastAsia="ru-RU"/>
        </w:rPr>
        <w:t>Магістр</w:t>
      </w:r>
      <w:r>
        <w:rPr>
          <w:rFonts w:ascii="Times New Roman" w:eastAsia="Bookman Old Style" w:hAnsi="Times New Roman" w:cs="Times New Roman"/>
          <w:color w:val="000000"/>
          <w:sz w:val="28"/>
          <w:szCs w:val="28"/>
          <w:lang w:eastAsia="ru-RU"/>
        </w:rPr>
        <w:t xml:space="preserve"> – освітньо-кваліфікаційний рівень вищої освіти особи, яка на основі освітньо-кваліфікацшного рівня бакалавра здобула повну вищу освіту, спеціальні уміння та знання, достатні для виконання професійних завдань та обов’язків (робіт) інноваційного характеру певного рівня професійної діяль</w:t>
      </w:r>
      <w:r w:rsidR="00925D7A">
        <w:rPr>
          <w:rFonts w:ascii="Times New Roman" w:eastAsia="Bookman Old Style" w:hAnsi="Times New Roman" w:cs="Times New Roman"/>
          <w:color w:val="000000"/>
          <w:sz w:val="28"/>
          <w:szCs w:val="28"/>
          <w:lang w:eastAsia="ru-RU"/>
        </w:rPr>
        <w:softHyphen/>
      </w:r>
      <w:r>
        <w:rPr>
          <w:rFonts w:ascii="Times New Roman" w:eastAsia="Bookman Old Style" w:hAnsi="Times New Roman" w:cs="Times New Roman"/>
          <w:color w:val="000000"/>
          <w:sz w:val="28"/>
          <w:szCs w:val="28"/>
          <w:lang w:eastAsia="ru-RU"/>
        </w:rPr>
        <w:t>ності, що передбачено для первинних посад у певному виді діяльності.</w:t>
      </w:r>
    </w:p>
    <w:p w:rsidR="00AB29EF" w:rsidRDefault="00AB29EF" w:rsidP="00AB29EF">
      <w:pPr>
        <w:spacing w:after="0"/>
        <w:ind w:left="20" w:firstLine="547"/>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i/>
          <w:sz w:val="28"/>
          <w:szCs w:val="28"/>
          <w:lang w:eastAsia="uk-UA"/>
        </w:rPr>
        <w:t>Мета</w:t>
      </w:r>
      <w:r>
        <w:rPr>
          <w:rFonts w:ascii="Times New Roman" w:eastAsia="Times New Roman" w:hAnsi="Times New Roman" w:cs="Times New Roman"/>
          <w:sz w:val="28"/>
          <w:szCs w:val="28"/>
          <w:lang w:eastAsia="uk-UA"/>
        </w:rPr>
        <w:t>– визначений заздалегідь результат діяльності.</w:t>
      </w:r>
    </w:p>
    <w:p w:rsidR="00AB29EF" w:rsidRDefault="00AB29EF" w:rsidP="00AB29EF">
      <w:pPr>
        <w:spacing w:after="0"/>
        <w:ind w:left="20" w:firstLine="54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Методи управління</w:t>
      </w:r>
      <w:r>
        <w:rPr>
          <w:rFonts w:ascii="Times New Roman" w:eastAsia="Bookman Old Style" w:hAnsi="Times New Roman" w:cs="Times New Roman"/>
          <w:color w:val="000000"/>
          <w:sz w:val="28"/>
          <w:szCs w:val="28"/>
          <w:lang w:eastAsia="ru-RU"/>
        </w:rPr>
        <w:t xml:space="preserve">– </w:t>
      </w:r>
      <w:r>
        <w:rPr>
          <w:rFonts w:ascii="Times New Roman" w:eastAsia="Times New Roman" w:hAnsi="Times New Roman" w:cs="Times New Roman"/>
          <w:sz w:val="28"/>
          <w:szCs w:val="28"/>
          <w:lang w:eastAsia="uk-UA"/>
        </w:rPr>
        <w:t>упорядковані способи пізнання й перетворення керованої підсистеми, спрямовані на створення умов, необхідних для реалізації цілей навчального закладу.</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i/>
          <w:color w:val="000000"/>
          <w:sz w:val="28"/>
          <w:szCs w:val="28"/>
          <w:lang w:val="ru-RU" w:eastAsia="ru-RU"/>
        </w:rPr>
        <w:t>Методологія</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вчення про способи та прийоми досліджень, визначення суттєвих характеристик конкретних методів пізнання, що складають загальний напрям дослідження.</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Модель</w:t>
      </w:r>
      <w:r>
        <w:rPr>
          <w:rFonts w:ascii="Times New Roman" w:eastAsia="Times New Roman" w:hAnsi="Times New Roman" w:cs="Times New Roman"/>
          <w:sz w:val="28"/>
          <w:szCs w:val="28"/>
          <w:lang w:eastAsia="uk-UA"/>
        </w:rPr>
        <w:t>– спрощене уявлення об’єкта дослідження, яке дозволяє  отри</w:t>
      </w:r>
      <w:r>
        <w:rPr>
          <w:rFonts w:ascii="Times New Roman" w:eastAsia="Times New Roman" w:hAnsi="Times New Roman" w:cs="Times New Roman"/>
          <w:sz w:val="28"/>
          <w:szCs w:val="28"/>
          <w:lang w:eastAsia="uk-UA"/>
        </w:rPr>
        <w:softHyphen/>
        <w:t>мувати достовірну інформацію про об’єкт чи процеси в ньому.</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Модел</w:t>
      </w:r>
      <w:r>
        <w:rPr>
          <w:rFonts w:ascii="Times New Roman" w:eastAsia="Times New Roman" w:hAnsi="Times New Roman" w:cs="Times New Roman"/>
          <w:sz w:val="28"/>
          <w:szCs w:val="28"/>
          <w:lang w:eastAsia="uk-UA"/>
        </w:rPr>
        <w:t>ь професійної діяльності фахівця –детальний опис завдань і функцій професійної діяльності фахівця і необхідних для їх виконання знань та умінь.</w:t>
      </w:r>
    </w:p>
    <w:p w:rsidR="00AB29EF" w:rsidRDefault="00AB29EF" w:rsidP="00AB29EF">
      <w:pPr>
        <w:spacing w:after="0"/>
        <w:ind w:firstLine="567"/>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i/>
          <w:sz w:val="28"/>
          <w:szCs w:val="28"/>
          <w:lang w:eastAsia="uk-UA"/>
        </w:rPr>
        <w:t>Модель фахівця</w:t>
      </w:r>
      <w:r>
        <w:rPr>
          <w:rFonts w:ascii="Times New Roman" w:eastAsia="Times New Roman" w:hAnsi="Times New Roman" w:cs="Times New Roman"/>
          <w:sz w:val="28"/>
          <w:szCs w:val="28"/>
          <w:lang w:eastAsia="uk-UA"/>
        </w:rPr>
        <w:t>– опис знань, умінь і навичок фахівця та рівні розвитку його професійно значущих особистісних рис, необхідних для належного вико</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нання завдань тафункцій його професійної діяльності.</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М</w:t>
      </w:r>
      <w:r>
        <w:rPr>
          <w:rFonts w:ascii="Times New Roman" w:eastAsia="Bookman Old Style" w:hAnsi="Times New Roman" w:cs="Times New Roman"/>
          <w:b/>
          <w:bCs/>
          <w:i/>
          <w:iCs/>
          <w:color w:val="000000"/>
          <w:sz w:val="28"/>
          <w:szCs w:val="28"/>
          <w:lang w:eastAsia="ru-RU"/>
        </w:rPr>
        <w:t xml:space="preserve">оделювання </w:t>
      </w:r>
      <w:r>
        <w:rPr>
          <w:rFonts w:ascii="Times New Roman" w:eastAsia="Bookman Old Style" w:hAnsi="Times New Roman" w:cs="Times New Roman"/>
          <w:color w:val="000000"/>
          <w:sz w:val="28"/>
          <w:szCs w:val="28"/>
          <w:lang w:eastAsia="ru-RU"/>
        </w:rPr>
        <w:t xml:space="preserve">–метод дослідження явищ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eastAsia="ru-RU"/>
        </w:rPr>
        <w:t xml:space="preserve"> процесів, що грунтується на заміні конкретного об’</w:t>
      </w:r>
      <w:r w:rsidR="00925D7A">
        <w:rPr>
          <w:rFonts w:ascii="Times New Roman" w:eastAsia="Times New Roman" w:hAnsi="Times New Roman" w:cs="Times New Roman"/>
          <w:sz w:val="28"/>
          <w:szCs w:val="28"/>
          <w:lang w:eastAsia="uk-UA"/>
        </w:rPr>
        <w:t>є</w:t>
      </w:r>
      <w:r>
        <w:rPr>
          <w:rFonts w:ascii="Times New Roman" w:eastAsia="Bookman Old Style" w:hAnsi="Times New Roman" w:cs="Times New Roman"/>
          <w:color w:val="000000"/>
          <w:sz w:val="28"/>
          <w:szCs w:val="28"/>
          <w:lang w:eastAsia="ru-RU"/>
        </w:rPr>
        <w:t>кта досліджень (оригіналу) іншим, подібним до нього (моделлю).</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Навчально-виховний процес</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позначає сукупність навчальних занять без</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посередньо в навчальному закладі та виховної роботи за межами аудиторії, яку здійснюють педагогічний та студентський колективи за єдиним планом.</w:t>
      </w:r>
    </w:p>
    <w:p w:rsidR="00AB29EF" w:rsidRDefault="00AB29EF" w:rsidP="00AB29EF">
      <w:pPr>
        <w:widowControl w:val="0"/>
        <w:spacing w:after="0"/>
        <w:ind w:left="20" w:right="20" w:firstLine="547"/>
        <w:jc w:val="both"/>
        <w:rPr>
          <w:rFonts w:ascii="Times New Roman" w:eastAsia="Bookman Old Style" w:hAnsi="Times New Roman" w:cs="Times New Roman"/>
          <w:bCs/>
          <w:iCs/>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 xml:space="preserve">Навчальна програма – </w:t>
      </w:r>
      <w:r>
        <w:rPr>
          <w:rFonts w:ascii="Times New Roman" w:eastAsia="Bookman Old Style" w:hAnsi="Times New Roman" w:cs="Times New Roman"/>
          <w:bCs/>
          <w:iCs/>
          <w:color w:val="000000"/>
          <w:sz w:val="28"/>
          <w:szCs w:val="28"/>
          <w:lang w:val="ru-RU" w:eastAsia="ru-RU"/>
        </w:rPr>
        <w:t>державний документ, в якому визначено зміст освіти з окремої навчальної дисципліни з виділеням розділів, тем, кількосчті годин та їхопрацювання.</w:t>
      </w:r>
    </w:p>
    <w:p w:rsidR="00AB29EF" w:rsidRDefault="00AB29EF" w:rsidP="00AB29EF">
      <w:pPr>
        <w:widowControl w:val="0"/>
        <w:spacing w:after="0"/>
        <w:ind w:right="20" w:firstLine="56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lastRenderedPageBreak/>
        <w:t>Науковий ступінь</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державне визнання рівня кваліфікації вченого, що є критерієм ранжування наукових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науково-педагогічних працівників. В Україні присуджують науковий ступінь </w:t>
      </w:r>
      <w:r>
        <w:rPr>
          <w:rFonts w:ascii="Times New Roman" w:eastAsia="Bookman Old Style" w:hAnsi="Times New Roman" w:cs="Times New Roman"/>
          <w:i/>
          <w:color w:val="000000"/>
          <w:sz w:val="28"/>
          <w:szCs w:val="28"/>
          <w:lang w:val="ru-RU" w:eastAsia="ru-RU"/>
        </w:rPr>
        <w:t>доктора філософії</w:t>
      </w:r>
      <w:r>
        <w:rPr>
          <w:rFonts w:ascii="Times New Roman" w:eastAsia="Bookman Old Style" w:hAnsi="Times New Roman" w:cs="Times New Roman"/>
          <w:color w:val="000000"/>
          <w:sz w:val="28"/>
          <w:szCs w:val="28"/>
          <w:lang w:val="ru-RU" w:eastAsia="ru-RU"/>
        </w:rPr>
        <w:t xml:space="preserve"> (до якого прирівнюється кандидат наук за старою системою кваліфікації) та </w:t>
      </w:r>
      <w:r>
        <w:rPr>
          <w:rFonts w:ascii="Times New Roman" w:eastAsia="Bookman Old Style" w:hAnsi="Times New Roman" w:cs="Times New Roman"/>
          <w:i/>
          <w:color w:val="000000"/>
          <w:sz w:val="28"/>
          <w:szCs w:val="28"/>
          <w:lang w:val="ru-RU" w:eastAsia="ru-RU"/>
        </w:rPr>
        <w:t>доктора наук</w:t>
      </w:r>
      <w:r>
        <w:rPr>
          <w:rFonts w:ascii="Times New Roman" w:eastAsia="Bookman Old Style" w:hAnsi="Times New Roman" w:cs="Times New Roman"/>
          <w:color w:val="000000"/>
          <w:sz w:val="28"/>
          <w:szCs w:val="28"/>
          <w:lang w:val="ru-RU" w:eastAsia="ru-RU"/>
        </w:rPr>
        <w:t>.</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Об’єкт</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те, на що направлена певна діяльність (на противагу суб’єктові, </w:t>
      </w:r>
      <w:r>
        <w:rPr>
          <w:rFonts w:ascii="Times New Roman" w:eastAsia="Bookman Old Style" w:hAnsi="Times New Roman" w:cs="Times New Roman"/>
          <w:b/>
          <w:bCs/>
          <w:i/>
          <w:iCs/>
          <w:color w:val="000000"/>
          <w:sz w:val="28"/>
          <w:szCs w:val="28"/>
          <w:lang w:val="ru-RU" w:eastAsia="ru-RU"/>
        </w:rPr>
        <w:t xml:space="preserve">який здшснює </w:t>
      </w:r>
      <w:r>
        <w:rPr>
          <w:rFonts w:ascii="Times New Roman" w:eastAsia="Bookman Old Style" w:hAnsi="Times New Roman" w:cs="Times New Roman"/>
          <w:color w:val="000000"/>
          <w:sz w:val="28"/>
          <w:szCs w:val="28"/>
          <w:lang w:val="ru-RU" w:eastAsia="ru-RU"/>
        </w:rPr>
        <w:t>таку діяльність).</w:t>
      </w:r>
    </w:p>
    <w:p w:rsidR="00AB29EF" w:rsidRDefault="00AB29EF" w:rsidP="00AB29EF">
      <w:pPr>
        <w:spacing w:after="0"/>
        <w:ind w:left="20" w:firstLine="547"/>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i/>
          <w:sz w:val="28"/>
          <w:szCs w:val="28"/>
          <w:lang w:eastAsia="uk-UA"/>
        </w:rPr>
        <w:t>Освітній компонент</w:t>
      </w:r>
      <w:r>
        <w:rPr>
          <w:rFonts w:ascii="Times New Roman" w:eastAsia="Bookman Old Style" w:hAnsi="Times New Roman" w:cs="Times New Roman"/>
          <w:color w:val="000000"/>
          <w:sz w:val="28"/>
          <w:szCs w:val="28"/>
          <w:lang w:eastAsia="ru-RU"/>
        </w:rPr>
        <w:t xml:space="preserve">– </w:t>
      </w:r>
      <w:r>
        <w:rPr>
          <w:rFonts w:ascii="Times New Roman" w:eastAsia="Times New Roman" w:hAnsi="Times New Roman" w:cs="Times New Roman"/>
          <w:sz w:val="28"/>
          <w:szCs w:val="28"/>
          <w:lang w:eastAsia="uk-UA"/>
        </w:rPr>
        <w:t>самодостатня і формально структурована частина освітньої/навчальної програми (наприклад курс, модуль, навчальна дисципліна, семінар, виробнича практика тощо).</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i/>
          <w:color w:val="000000"/>
          <w:sz w:val="28"/>
          <w:szCs w:val="28"/>
          <w:lang w:eastAsia="ru-RU"/>
        </w:rPr>
        <w:t>Освітнє середовище</w:t>
      </w:r>
      <w:r>
        <w:rPr>
          <w:rFonts w:ascii="Times New Roman" w:eastAsia="Bookman Old Style" w:hAnsi="Times New Roman" w:cs="Times New Roman"/>
          <w:color w:val="000000"/>
          <w:sz w:val="28"/>
          <w:szCs w:val="28"/>
          <w:lang w:eastAsia="ru-RU"/>
        </w:rPr>
        <w:t xml:space="preserve"> – сфера життєдіяльності студента, яка постійно роз</w:t>
      </w:r>
      <w:r w:rsidR="00A31E68">
        <w:rPr>
          <w:rFonts w:ascii="Times New Roman" w:eastAsia="Bookman Old Style" w:hAnsi="Times New Roman" w:cs="Times New Roman"/>
          <w:color w:val="000000"/>
          <w:sz w:val="28"/>
          <w:szCs w:val="28"/>
          <w:lang w:eastAsia="ru-RU"/>
        </w:rPr>
        <w:softHyphen/>
      </w:r>
      <w:r>
        <w:rPr>
          <w:rFonts w:ascii="Times New Roman" w:eastAsia="Bookman Old Style" w:hAnsi="Times New Roman" w:cs="Times New Roman"/>
          <w:color w:val="000000"/>
          <w:sz w:val="28"/>
          <w:szCs w:val="28"/>
          <w:lang w:eastAsia="ru-RU"/>
        </w:rPr>
        <w:t>ширюється та містить багато опосередкованих культурою зв’язків із навко</w:t>
      </w:r>
      <w:r w:rsidR="00A31E68">
        <w:rPr>
          <w:rFonts w:ascii="Times New Roman" w:eastAsia="Bookman Old Style" w:hAnsi="Times New Roman" w:cs="Times New Roman"/>
          <w:color w:val="000000"/>
          <w:sz w:val="28"/>
          <w:szCs w:val="28"/>
          <w:lang w:eastAsia="ru-RU"/>
        </w:rPr>
        <w:softHyphen/>
      </w:r>
      <w:r>
        <w:rPr>
          <w:rFonts w:ascii="Times New Roman" w:eastAsia="Bookman Old Style" w:hAnsi="Times New Roman" w:cs="Times New Roman"/>
          <w:color w:val="000000"/>
          <w:sz w:val="28"/>
          <w:szCs w:val="28"/>
          <w:lang w:eastAsia="ru-RU"/>
        </w:rPr>
        <w:t>лишнім світом.</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Освітньо-кваліфікаційна характеристика (ОКХ)</w:t>
      </w:r>
      <w:r>
        <w:rPr>
          <w:rFonts w:ascii="Times New Roman" w:eastAsia="Times New Roman" w:hAnsi="Times New Roman" w:cs="Times New Roman"/>
          <w:sz w:val="28"/>
          <w:szCs w:val="28"/>
          <w:lang w:eastAsia="uk-UA"/>
        </w:rPr>
        <w:t xml:space="preserve">спеціальності </w:t>
      </w:r>
      <w:r>
        <w:rPr>
          <w:rFonts w:ascii="Times New Roman" w:eastAsia="Bookman Old Style" w:hAnsi="Times New Roman" w:cs="Times New Roman"/>
          <w:color w:val="000000"/>
          <w:sz w:val="28"/>
          <w:szCs w:val="28"/>
          <w:lang w:eastAsia="ru-RU"/>
        </w:rPr>
        <w:t>–</w:t>
      </w:r>
      <w:r>
        <w:rPr>
          <w:rFonts w:ascii="Times New Roman" w:eastAsia="Times New Roman" w:hAnsi="Times New Roman" w:cs="Times New Roman"/>
          <w:sz w:val="28"/>
          <w:szCs w:val="28"/>
          <w:lang w:eastAsia="uk-UA"/>
        </w:rPr>
        <w:t>галу</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зевий стандарт, який узагальнює зміст освіти, відображає цілі  професійної під</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товки та компетентність фахівця</w:t>
      </w:r>
    </w:p>
    <w:p w:rsidR="00AB29EF" w:rsidRDefault="00AB29EF" w:rsidP="00AB29E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r>
        <w:rPr>
          <w:rFonts w:ascii="Times New Roman" w:eastAsia="Times New Roman" w:hAnsi="Times New Roman" w:cs="Times New Roman"/>
          <w:b/>
          <w:i/>
          <w:sz w:val="28"/>
          <w:szCs w:val="28"/>
          <w:lang w:eastAsia="uk-UA"/>
        </w:rPr>
        <w:t>Освітня програма</w:t>
      </w:r>
      <w:r>
        <w:rPr>
          <w:rFonts w:ascii="Times New Roman" w:eastAsia="Bookman Old Style" w:hAnsi="Times New Roman" w:cs="Times New Roman"/>
          <w:color w:val="000000"/>
          <w:sz w:val="28"/>
          <w:szCs w:val="28"/>
          <w:lang w:eastAsia="ru-RU"/>
        </w:rPr>
        <w:t xml:space="preserve">– </w:t>
      </w:r>
      <w:r>
        <w:rPr>
          <w:rFonts w:ascii="Times New Roman" w:eastAsia="Times New Roman" w:hAnsi="Times New Roman" w:cs="Times New Roman"/>
          <w:sz w:val="28"/>
          <w:szCs w:val="28"/>
          <w:lang w:eastAsia="uk-UA"/>
        </w:rPr>
        <w:t>узгоджена сукупність освітніх компонентів (на</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вчальних дисциплін, модулів, практик тощо), яка визнана необхідною для присудження певної кваліфікації та описана результатами навчання в термінах компетентностей.</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 xml:space="preserve">Параметри </w:t>
      </w:r>
      <w:r>
        <w:rPr>
          <w:rFonts w:ascii="Times New Roman" w:eastAsia="Bookman Old Style" w:hAnsi="Times New Roman" w:cs="Times New Roman"/>
          <w:color w:val="000000"/>
          <w:sz w:val="28"/>
          <w:szCs w:val="28"/>
          <w:lang w:eastAsia="ru-RU"/>
        </w:rPr>
        <w:t xml:space="preserve">– </w:t>
      </w:r>
      <w:r>
        <w:rPr>
          <w:rFonts w:ascii="Times New Roman" w:eastAsia="Bookman Old Style" w:hAnsi="Times New Roman" w:cs="Times New Roman"/>
          <w:color w:val="000000"/>
          <w:sz w:val="28"/>
          <w:szCs w:val="28"/>
          <w:lang w:val="ru-RU" w:eastAsia="ru-RU"/>
        </w:rPr>
        <w:t>величини, завдяки яким характеризують певну властивість, стан, розмір або форму об’екта, робочого тла, процесу, явища або системи тощо.</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Педагогічний процес</w:t>
      </w:r>
      <w:r>
        <w:rPr>
          <w:rFonts w:ascii="Times New Roman" w:eastAsia="Bookman Old Style" w:hAnsi="Times New Roman" w:cs="Times New Roman"/>
          <w:color w:val="000000"/>
          <w:sz w:val="28"/>
          <w:szCs w:val="28"/>
          <w:lang w:val="ru-RU" w:eastAsia="ru-RU"/>
        </w:rPr>
        <w:t xml:space="preserve"> (лат. </w:t>
      </w:r>
      <w:r>
        <w:rPr>
          <w:rFonts w:ascii="Times New Roman" w:eastAsia="Bookman Old Style" w:hAnsi="Times New Roman" w:cs="Times New Roman"/>
          <w:i/>
          <w:color w:val="000000"/>
          <w:sz w:val="28"/>
          <w:szCs w:val="28"/>
          <w:lang w:val="en-US" w:eastAsia="ru-RU"/>
        </w:rPr>
        <w:t>processus</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просування вперед)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спеціально організована, цілеспрямована взаемодія педагогів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вихованців, метою якої є вирішення </w:t>
      </w:r>
      <w:r>
        <w:rPr>
          <w:rFonts w:ascii="Times New Roman" w:eastAsia="Bookman Old Style" w:hAnsi="Times New Roman" w:cs="Times New Roman"/>
          <w:smallCaps/>
          <w:color w:val="000000"/>
          <w:sz w:val="28"/>
          <w:szCs w:val="28"/>
          <w:lang w:val="ru-RU" w:eastAsia="ru-RU"/>
        </w:rPr>
        <w:t>освітніх</w:t>
      </w:r>
      <w:r>
        <w:rPr>
          <w:rFonts w:ascii="Times New Roman" w:eastAsia="Bookman Old Style" w:hAnsi="Times New Roman" w:cs="Times New Roman"/>
          <w:color w:val="000000"/>
          <w:sz w:val="28"/>
          <w:szCs w:val="28"/>
          <w:lang w:val="ru-RU" w:eastAsia="ru-RU"/>
        </w:rPr>
        <w:t xml:space="preserve"> проблем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розвиток особистості.</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Принципи</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це твердження, які сприймаються як головне, важливе, сут</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 xml:space="preserve">тєве, неодмінне або, принаймні, бажане. У науці принципи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це загальні вимоги до побудови теорії, сформульовані як те первинне, що міститься в основі пев</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ної сукупності фактів.</w:t>
      </w:r>
    </w:p>
    <w:p w:rsidR="00AB29EF" w:rsidRDefault="00AB29EF" w:rsidP="00925D7A">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 xml:space="preserve">Професійна діяльність </w:t>
      </w:r>
      <w:r>
        <w:rPr>
          <w:rFonts w:ascii="Times New Roman" w:eastAsia="Times New Roman" w:hAnsi="Times New Roman" w:cs="Times New Roman"/>
          <w:sz w:val="28"/>
          <w:szCs w:val="28"/>
          <w:lang w:eastAsia="uk-UA"/>
        </w:rPr>
        <w:t>– систематична  діяльність, що передбачає спе</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ціальну підготовку, психологічну спрямованість, певний рівень інтелек</w:t>
      </w:r>
      <w:r>
        <w:rPr>
          <w:rFonts w:ascii="Times New Roman" w:eastAsia="Times New Roman" w:hAnsi="Times New Roman" w:cs="Times New Roman"/>
          <w:sz w:val="28"/>
          <w:szCs w:val="28"/>
          <w:lang w:eastAsia="uk-UA"/>
        </w:rPr>
        <w:softHyphen/>
        <w:t>туаль</w:t>
      </w:r>
      <w:r>
        <w:rPr>
          <w:rFonts w:ascii="Times New Roman" w:eastAsia="Times New Roman" w:hAnsi="Times New Roman" w:cs="Times New Roman"/>
          <w:sz w:val="28"/>
          <w:szCs w:val="28"/>
          <w:lang w:eastAsia="uk-UA"/>
        </w:rPr>
        <w:softHyphen/>
        <w:t>ного і фізичного розвитку.Професійна компетентність–рівень оволодіння люди</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ною системою знань і умінь, необхідних для ефективного виконання нею завдань та функцій професійної діяльності.</w:t>
      </w:r>
    </w:p>
    <w:p w:rsidR="00AB29EF" w:rsidRDefault="00AB29EF" w:rsidP="00AB29EF">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Професійна підготовка</w:t>
      </w:r>
      <w:r>
        <w:rPr>
          <w:rFonts w:ascii="Times New Roman" w:eastAsia="Times New Roman" w:hAnsi="Times New Roman" w:cs="Times New Roman"/>
          <w:sz w:val="28"/>
          <w:szCs w:val="28"/>
          <w:lang w:eastAsia="uk-UA"/>
        </w:rPr>
        <w:t>– цільова підготовка людини у спеціалізованому навчальному закладі, спрямована на формування у неї знань та умінь, необ</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хідних для її успішної професійної діяльності.Професійні завдання–завдання професійної діяльності фахівця безпосередньо спрямовані на виконання його функцій як професіонала.</w:t>
      </w:r>
    </w:p>
    <w:p w:rsidR="00AB29EF" w:rsidRDefault="00AB29EF" w:rsidP="00AB29E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lastRenderedPageBreak/>
        <w:t>Соціальна діяльність</w:t>
      </w:r>
      <w:r>
        <w:rPr>
          <w:rFonts w:ascii="Times New Roman" w:eastAsia="Times New Roman" w:hAnsi="Times New Roman" w:cs="Times New Roman"/>
          <w:sz w:val="28"/>
          <w:szCs w:val="28"/>
          <w:lang w:eastAsia="uk-UA"/>
        </w:rPr>
        <w:t xml:space="preserve"> – виконання фахівцем завдань і функції.</w:t>
      </w:r>
    </w:p>
    <w:p w:rsidR="00AB29EF" w:rsidRDefault="00AB29EF" w:rsidP="00AB29EF">
      <w:pPr>
        <w:widowControl w:val="0"/>
        <w:spacing w:after="0"/>
        <w:ind w:right="20" w:firstLine="56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 xml:space="preserve">Професор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вчене звання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посада викладача вищого навчального закладу або наукового співробітника науково-дослідної установи. Офіційний статус з XVI століття. Професор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це викладач високого рівня компетентності, який є експертом у певній галузі науки чи мистецтва.</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Процес</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динамічна зміна системи в часі.</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Семхотика</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це теорія знаків та знакових систем.</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Система</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сукупність елементів, що знаходяться у взаємовідношеннях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зв’язках один з одним та утворюють певну цілісність, єдність. </w:t>
      </w:r>
      <w:r>
        <w:rPr>
          <w:rFonts w:ascii="Times New Roman" w:eastAsia="Times New Roman" w:hAnsi="Times New Roman" w:cs="Times New Roman"/>
          <w:sz w:val="28"/>
          <w:szCs w:val="28"/>
          <w:lang w:eastAsia="uk-UA"/>
        </w:rPr>
        <w:t>Множина взає</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мопов’язанихелементів, які утворюють цілісність, стійку єдність з середо</w:t>
      </w:r>
      <w:r w:rsidR="00A31E68">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вищем, мають інтегративні якості та закономірності взаємодії.</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eastAsia="ru-RU"/>
        </w:rPr>
      </w:pPr>
      <w:r>
        <w:rPr>
          <w:rFonts w:ascii="Times New Roman" w:eastAsia="Times New Roman" w:hAnsi="Times New Roman" w:cs="Times New Roman"/>
          <w:b/>
          <w:i/>
          <w:sz w:val="28"/>
          <w:szCs w:val="28"/>
          <w:lang w:eastAsia="uk-UA"/>
        </w:rPr>
        <w:t>Системний підхід</w:t>
      </w:r>
      <w:r>
        <w:rPr>
          <w:rFonts w:ascii="Times New Roman" w:eastAsia="Bookman Old Style" w:hAnsi="Times New Roman" w:cs="Times New Roman"/>
          <w:color w:val="000000"/>
          <w:sz w:val="28"/>
          <w:szCs w:val="28"/>
          <w:lang w:eastAsia="ru-RU"/>
        </w:rPr>
        <w:t xml:space="preserve">– </w:t>
      </w:r>
      <w:r>
        <w:rPr>
          <w:rFonts w:ascii="Times New Roman" w:eastAsia="Times New Roman" w:hAnsi="Times New Roman" w:cs="Times New Roman"/>
          <w:sz w:val="28"/>
          <w:szCs w:val="28"/>
          <w:lang w:eastAsia="uk-UA"/>
        </w:rPr>
        <w:t>методологічна основа пізнавальної та перетворю</w:t>
      </w:r>
      <w:r>
        <w:rPr>
          <w:rFonts w:ascii="Times New Roman" w:eastAsia="Times New Roman" w:hAnsi="Times New Roman" w:cs="Times New Roman"/>
          <w:sz w:val="28"/>
          <w:szCs w:val="28"/>
          <w:lang w:eastAsia="uk-UA"/>
        </w:rPr>
        <w:softHyphen/>
        <w:t>вальної діяльності,</w:t>
      </w:r>
      <w:r>
        <w:rPr>
          <w:rFonts w:ascii="Times New Roman" w:eastAsia="Bookman Old Style" w:hAnsi="Times New Roman" w:cs="Times New Roman"/>
          <w:color w:val="000000"/>
          <w:sz w:val="28"/>
          <w:szCs w:val="28"/>
          <w:lang w:eastAsia="ru-RU"/>
        </w:rPr>
        <w:t xml:space="preserve"> напрям методології досліджень, який полягає в дослідженні об’єкта як цілісної множини елементів в сукупності відношень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eastAsia="ru-RU"/>
        </w:rPr>
        <w:t xml:space="preserve"> зв’язків </w:t>
      </w:r>
      <w:r>
        <w:rPr>
          <w:rFonts w:ascii="Times New Roman" w:eastAsia="Bookman Old Style" w:hAnsi="Times New Roman" w:cs="Times New Roman"/>
          <w:smallCaps/>
          <w:color w:val="000000"/>
          <w:sz w:val="28"/>
          <w:szCs w:val="28"/>
          <w:lang w:eastAsia="ru-RU"/>
        </w:rPr>
        <w:t>між</w:t>
      </w:r>
      <w:r>
        <w:rPr>
          <w:rFonts w:ascii="Times New Roman" w:eastAsia="Bookman Old Style" w:hAnsi="Times New Roman" w:cs="Times New Roman"/>
          <w:color w:val="000000"/>
          <w:sz w:val="28"/>
          <w:szCs w:val="28"/>
          <w:lang w:eastAsia="ru-RU"/>
        </w:rPr>
        <w:t xml:space="preserve"> ними, тобто розгляд об’єкта як системи. </w:t>
      </w:r>
      <w:r>
        <w:rPr>
          <w:rFonts w:ascii="Times New Roman" w:eastAsia="Times New Roman" w:hAnsi="Times New Roman" w:cs="Times New Roman"/>
          <w:sz w:val="28"/>
          <w:szCs w:val="28"/>
          <w:lang w:eastAsia="uk-UA"/>
        </w:rPr>
        <w:t>Передбачає виділення системи, її струк</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турних елементів як на рівні системи в цілому, так і на рівні кожної її під</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системи, з урахуванням бажаного кінцевого результату, досягненню якого під</w:t>
      </w:r>
      <w:r w:rsidR="00925D7A">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порядковане функціонування системи. Це стосується соціальних систем, яким притаманна цілеспрямованість. Забезпечити цілеспрямованість системи можна тільки завдяки перетворювальній діяльності людини.</w:t>
      </w:r>
    </w:p>
    <w:p w:rsidR="00AB29EF" w:rsidRDefault="00AB29EF" w:rsidP="00AB29EF">
      <w:pPr>
        <w:widowControl w:val="0"/>
        <w:spacing w:after="0"/>
        <w:ind w:lef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Системний ефект</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такий результат спеціальної переорганізації елемен</w:t>
      </w:r>
      <w:r>
        <w:rPr>
          <w:rFonts w:ascii="Times New Roman" w:eastAsia="Bookman Old Style" w:hAnsi="Times New Roman" w:cs="Times New Roman"/>
          <w:color w:val="000000"/>
          <w:sz w:val="28"/>
          <w:szCs w:val="28"/>
          <w:lang w:val="ru-RU" w:eastAsia="ru-RU"/>
        </w:rPr>
        <w:softHyphen/>
        <w:t>тів системи, коли ціле стає більше простої суми частин.</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Стандартизація освіти</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орієнтація освітньої системи на реалізацію державного освітнього стандарту.</w:t>
      </w:r>
    </w:p>
    <w:p w:rsidR="00AB29EF" w:rsidRPr="00A31E68" w:rsidRDefault="00AB29EF" w:rsidP="00AB29EF">
      <w:pPr>
        <w:spacing w:after="0"/>
        <w:ind w:firstLine="567"/>
        <w:jc w:val="both"/>
        <w:rPr>
          <w:rFonts w:ascii="Times New Roman" w:eastAsia="Times New Roman" w:hAnsi="Times New Roman" w:cs="Times New Roman"/>
          <w:spacing w:val="-2"/>
          <w:sz w:val="28"/>
          <w:szCs w:val="28"/>
          <w:lang w:eastAsia="uk-UA"/>
        </w:rPr>
      </w:pPr>
      <w:r w:rsidRPr="00A31E68">
        <w:rPr>
          <w:rFonts w:ascii="Times New Roman" w:eastAsia="Times New Roman" w:hAnsi="Times New Roman" w:cs="Times New Roman"/>
          <w:b/>
          <w:i/>
          <w:spacing w:val="-2"/>
          <w:sz w:val="28"/>
          <w:szCs w:val="28"/>
          <w:lang w:eastAsia="uk-UA"/>
        </w:rPr>
        <w:t>Стереотипні завдання діяльності</w:t>
      </w:r>
      <w:r w:rsidRPr="00A31E68">
        <w:rPr>
          <w:rFonts w:ascii="Times New Roman" w:eastAsia="Times New Roman" w:hAnsi="Times New Roman" w:cs="Times New Roman"/>
          <w:spacing w:val="-2"/>
          <w:sz w:val="28"/>
          <w:szCs w:val="28"/>
          <w:lang w:eastAsia="uk-UA"/>
        </w:rPr>
        <w:t xml:space="preserve"> – завдання, що виконуються за зада</w:t>
      </w:r>
      <w:r w:rsidRPr="00A31E68">
        <w:rPr>
          <w:rFonts w:ascii="Times New Roman" w:eastAsia="Times New Roman" w:hAnsi="Times New Roman" w:cs="Times New Roman"/>
          <w:spacing w:val="-2"/>
          <w:sz w:val="28"/>
          <w:szCs w:val="28"/>
          <w:lang w:eastAsia="uk-UA"/>
        </w:rPr>
        <w:softHyphen/>
        <w:t>ним алгоритмом як послідовністю однозначних заздалегідь визначених опе</w:t>
      </w:r>
      <w:r w:rsidR="00A31E68" w:rsidRPr="00A31E68">
        <w:rPr>
          <w:rFonts w:ascii="Times New Roman" w:eastAsia="Times New Roman" w:hAnsi="Times New Roman" w:cs="Times New Roman"/>
          <w:spacing w:val="-2"/>
          <w:sz w:val="28"/>
          <w:szCs w:val="28"/>
          <w:lang w:eastAsia="uk-UA"/>
        </w:rPr>
        <w:softHyphen/>
      </w:r>
      <w:r w:rsidRPr="00A31E68">
        <w:rPr>
          <w:rFonts w:ascii="Times New Roman" w:eastAsia="Times New Roman" w:hAnsi="Times New Roman" w:cs="Times New Roman"/>
          <w:spacing w:val="-2"/>
          <w:sz w:val="28"/>
          <w:szCs w:val="28"/>
          <w:lang w:eastAsia="uk-UA"/>
        </w:rPr>
        <w:t>рацій.</w:t>
      </w:r>
    </w:p>
    <w:p w:rsidR="00AB29EF" w:rsidRDefault="00AB29EF" w:rsidP="00AB29EF">
      <w:pPr>
        <w:widowControl w:val="0"/>
        <w:spacing w:after="0"/>
        <w:ind w:right="20" w:firstLine="56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Структура</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спосіб взаємодії елементів системи за допомогою певних зв’язків (картина зв’язков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їх стабільностей).</w:t>
      </w:r>
    </w:p>
    <w:p w:rsidR="00AB29EF" w:rsidRDefault="00AB29EF" w:rsidP="00AB29EF">
      <w:pPr>
        <w:widowControl w:val="0"/>
        <w:spacing w:after="0"/>
        <w:ind w:left="20" w:firstLine="547"/>
        <w:jc w:val="both"/>
        <w:rPr>
          <w:rFonts w:ascii="Times New Roman" w:eastAsia="Bookman Old Style" w:hAnsi="Times New Roman" w:cs="Times New Roman"/>
          <w:b/>
          <w:bCs/>
          <w:i/>
          <w:iCs/>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Структурна оптимізація</w:t>
      </w:r>
      <w:r>
        <w:rPr>
          <w:rFonts w:ascii="Times New Roman" w:eastAsia="Bookman Old Style" w:hAnsi="Times New Roman" w:cs="Times New Roman"/>
          <w:color w:val="000000"/>
          <w:sz w:val="28"/>
          <w:szCs w:val="28"/>
          <w:lang w:val="ru-RU" w:eastAsia="ru-RU"/>
        </w:rPr>
        <w:t xml:space="preserve"> – цілеспрямованийпроцес отримання серії сис</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темних ефектів з метою підвищення ефективності досягнення прикладної мети в рамках заданих обмежень.</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Суб’єкт</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носій діяльності, свідомості, пізнання; індивід, що пізнає зовніш</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ній світ (об’ект) та впливає на нього в своїй практичній діяльності; людина чи консолідована група людей (наукове співтовариство), суспільство, майже людство в цілому, що протистоять об’єктам.</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Теорія</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сукупніс</w:t>
      </w:r>
      <w:r w:rsidR="00AE14CF">
        <w:rPr>
          <w:rFonts w:ascii="Times New Roman" w:eastAsia="Bookman Old Style" w:hAnsi="Times New Roman" w:cs="Times New Roman"/>
          <w:color w:val="000000"/>
          <w:sz w:val="28"/>
          <w:szCs w:val="28"/>
          <w:lang w:val="ru-RU" w:eastAsia="ru-RU"/>
        </w:rPr>
        <w:t>ть висновків, що відображає об’єктивно існуючі від</w:t>
      </w:r>
      <w:r>
        <w:rPr>
          <w:rFonts w:ascii="Times New Roman" w:eastAsia="Bookman Old Style" w:hAnsi="Times New Roman" w:cs="Times New Roman"/>
          <w:color w:val="000000"/>
          <w:sz w:val="28"/>
          <w:szCs w:val="28"/>
          <w:lang w:val="ru-RU" w:eastAsia="ru-RU"/>
        </w:rPr>
        <w:t>но</w:t>
      </w:r>
      <w:r w:rsidR="00A31E68">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 xml:space="preserve">сини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val="ru-RU" w:eastAsia="ru-RU"/>
        </w:rPr>
        <w:t xml:space="preserve"> зв’язки між явищами об’ективної реальності.</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val="ru-RU" w:eastAsia="ru-RU"/>
        </w:rPr>
      </w:pPr>
      <w:r>
        <w:rPr>
          <w:rFonts w:ascii="Times New Roman" w:eastAsia="Bookman Old Style" w:hAnsi="Times New Roman" w:cs="Times New Roman"/>
          <w:b/>
          <w:bCs/>
          <w:i/>
          <w:iCs/>
          <w:color w:val="000000"/>
          <w:sz w:val="28"/>
          <w:szCs w:val="28"/>
          <w:lang w:val="ru-RU" w:eastAsia="ru-RU"/>
        </w:rPr>
        <w:t>Технікум</w:t>
      </w:r>
      <w:r>
        <w:rPr>
          <w:rFonts w:ascii="Times New Roman" w:eastAsia="Bookman Old Style" w:hAnsi="Times New Roman" w:cs="Times New Roman"/>
          <w:color w:val="000000"/>
          <w:sz w:val="28"/>
          <w:szCs w:val="28"/>
          <w:lang w:val="ru-RU" w:eastAsia="ru-RU"/>
        </w:rPr>
        <w:t xml:space="preserve"> (училище) </w:t>
      </w:r>
      <w:r>
        <w:rPr>
          <w:rFonts w:ascii="Times New Roman" w:eastAsia="Bookman Old Style" w:hAnsi="Times New Roman" w:cs="Times New Roman"/>
          <w:color w:val="000000"/>
          <w:sz w:val="28"/>
          <w:szCs w:val="28"/>
          <w:lang w:eastAsia="ru-RU"/>
        </w:rPr>
        <w:t>–</w:t>
      </w:r>
      <w:r>
        <w:rPr>
          <w:rFonts w:ascii="Times New Roman" w:eastAsia="Bookman Old Style" w:hAnsi="Times New Roman" w:cs="Times New Roman"/>
          <w:color w:val="000000"/>
          <w:sz w:val="28"/>
          <w:szCs w:val="28"/>
          <w:lang w:val="ru-RU" w:eastAsia="ru-RU"/>
        </w:rPr>
        <w:t xml:space="preserve"> вищий заклад освіти або структурний підрозділ уні</w:t>
      </w:r>
      <w:r w:rsidR="00925D7A">
        <w:rPr>
          <w:rFonts w:ascii="Times New Roman" w:eastAsia="Bookman Old Style" w:hAnsi="Times New Roman" w:cs="Times New Roman"/>
          <w:color w:val="000000"/>
          <w:sz w:val="28"/>
          <w:szCs w:val="28"/>
          <w:lang w:val="ru-RU" w:eastAsia="ru-RU"/>
        </w:rPr>
        <w:softHyphen/>
      </w:r>
      <w:r>
        <w:rPr>
          <w:rFonts w:ascii="Times New Roman" w:eastAsia="Bookman Old Style" w:hAnsi="Times New Roman" w:cs="Times New Roman"/>
          <w:color w:val="000000"/>
          <w:sz w:val="28"/>
          <w:szCs w:val="28"/>
          <w:lang w:val="ru-RU" w:eastAsia="ru-RU"/>
        </w:rPr>
        <w:t xml:space="preserve">верситету, академії, інституту, який здійснює підготовку фахівців з вищою </w:t>
      </w:r>
      <w:r>
        <w:rPr>
          <w:rFonts w:ascii="Times New Roman" w:eastAsia="Bookman Old Style" w:hAnsi="Times New Roman" w:cs="Times New Roman"/>
          <w:color w:val="000000"/>
          <w:sz w:val="28"/>
          <w:szCs w:val="28"/>
          <w:lang w:val="ru-RU" w:eastAsia="ru-RU"/>
        </w:rPr>
        <w:lastRenderedPageBreak/>
        <w:t>освітою за освітньо-професійними</w:t>
      </w:r>
      <w:r>
        <w:rPr>
          <w:rFonts w:ascii="Times New Roman" w:eastAsia="Bookman Old Style" w:hAnsi="Times New Roman" w:cs="Times New Roman"/>
          <w:color w:val="000000"/>
          <w:sz w:val="28"/>
          <w:szCs w:val="28"/>
          <w:lang w:val="ru-RU" w:eastAsia="ru-RU"/>
        </w:rPr>
        <w:tab/>
        <w:t xml:space="preserve"> програмами молодшого спеціаліста.</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Технологія розробки моделі діяльності</w:t>
      </w:r>
      <w:r>
        <w:rPr>
          <w:rFonts w:ascii="Times New Roman" w:eastAsia="Times New Roman" w:hAnsi="Times New Roman" w:cs="Times New Roman"/>
          <w:sz w:val="28"/>
          <w:szCs w:val="28"/>
          <w:lang w:eastAsia="uk-UA"/>
        </w:rPr>
        <w:t xml:space="preserve"> – чітко визначена послідовність дій, яка трансформує чітке уявлення про зміст і характер професійної діяльності у зміст і характер відповідної підготовки.</w:t>
      </w:r>
    </w:p>
    <w:p w:rsidR="00AB29EF" w:rsidRDefault="00AB29EF" w:rsidP="00AB29EF">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 xml:space="preserve">Фахівець </w:t>
      </w:r>
      <w:r>
        <w:rPr>
          <w:rFonts w:ascii="Times New Roman" w:eastAsia="Times New Roman" w:hAnsi="Times New Roman" w:cs="Times New Roman"/>
          <w:sz w:val="28"/>
          <w:szCs w:val="28"/>
          <w:lang w:eastAsia="uk-UA"/>
        </w:rPr>
        <w:t>– людина, яка отримала професійну підготовку для певної сфери суспільного виробництва і набула необхідного досвіду успішної діяльності у цій сфері.</w:t>
      </w:r>
    </w:p>
    <w:p w:rsidR="00AB29EF" w:rsidRDefault="00AB29EF" w:rsidP="00AB29EF">
      <w:pPr>
        <w:widowControl w:val="0"/>
        <w:spacing w:after="0"/>
        <w:ind w:right="20" w:firstLine="56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eastAsia="ru-RU"/>
        </w:rPr>
        <w:t>Університет</w:t>
      </w:r>
      <w:r>
        <w:rPr>
          <w:rFonts w:ascii="Times New Roman" w:eastAsia="Bookman Old Style" w:hAnsi="Times New Roman" w:cs="Times New Roman"/>
          <w:color w:val="000000"/>
          <w:sz w:val="28"/>
          <w:szCs w:val="28"/>
          <w:lang w:eastAsia="ru-RU"/>
        </w:rPr>
        <w:t xml:space="preserve"> – багатопрофільний вищий заклад освіти, який здійснює підготовку фахівців з вищою освітою з широ</w:t>
      </w:r>
      <w:r w:rsidR="00AE14CF">
        <w:rPr>
          <w:rFonts w:ascii="Times New Roman" w:eastAsia="Bookman Old Style" w:hAnsi="Times New Roman" w:cs="Times New Roman"/>
          <w:color w:val="000000"/>
          <w:sz w:val="28"/>
          <w:szCs w:val="28"/>
          <w:lang w:eastAsia="ru-RU"/>
        </w:rPr>
        <w:t>кого спектру природничих, гу</w:t>
      </w:r>
      <w:r w:rsidR="00A31E68">
        <w:rPr>
          <w:rFonts w:ascii="Times New Roman" w:eastAsia="Bookman Old Style" w:hAnsi="Times New Roman" w:cs="Times New Roman"/>
          <w:color w:val="000000"/>
          <w:sz w:val="28"/>
          <w:szCs w:val="28"/>
          <w:lang w:eastAsia="ru-RU"/>
        </w:rPr>
        <w:softHyphen/>
      </w:r>
      <w:r w:rsidR="00AE14CF">
        <w:rPr>
          <w:rFonts w:ascii="Times New Roman" w:eastAsia="Bookman Old Style" w:hAnsi="Times New Roman" w:cs="Times New Roman"/>
          <w:color w:val="000000"/>
          <w:sz w:val="28"/>
          <w:szCs w:val="28"/>
          <w:lang w:eastAsia="ru-RU"/>
        </w:rPr>
        <w:t>ман</w:t>
      </w:r>
      <w:r>
        <w:rPr>
          <w:rFonts w:ascii="Times New Roman" w:eastAsia="Bookman Old Style" w:hAnsi="Times New Roman" w:cs="Times New Roman"/>
          <w:color w:val="000000"/>
          <w:sz w:val="28"/>
          <w:szCs w:val="28"/>
          <w:lang w:eastAsia="ru-RU"/>
        </w:rPr>
        <w:t xml:space="preserve">ітарних, технічних та інших напрямів науки, техніки </w:t>
      </w:r>
      <w:r>
        <w:rPr>
          <w:rFonts w:ascii="Times New Roman" w:eastAsia="Bookman Old Style" w:hAnsi="Times New Roman" w:cs="Times New Roman"/>
          <w:color w:val="000000"/>
          <w:sz w:val="28"/>
          <w:szCs w:val="28"/>
          <w:lang w:val="en-US" w:eastAsia="ru-RU"/>
        </w:rPr>
        <w:t>i</w:t>
      </w:r>
      <w:r>
        <w:rPr>
          <w:rFonts w:ascii="Times New Roman" w:eastAsia="Bookman Old Style" w:hAnsi="Times New Roman" w:cs="Times New Roman"/>
          <w:color w:val="000000"/>
          <w:sz w:val="28"/>
          <w:szCs w:val="28"/>
          <w:lang w:eastAsia="ru-RU"/>
        </w:rPr>
        <w:t xml:space="preserve"> культури за освіт</w:t>
      </w:r>
      <w:r w:rsidR="00A31E68">
        <w:rPr>
          <w:rFonts w:ascii="Times New Roman" w:eastAsia="Bookman Old Style" w:hAnsi="Times New Roman" w:cs="Times New Roman"/>
          <w:color w:val="000000"/>
          <w:sz w:val="28"/>
          <w:szCs w:val="28"/>
          <w:lang w:eastAsia="ru-RU"/>
        </w:rPr>
        <w:softHyphen/>
      </w:r>
      <w:r>
        <w:rPr>
          <w:rFonts w:ascii="Times New Roman" w:eastAsia="Bookman Old Style" w:hAnsi="Times New Roman" w:cs="Times New Roman"/>
          <w:color w:val="000000"/>
          <w:sz w:val="28"/>
          <w:szCs w:val="28"/>
          <w:lang w:eastAsia="ru-RU"/>
        </w:rPr>
        <w:t>ньо-професійними програмами всіх рівнів; проводить фундаментальні та прикладні наукові дослідження; є провідним науково-методичним центром.</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eastAsia="ru-RU"/>
        </w:rPr>
        <w:t>Фундаменталізація</w:t>
      </w:r>
      <w:r>
        <w:rPr>
          <w:rFonts w:ascii="Times New Roman" w:eastAsia="Bookman Old Style" w:hAnsi="Times New Roman" w:cs="Times New Roman"/>
          <w:color w:val="000000"/>
          <w:sz w:val="28"/>
          <w:szCs w:val="28"/>
          <w:lang w:eastAsia="ru-RU"/>
        </w:rPr>
        <w:t xml:space="preserve"> – посилення взаємозв’язку теоретичної й практичної підготовки до сучасної життєдіяльності.</w:t>
      </w:r>
    </w:p>
    <w:p w:rsidR="00AB29EF" w:rsidRDefault="00AB29EF" w:rsidP="00AB29EF">
      <w:pPr>
        <w:widowControl w:val="0"/>
        <w:spacing w:after="0"/>
        <w:ind w:left="20" w:right="20" w:firstLine="547"/>
        <w:jc w:val="both"/>
        <w:rPr>
          <w:rFonts w:ascii="Times New Roman" w:eastAsia="Bookman Old Style" w:hAnsi="Times New Roman" w:cs="Times New Roman"/>
          <w:color w:val="000000"/>
          <w:sz w:val="28"/>
          <w:szCs w:val="28"/>
          <w:lang w:eastAsia="ru-RU"/>
        </w:rPr>
      </w:pPr>
      <w:r>
        <w:rPr>
          <w:rFonts w:ascii="Times New Roman" w:eastAsia="Bookman Old Style" w:hAnsi="Times New Roman" w:cs="Times New Roman"/>
          <w:b/>
          <w:bCs/>
          <w:i/>
          <w:iCs/>
          <w:color w:val="000000"/>
          <w:sz w:val="28"/>
          <w:szCs w:val="28"/>
          <w:lang w:eastAsia="ru-RU"/>
        </w:rPr>
        <w:t xml:space="preserve">Якість вищої освіти </w:t>
      </w:r>
      <w:r>
        <w:rPr>
          <w:rFonts w:ascii="Times New Roman" w:eastAsia="Bookman Old Style" w:hAnsi="Times New Roman" w:cs="Times New Roman"/>
          <w:color w:val="000000"/>
          <w:sz w:val="28"/>
          <w:szCs w:val="28"/>
          <w:lang w:eastAsia="ru-RU"/>
        </w:rPr>
        <w:t xml:space="preserve">– сукупність </w:t>
      </w:r>
      <w:r w:rsidR="000629C9">
        <w:rPr>
          <w:rFonts w:ascii="Times New Roman" w:eastAsia="Bookman Old Style" w:hAnsi="Times New Roman" w:cs="Times New Roman"/>
          <w:color w:val="000000"/>
          <w:sz w:val="28"/>
          <w:szCs w:val="28"/>
          <w:lang w:eastAsia="ru-RU"/>
        </w:rPr>
        <w:t>якостей особи з вищою освітою, щ</w:t>
      </w:r>
      <w:r>
        <w:rPr>
          <w:rFonts w:ascii="Times New Roman" w:eastAsia="Bookman Old Style" w:hAnsi="Times New Roman" w:cs="Times New Roman"/>
          <w:color w:val="000000"/>
          <w:sz w:val="28"/>
          <w:szCs w:val="28"/>
          <w:lang w:eastAsia="ru-RU"/>
        </w:rPr>
        <w:t>о відображає її професійну компетентність, ціннісну орієнтацію, соціальну спря</w:t>
      </w:r>
      <w:r w:rsidR="00A31E68">
        <w:rPr>
          <w:rFonts w:ascii="Times New Roman" w:eastAsia="Bookman Old Style" w:hAnsi="Times New Roman" w:cs="Times New Roman"/>
          <w:color w:val="000000"/>
          <w:sz w:val="28"/>
          <w:szCs w:val="28"/>
          <w:lang w:eastAsia="ru-RU"/>
        </w:rPr>
        <w:softHyphen/>
      </w:r>
      <w:r>
        <w:rPr>
          <w:rFonts w:ascii="Times New Roman" w:eastAsia="Bookman Old Style" w:hAnsi="Times New Roman" w:cs="Times New Roman"/>
          <w:color w:val="000000"/>
          <w:sz w:val="28"/>
          <w:szCs w:val="28"/>
          <w:lang w:eastAsia="ru-RU"/>
        </w:rPr>
        <w:t xml:space="preserve">мованість і обумовлює здатність задовольняти як особисті </w:t>
      </w:r>
      <w:r w:rsidR="000629C9">
        <w:rPr>
          <w:rFonts w:ascii="Times New Roman" w:eastAsia="Bookman Old Style" w:hAnsi="Times New Roman" w:cs="Times New Roman"/>
          <w:color w:val="000000"/>
          <w:sz w:val="28"/>
          <w:szCs w:val="28"/>
          <w:lang w:eastAsia="ru-RU"/>
        </w:rPr>
        <w:t>духовні і мате</w:t>
      </w:r>
      <w:r w:rsidR="00A31E68">
        <w:rPr>
          <w:rFonts w:ascii="Times New Roman" w:eastAsia="Bookman Old Style" w:hAnsi="Times New Roman" w:cs="Times New Roman"/>
          <w:color w:val="000000"/>
          <w:sz w:val="28"/>
          <w:szCs w:val="28"/>
          <w:lang w:eastAsia="ru-RU"/>
        </w:rPr>
        <w:softHyphen/>
      </w:r>
      <w:r w:rsidR="000629C9">
        <w:rPr>
          <w:rFonts w:ascii="Times New Roman" w:eastAsia="Bookman Old Style" w:hAnsi="Times New Roman" w:cs="Times New Roman"/>
          <w:color w:val="000000"/>
          <w:sz w:val="28"/>
          <w:szCs w:val="28"/>
          <w:lang w:eastAsia="ru-RU"/>
        </w:rPr>
        <w:t>ріальні потреби, т</w:t>
      </w:r>
      <w:r>
        <w:rPr>
          <w:rFonts w:ascii="Times New Roman" w:eastAsia="Bookman Old Style" w:hAnsi="Times New Roman" w:cs="Times New Roman"/>
          <w:color w:val="000000"/>
          <w:sz w:val="28"/>
          <w:szCs w:val="28"/>
          <w:lang w:eastAsia="ru-RU"/>
        </w:rPr>
        <w:t>ак і потреби суспільства.</w:t>
      </w:r>
    </w:p>
    <w:p w:rsidR="00AB29EF" w:rsidRDefault="00AB29EF" w:rsidP="00AB29EF">
      <w:pPr>
        <w:spacing w:after="0"/>
        <w:jc w:val="both"/>
        <w:rPr>
          <w:rFonts w:ascii="Times New Roman" w:eastAsia="Times New Roman" w:hAnsi="Times New Roman" w:cs="Times New Roman"/>
          <w:sz w:val="28"/>
          <w:szCs w:val="28"/>
          <w:lang w:eastAsia="ru-RU"/>
        </w:rPr>
      </w:pPr>
    </w:p>
    <w:p w:rsidR="00AB29EF" w:rsidRDefault="00AB29EF" w:rsidP="00AB29EF">
      <w:pPr>
        <w:spacing w:after="0"/>
        <w:rPr>
          <w:rFonts w:ascii="Times New Roman" w:eastAsia="Bookman Old Style" w:hAnsi="Times New Roman" w:cs="Times New Roman"/>
          <w:color w:val="000000"/>
          <w:sz w:val="28"/>
          <w:szCs w:val="28"/>
          <w:lang w:eastAsia="ru-RU"/>
        </w:rPr>
        <w:sectPr w:rsidR="00AB29EF" w:rsidSect="008665DC">
          <w:type w:val="nextColumn"/>
          <w:pgSz w:w="11909" w:h="16840" w:code="9"/>
          <w:pgMar w:top="1134" w:right="1134" w:bottom="1134" w:left="1134" w:header="567" w:footer="567" w:gutter="0"/>
          <w:cols w:space="720"/>
          <w:titlePg/>
        </w:sectPr>
      </w:pPr>
    </w:p>
    <w:p w:rsidR="00AB29EF" w:rsidRDefault="00AB29EF" w:rsidP="00AB29EF">
      <w:p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РЕКОМЕНДОВАНА ЛІТЕРАТУРА</w:t>
      </w:r>
    </w:p>
    <w:p w:rsidR="00AB29EF" w:rsidRDefault="00AB29EF" w:rsidP="00A31E68">
      <w:pPr>
        <w:pStyle w:val="ae"/>
        <w:spacing w:after="0"/>
        <w:ind w:left="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Основна</w:t>
      </w:r>
    </w:p>
    <w:p w:rsidR="00AB29EF" w:rsidRPr="007D7E89" w:rsidRDefault="00AB29EF" w:rsidP="008353F1">
      <w:pPr>
        <w:numPr>
          <w:ilvl w:val="0"/>
          <w:numId w:val="96"/>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Алексюк А. М. Педагогіка вищої освіти України. Історія. Теорія</w:t>
      </w:r>
      <w:r w:rsidR="009D3FFE" w:rsidRPr="007D7E89">
        <w:rPr>
          <w:rFonts w:ascii="Times New Roman" w:eastAsia="Times New Roman" w:hAnsi="Times New Roman" w:cs="Times New Roman"/>
          <w:sz w:val="28"/>
          <w:szCs w:val="28"/>
          <w:lang w:eastAsia="uk-UA"/>
        </w:rPr>
        <w:t xml:space="preserve"> : підручник. </w:t>
      </w:r>
      <w:r w:rsidR="003430DB">
        <w:rPr>
          <w:rFonts w:ascii="Times New Roman" w:eastAsia="Times New Roman" w:hAnsi="Times New Roman" w:cs="Times New Roman"/>
          <w:sz w:val="28"/>
          <w:szCs w:val="28"/>
          <w:lang w:eastAsia="uk-UA"/>
        </w:rPr>
        <w:t>Київ : Либідь, 1998.</w:t>
      </w:r>
      <w:r w:rsidRPr="007D7E89">
        <w:rPr>
          <w:rFonts w:ascii="Times New Roman" w:eastAsia="Times New Roman" w:hAnsi="Times New Roman" w:cs="Times New Roman"/>
          <w:sz w:val="28"/>
          <w:szCs w:val="28"/>
          <w:lang w:eastAsia="uk-UA"/>
        </w:rPr>
        <w:t xml:space="preserve"> 560 c.</w:t>
      </w:r>
    </w:p>
    <w:p w:rsidR="004147B2" w:rsidRPr="007D7E89" w:rsidRDefault="00A31E68" w:rsidP="008353F1">
      <w:pPr>
        <w:numPr>
          <w:ilvl w:val="0"/>
          <w:numId w:val="96"/>
        </w:numPr>
        <w:spacing w:after="0"/>
        <w:contextualSpacing/>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Бай І. Б., Максименко Н. Б., Салига Н. М. </w:t>
      </w:r>
      <w:r w:rsidR="00C33F41" w:rsidRPr="007D7E89">
        <w:rPr>
          <w:rFonts w:ascii="Times New Roman" w:hAnsi="Times New Roman" w:cs="Times New Roman"/>
          <w:sz w:val="28"/>
          <w:szCs w:val="28"/>
        </w:rPr>
        <w:t>С</w:t>
      </w:r>
      <w:r w:rsidR="004147B2" w:rsidRPr="007D7E89">
        <w:rPr>
          <w:rFonts w:ascii="Times New Roman" w:hAnsi="Times New Roman" w:cs="Times New Roman"/>
          <w:sz w:val="28"/>
          <w:szCs w:val="28"/>
        </w:rPr>
        <w:t>истемний підхід до процесу формування креативної компетентності майбутніх педагогів</w:t>
      </w:r>
      <w:r w:rsidR="00522E0C" w:rsidRPr="007871CA">
        <w:rPr>
          <w:rFonts w:ascii="Times New Roman" w:hAnsi="Times New Roman" w:cs="Times New Roman"/>
          <w:i/>
          <w:sz w:val="28"/>
          <w:szCs w:val="28"/>
        </w:rPr>
        <w:t xml:space="preserve">. Актуальнi питання гуманiтарних наук. </w:t>
      </w:r>
      <w:r w:rsidR="00522E0C" w:rsidRPr="007D7E89">
        <w:rPr>
          <w:rFonts w:ascii="Times New Roman" w:hAnsi="Times New Roman" w:cs="Times New Roman"/>
          <w:sz w:val="28"/>
          <w:szCs w:val="28"/>
        </w:rPr>
        <w:t>Вип 40, т</w:t>
      </w:r>
      <w:r>
        <w:rPr>
          <w:rFonts w:ascii="Times New Roman" w:hAnsi="Times New Roman" w:cs="Times New Roman"/>
          <w:sz w:val="28"/>
          <w:szCs w:val="28"/>
        </w:rPr>
        <w:t>.</w:t>
      </w:r>
      <w:r w:rsidR="00522E0C" w:rsidRPr="007D7E89">
        <w:rPr>
          <w:rFonts w:ascii="Times New Roman" w:hAnsi="Times New Roman" w:cs="Times New Roman"/>
          <w:sz w:val="28"/>
          <w:szCs w:val="28"/>
        </w:rPr>
        <w:t xml:space="preserve"> 1, 2021. С.192-198.</w:t>
      </w:r>
    </w:p>
    <w:p w:rsidR="001028AF" w:rsidRPr="007D7E89" w:rsidRDefault="001028AF" w:rsidP="008353F1">
      <w:pPr>
        <w:numPr>
          <w:ilvl w:val="0"/>
          <w:numId w:val="96"/>
        </w:numPr>
        <w:spacing w:after="0"/>
        <w:jc w:val="both"/>
        <w:rPr>
          <w:rFonts w:ascii="Times New Roman" w:hAnsi="Times New Roman" w:cs="Times New Roman"/>
          <w:b/>
          <w:sz w:val="28"/>
          <w:szCs w:val="28"/>
        </w:rPr>
      </w:pPr>
      <w:r w:rsidRPr="007D7E89">
        <w:rPr>
          <w:rFonts w:ascii="Times New Roman" w:hAnsi="Times New Roman" w:cs="Times New Roman"/>
          <w:sz w:val="28"/>
          <w:szCs w:val="28"/>
        </w:rPr>
        <w:t>Ващенко Г. Праці з педагогіки та психології. Київ, 2020. 328 с.</w:t>
      </w:r>
    </w:p>
    <w:p w:rsidR="00AB29EF" w:rsidRPr="007D7E89" w:rsidRDefault="00AB29EF" w:rsidP="008353F1">
      <w:pPr>
        <w:numPr>
          <w:ilvl w:val="0"/>
          <w:numId w:val="96"/>
        </w:numPr>
        <w:spacing w:after="0"/>
        <w:contextualSpacing/>
        <w:jc w:val="both"/>
        <w:rPr>
          <w:rFonts w:ascii="Times New Roman" w:eastAsia="Times New Roman" w:hAnsi="Times New Roman" w:cs="Times New Roman"/>
          <w:spacing w:val="-4"/>
          <w:sz w:val="28"/>
          <w:szCs w:val="28"/>
          <w:lang w:eastAsia="uk-UA"/>
        </w:rPr>
      </w:pPr>
      <w:r w:rsidRPr="007D7E89">
        <w:rPr>
          <w:rFonts w:ascii="Times New Roman" w:eastAsia="Times New Roman" w:hAnsi="Times New Roman" w:cs="Times New Roman"/>
          <w:spacing w:val="-4"/>
          <w:sz w:val="28"/>
          <w:szCs w:val="28"/>
          <w:lang w:eastAsia="uk-UA"/>
        </w:rPr>
        <w:t>Вища освіта України як фактор цивілізац</w:t>
      </w:r>
      <w:r w:rsidR="007871CA">
        <w:rPr>
          <w:rFonts w:ascii="Times New Roman" w:eastAsia="Times New Roman" w:hAnsi="Times New Roman" w:cs="Times New Roman"/>
          <w:spacing w:val="-4"/>
          <w:sz w:val="28"/>
          <w:szCs w:val="28"/>
          <w:lang w:eastAsia="uk-UA"/>
        </w:rPr>
        <w:t>ійного визначення молоді : моно</w:t>
      </w:r>
      <w:r w:rsidRPr="007D7E89">
        <w:rPr>
          <w:rFonts w:ascii="Times New Roman" w:eastAsia="Times New Roman" w:hAnsi="Times New Roman" w:cs="Times New Roman"/>
          <w:spacing w:val="-4"/>
          <w:sz w:val="28"/>
          <w:szCs w:val="28"/>
          <w:lang w:eastAsia="uk-UA"/>
        </w:rPr>
        <w:t xml:space="preserve">графія / авт.  </w:t>
      </w:r>
      <w:r w:rsidR="007871CA">
        <w:rPr>
          <w:rFonts w:ascii="Times New Roman" w:eastAsia="Times New Roman" w:hAnsi="Times New Roman" w:cs="Times New Roman"/>
          <w:spacing w:val="-4"/>
          <w:sz w:val="28"/>
          <w:szCs w:val="28"/>
          <w:lang w:eastAsia="uk-UA"/>
        </w:rPr>
        <w:t>кол. ; за ред. М. Михальченка. Київ</w:t>
      </w:r>
      <w:r w:rsidRPr="007D7E89">
        <w:rPr>
          <w:rFonts w:ascii="Times New Roman" w:eastAsia="Times New Roman" w:hAnsi="Times New Roman" w:cs="Times New Roman"/>
          <w:spacing w:val="-4"/>
          <w:sz w:val="28"/>
          <w:szCs w:val="28"/>
          <w:lang w:eastAsia="uk-UA"/>
        </w:rPr>
        <w:t xml:space="preserve"> : Пед. думка,</w:t>
      </w:r>
      <w:r w:rsidR="007871CA">
        <w:rPr>
          <w:rFonts w:ascii="Times New Roman" w:eastAsia="Times New Roman" w:hAnsi="Times New Roman" w:cs="Times New Roman"/>
          <w:spacing w:val="-4"/>
          <w:sz w:val="28"/>
          <w:szCs w:val="28"/>
          <w:lang w:eastAsia="uk-UA"/>
        </w:rPr>
        <w:t xml:space="preserve"> 2010. </w:t>
      </w:r>
      <w:r w:rsidRPr="007D7E89">
        <w:rPr>
          <w:rFonts w:ascii="Times New Roman" w:eastAsia="Times New Roman" w:hAnsi="Times New Roman" w:cs="Times New Roman"/>
          <w:spacing w:val="-4"/>
          <w:sz w:val="28"/>
          <w:szCs w:val="28"/>
          <w:lang w:eastAsia="uk-UA"/>
        </w:rPr>
        <w:t>312 с.</w:t>
      </w:r>
    </w:p>
    <w:p w:rsidR="00E14AC4" w:rsidRPr="007D7E89" w:rsidRDefault="00E14AC4" w:rsidP="008353F1">
      <w:pPr>
        <w:pStyle w:val="ae"/>
        <w:numPr>
          <w:ilvl w:val="0"/>
          <w:numId w:val="96"/>
        </w:numPr>
        <w:shd w:val="clear" w:color="auto" w:fill="FFFFFF"/>
        <w:spacing w:after="0"/>
        <w:jc w:val="both"/>
        <w:rPr>
          <w:rFonts w:ascii="Times New Roman" w:hAnsi="Times New Roman" w:cs="Times New Roman"/>
          <w:b/>
          <w:bCs/>
          <w:spacing w:val="-6"/>
          <w:sz w:val="28"/>
          <w:szCs w:val="28"/>
        </w:rPr>
      </w:pPr>
      <w:r w:rsidRPr="007D7E89">
        <w:rPr>
          <w:rFonts w:ascii="Times New Roman" w:hAnsi="Times New Roman" w:cs="Times New Roman"/>
          <w:sz w:val="28"/>
          <w:szCs w:val="28"/>
        </w:rPr>
        <w:t>Вовк Л. П. Словник навчально-педагогічних понять і термінів : метод. посіб. Київ : Вид-во НПУ імені М. П. Драгоманова, 2001. 83 с.</w:t>
      </w:r>
    </w:p>
    <w:p w:rsidR="00AB29EF" w:rsidRPr="007D7E89" w:rsidRDefault="000629C9" w:rsidP="008353F1">
      <w:pPr>
        <w:widowControl w:val="0"/>
        <w:numPr>
          <w:ilvl w:val="0"/>
          <w:numId w:val="96"/>
        </w:numPr>
        <w:tabs>
          <w:tab w:val="left" w:pos="720"/>
        </w:tabs>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 Галузевий стандарт вищої  освіти. </w:t>
      </w:r>
      <w:r w:rsidR="00AB29EF" w:rsidRPr="007D7E89">
        <w:rPr>
          <w:rFonts w:ascii="Times New Roman" w:hAnsi="Times New Roman" w:cs="Times New Roman"/>
          <w:sz w:val="28"/>
          <w:szCs w:val="28"/>
        </w:rPr>
        <w:t>Осв</w:t>
      </w:r>
      <w:r w:rsidR="0079207A">
        <w:rPr>
          <w:rFonts w:ascii="Times New Roman" w:hAnsi="Times New Roman" w:cs="Times New Roman"/>
          <w:sz w:val="28"/>
          <w:szCs w:val="28"/>
        </w:rPr>
        <w:t>ітньо-кваліфікаційна характерис</w:t>
      </w:r>
      <w:r w:rsidR="00A31E68">
        <w:rPr>
          <w:rFonts w:ascii="Times New Roman" w:hAnsi="Times New Roman" w:cs="Times New Roman"/>
          <w:sz w:val="28"/>
          <w:szCs w:val="28"/>
        </w:rPr>
        <w:softHyphen/>
      </w:r>
      <w:r w:rsidR="00AB29EF" w:rsidRPr="007D7E89">
        <w:rPr>
          <w:rFonts w:ascii="Times New Roman" w:hAnsi="Times New Roman" w:cs="Times New Roman"/>
          <w:sz w:val="28"/>
          <w:szCs w:val="28"/>
        </w:rPr>
        <w:t>тика магістра за спеціальністю “Педа</w:t>
      </w:r>
      <w:r w:rsidR="00D24789">
        <w:rPr>
          <w:rFonts w:ascii="Times New Roman" w:hAnsi="Times New Roman" w:cs="Times New Roman"/>
          <w:sz w:val="28"/>
          <w:szCs w:val="28"/>
        </w:rPr>
        <w:t xml:space="preserve">гогіка вищої школи”. </w:t>
      </w:r>
      <w:r w:rsidR="00C33CF1">
        <w:rPr>
          <w:rFonts w:ascii="Times New Roman" w:hAnsi="Times New Roman" w:cs="Times New Roman"/>
          <w:sz w:val="28"/>
          <w:szCs w:val="28"/>
        </w:rPr>
        <w:t xml:space="preserve">Київ : </w:t>
      </w:r>
      <w:r w:rsidR="00AB29EF" w:rsidRPr="007D7E89">
        <w:rPr>
          <w:rFonts w:ascii="Times New Roman" w:hAnsi="Times New Roman" w:cs="Times New Roman"/>
          <w:sz w:val="28"/>
          <w:szCs w:val="28"/>
        </w:rPr>
        <w:t>МОН України, 2005. 34 с.</w:t>
      </w:r>
    </w:p>
    <w:p w:rsidR="00AB29EF" w:rsidRPr="007D7E89" w:rsidRDefault="00AB29EF" w:rsidP="008353F1">
      <w:pPr>
        <w:numPr>
          <w:ilvl w:val="0"/>
          <w:numId w:val="96"/>
        </w:numPr>
        <w:spacing w:after="0"/>
        <w:contextualSpacing/>
        <w:jc w:val="both"/>
        <w:rPr>
          <w:rFonts w:ascii="Times New Roman" w:hAnsi="Times New Roman" w:cs="Times New Roman"/>
          <w:sz w:val="28"/>
          <w:szCs w:val="28"/>
        </w:rPr>
      </w:pPr>
      <w:r w:rsidRPr="007D7E89">
        <w:rPr>
          <w:rFonts w:ascii="Times New Roman" w:hAnsi="Times New Roman" w:cs="Times New Roman"/>
          <w:sz w:val="28"/>
          <w:szCs w:val="28"/>
        </w:rPr>
        <w:t>Гнєзділова К. М. Моделі та моделювання у професійній діяльності викла</w:t>
      </w:r>
      <w:r w:rsidR="00A31E68">
        <w:rPr>
          <w:rFonts w:ascii="Times New Roman" w:hAnsi="Times New Roman" w:cs="Times New Roman"/>
          <w:sz w:val="28"/>
          <w:szCs w:val="28"/>
        </w:rPr>
        <w:softHyphen/>
      </w:r>
      <w:r w:rsidRPr="007D7E89">
        <w:rPr>
          <w:rFonts w:ascii="Times New Roman" w:hAnsi="Times New Roman" w:cs="Times New Roman"/>
          <w:sz w:val="28"/>
          <w:szCs w:val="28"/>
        </w:rPr>
        <w:t>дача вищ</w:t>
      </w:r>
      <w:r w:rsidR="00B44C83" w:rsidRPr="007D7E89">
        <w:rPr>
          <w:rFonts w:ascii="Times New Roman" w:hAnsi="Times New Roman" w:cs="Times New Roman"/>
          <w:sz w:val="28"/>
          <w:szCs w:val="28"/>
        </w:rPr>
        <w:t xml:space="preserve">ої школи : навч. посібник. </w:t>
      </w:r>
      <w:r w:rsidRPr="007D7E89">
        <w:rPr>
          <w:rFonts w:ascii="Times New Roman" w:hAnsi="Times New Roman" w:cs="Times New Roman"/>
          <w:sz w:val="28"/>
          <w:szCs w:val="28"/>
        </w:rPr>
        <w:t>Черкаси : В</w:t>
      </w:r>
      <w:r w:rsidR="00D24789">
        <w:rPr>
          <w:rFonts w:ascii="Times New Roman" w:hAnsi="Times New Roman" w:cs="Times New Roman"/>
          <w:sz w:val="28"/>
          <w:szCs w:val="28"/>
        </w:rPr>
        <w:t>идавець Чабаненко Ю. А., 2011.</w:t>
      </w:r>
      <w:r w:rsidRPr="007D7E89">
        <w:rPr>
          <w:rFonts w:ascii="Times New Roman" w:hAnsi="Times New Roman" w:cs="Times New Roman"/>
          <w:sz w:val="28"/>
          <w:szCs w:val="28"/>
        </w:rPr>
        <w:t xml:space="preserve"> 124 с.</w:t>
      </w:r>
    </w:p>
    <w:p w:rsidR="00AB29EF" w:rsidRPr="007D7E89" w:rsidRDefault="007E21DE" w:rsidP="008353F1">
      <w:pPr>
        <w:numPr>
          <w:ilvl w:val="0"/>
          <w:numId w:val="96"/>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Гончаров С. М., Гурин В. А. Методи та технології навчання в кредитно-трансферній системі організації навчального процесу : навч.-метод. посібник. Рівне : </w:t>
      </w:r>
      <w:r w:rsidR="00D24789">
        <w:rPr>
          <w:rFonts w:ascii="Times New Roman" w:eastAsia="Times New Roman" w:hAnsi="Times New Roman" w:cs="Times New Roman"/>
          <w:sz w:val="28"/>
          <w:szCs w:val="28"/>
          <w:lang w:eastAsia="uk-UA"/>
        </w:rPr>
        <w:t>НУГП, 2010.</w:t>
      </w:r>
      <w:r w:rsidR="00AB29EF" w:rsidRPr="007D7E89">
        <w:rPr>
          <w:rFonts w:ascii="Times New Roman" w:eastAsia="Times New Roman" w:hAnsi="Times New Roman" w:cs="Times New Roman"/>
          <w:sz w:val="28"/>
          <w:szCs w:val="28"/>
          <w:lang w:eastAsia="uk-UA"/>
        </w:rPr>
        <w:t xml:space="preserve"> 451 с.</w:t>
      </w:r>
    </w:p>
    <w:p w:rsidR="00AB29EF" w:rsidRPr="007D7E89" w:rsidRDefault="00AB29EF" w:rsidP="008353F1">
      <w:pPr>
        <w:numPr>
          <w:ilvl w:val="0"/>
          <w:numId w:val="96"/>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Драч І. І. Педагог</w:t>
      </w:r>
      <w:r w:rsidR="00D24789">
        <w:rPr>
          <w:rFonts w:ascii="Times New Roman" w:eastAsia="Times New Roman" w:hAnsi="Times New Roman" w:cs="Times New Roman"/>
          <w:sz w:val="28"/>
          <w:szCs w:val="28"/>
          <w:lang w:eastAsia="uk-UA"/>
        </w:rPr>
        <w:t xml:space="preserve">іка вищої школи. Київ : Вид. ДВНЗ “Ун-т менеджменту освіти”, 2013. </w:t>
      </w:r>
      <w:r w:rsidRPr="007D7E89">
        <w:rPr>
          <w:rFonts w:ascii="Times New Roman" w:eastAsia="Times New Roman" w:hAnsi="Times New Roman" w:cs="Times New Roman"/>
          <w:sz w:val="28"/>
          <w:szCs w:val="28"/>
          <w:lang w:eastAsia="uk-UA"/>
        </w:rPr>
        <w:t>Ч. 2. 71 с.</w:t>
      </w:r>
    </w:p>
    <w:p w:rsidR="00AB29EF" w:rsidRPr="007D7E89" w:rsidRDefault="00AB29EF"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Дубасенюк О. А. Концептуальні підходи до</w:t>
      </w:r>
      <w:r w:rsidR="00EB209E">
        <w:rPr>
          <w:rFonts w:ascii="Times New Roman" w:eastAsia="Times New Roman" w:hAnsi="Times New Roman" w:cs="Times New Roman"/>
          <w:sz w:val="28"/>
          <w:szCs w:val="28"/>
          <w:lang w:eastAsia="uk-UA"/>
        </w:rPr>
        <w:t xml:space="preserve"> професійно-педагогічної під</w:t>
      </w:r>
      <w:r w:rsidR="00A31E68">
        <w:rPr>
          <w:rFonts w:ascii="Times New Roman" w:eastAsia="Times New Roman" w:hAnsi="Times New Roman" w:cs="Times New Roman"/>
          <w:sz w:val="28"/>
          <w:szCs w:val="28"/>
          <w:lang w:eastAsia="uk-UA"/>
        </w:rPr>
        <w:softHyphen/>
      </w:r>
      <w:r w:rsidR="00EB209E">
        <w:rPr>
          <w:rFonts w:ascii="Times New Roman" w:eastAsia="Times New Roman" w:hAnsi="Times New Roman" w:cs="Times New Roman"/>
          <w:sz w:val="28"/>
          <w:szCs w:val="28"/>
          <w:lang w:eastAsia="uk-UA"/>
        </w:rPr>
        <w:t>г</w:t>
      </w:r>
      <w:r w:rsidR="00D24789">
        <w:rPr>
          <w:rFonts w:ascii="Times New Roman" w:eastAsia="Times New Roman" w:hAnsi="Times New Roman" w:cs="Times New Roman"/>
          <w:sz w:val="28"/>
          <w:szCs w:val="28"/>
          <w:lang w:eastAsia="uk-UA"/>
        </w:rPr>
        <w:t>о</w:t>
      </w:r>
      <w:r w:rsidR="00A31E68">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товки сучасн</w:t>
      </w:r>
      <w:r w:rsidR="00F17A8A" w:rsidRPr="007D7E89">
        <w:rPr>
          <w:rFonts w:ascii="Times New Roman" w:eastAsia="Times New Roman" w:hAnsi="Times New Roman" w:cs="Times New Roman"/>
          <w:sz w:val="28"/>
          <w:szCs w:val="28"/>
          <w:lang w:eastAsia="uk-UA"/>
        </w:rPr>
        <w:t>ого педагога.</w:t>
      </w:r>
      <w:r w:rsidRPr="007D7E89">
        <w:rPr>
          <w:rFonts w:ascii="Times New Roman" w:eastAsia="Times New Roman" w:hAnsi="Times New Roman" w:cs="Times New Roman"/>
          <w:sz w:val="28"/>
          <w:szCs w:val="28"/>
          <w:lang w:eastAsia="uk-UA"/>
        </w:rPr>
        <w:t xml:space="preserve"> Житомир : Ви</w:t>
      </w:r>
      <w:r w:rsidR="00EB209E">
        <w:rPr>
          <w:rFonts w:ascii="Times New Roman" w:eastAsia="Times New Roman" w:hAnsi="Times New Roman" w:cs="Times New Roman"/>
          <w:sz w:val="28"/>
          <w:szCs w:val="28"/>
          <w:lang w:eastAsia="uk-UA"/>
        </w:rPr>
        <w:t xml:space="preserve">д-во ЖДУ ім. І. Франка, 2011. </w:t>
      </w:r>
      <w:r w:rsidRPr="007D7E89">
        <w:rPr>
          <w:rFonts w:ascii="Times New Roman" w:eastAsia="Times New Roman" w:hAnsi="Times New Roman" w:cs="Times New Roman"/>
          <w:sz w:val="28"/>
          <w:szCs w:val="28"/>
          <w:lang w:eastAsia="uk-UA"/>
        </w:rPr>
        <w:t>114 с.</w:t>
      </w:r>
    </w:p>
    <w:p w:rsidR="00AB29EF" w:rsidRPr="007D7E89" w:rsidRDefault="00AB29EF"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Енциклопедія освіти / Акад. пед. наук Украї</w:t>
      </w:r>
      <w:r w:rsidR="00EB209E">
        <w:rPr>
          <w:rFonts w:ascii="Times New Roman" w:eastAsia="Times New Roman" w:hAnsi="Times New Roman" w:cs="Times New Roman"/>
          <w:sz w:val="28"/>
          <w:szCs w:val="28"/>
          <w:lang w:eastAsia="uk-UA"/>
        </w:rPr>
        <w:t>ни ; гол. ред. В. Г. Кремень. Київ</w:t>
      </w:r>
      <w:r w:rsidRPr="007D7E89">
        <w:rPr>
          <w:rFonts w:ascii="Times New Roman" w:eastAsia="Times New Roman" w:hAnsi="Times New Roman" w:cs="Times New Roman"/>
          <w:sz w:val="28"/>
          <w:szCs w:val="28"/>
          <w:lang w:eastAsia="uk-UA"/>
        </w:rPr>
        <w:t> : Хрінком Інтер, 200</w:t>
      </w:r>
      <w:r w:rsidR="001A0FEA">
        <w:rPr>
          <w:rFonts w:ascii="Times New Roman" w:eastAsia="Times New Roman" w:hAnsi="Times New Roman" w:cs="Times New Roman"/>
          <w:sz w:val="28"/>
          <w:szCs w:val="28"/>
          <w:lang w:eastAsia="uk-UA"/>
        </w:rPr>
        <w:t xml:space="preserve">8. </w:t>
      </w:r>
      <w:r w:rsidRPr="007D7E89">
        <w:rPr>
          <w:rFonts w:ascii="Times New Roman" w:eastAsia="Times New Roman" w:hAnsi="Times New Roman" w:cs="Times New Roman"/>
          <w:sz w:val="28"/>
          <w:szCs w:val="28"/>
          <w:lang w:eastAsia="uk-UA"/>
        </w:rPr>
        <w:t>1040 с.</w:t>
      </w:r>
    </w:p>
    <w:p w:rsidR="00AB29EF" w:rsidRPr="007D7E89" w:rsidRDefault="00AB29EF"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Етнопедагогічний контекст у професійній підготовці студентів у вишах Прикарпатського регіону : навч.-метод. п</w:t>
      </w:r>
      <w:r w:rsidR="001A0FEA">
        <w:rPr>
          <w:rFonts w:ascii="Times New Roman" w:eastAsia="Times New Roman" w:hAnsi="Times New Roman" w:cs="Times New Roman"/>
          <w:sz w:val="28"/>
          <w:szCs w:val="28"/>
          <w:lang w:eastAsia="uk-UA"/>
        </w:rPr>
        <w:t>осіб. / за ред. проф. Н. В. Ли</w:t>
      </w:r>
      <w:r w:rsidR="00A31E68">
        <w:rPr>
          <w:rFonts w:ascii="Times New Roman" w:eastAsia="Times New Roman" w:hAnsi="Times New Roman" w:cs="Times New Roman"/>
          <w:sz w:val="28"/>
          <w:szCs w:val="28"/>
          <w:lang w:eastAsia="uk-UA"/>
        </w:rPr>
        <w:softHyphen/>
      </w:r>
      <w:r w:rsidR="001A0FEA">
        <w:rPr>
          <w:rFonts w:ascii="Times New Roman" w:eastAsia="Times New Roman" w:hAnsi="Times New Roman" w:cs="Times New Roman"/>
          <w:sz w:val="28"/>
          <w:szCs w:val="28"/>
          <w:lang w:eastAsia="uk-UA"/>
        </w:rPr>
        <w:t xml:space="preserve">сенко. Київ ; Івано-Франківськ, 2009. </w:t>
      </w:r>
      <w:r w:rsidRPr="007D7E89">
        <w:rPr>
          <w:rFonts w:ascii="Times New Roman" w:eastAsia="Times New Roman" w:hAnsi="Times New Roman" w:cs="Times New Roman"/>
          <w:sz w:val="28"/>
          <w:szCs w:val="28"/>
          <w:lang w:eastAsia="uk-UA"/>
        </w:rPr>
        <w:t>344 с.</w:t>
      </w:r>
    </w:p>
    <w:p w:rsidR="00AB29EF" w:rsidRPr="007D7E89" w:rsidRDefault="00A31E68" w:rsidP="008353F1">
      <w:pPr>
        <w:pStyle w:val="ae"/>
        <w:numPr>
          <w:ilvl w:val="0"/>
          <w:numId w:val="96"/>
        </w:numPr>
        <w:spacing w:after="0"/>
        <w:jc w:val="both"/>
        <w:rPr>
          <w:rFonts w:ascii="Times New Roman" w:eastAsia="Times New Roman" w:hAnsi="Times New Roman" w:cs="Times New Roman"/>
          <w:sz w:val="28"/>
          <w:szCs w:val="28"/>
          <w:lang w:eastAsia="uk-UA"/>
        </w:rPr>
      </w:pPr>
      <w:r w:rsidRPr="00A31E68">
        <w:rPr>
          <w:rFonts w:ascii="Times New Roman" w:eastAsia="Times New Roman" w:hAnsi="Times New Roman" w:cs="Times New Roman"/>
          <w:sz w:val="28"/>
          <w:szCs w:val="28"/>
          <w:lang w:eastAsia="uk-UA"/>
        </w:rPr>
        <w:t>Козак Н. Л.,  Шоробура І. М. Університетська освіта : навчальний посіб</w:t>
      </w:r>
      <w:r>
        <w:rPr>
          <w:rFonts w:ascii="Times New Roman" w:eastAsia="Times New Roman" w:hAnsi="Times New Roman" w:cs="Times New Roman"/>
          <w:sz w:val="28"/>
          <w:szCs w:val="28"/>
          <w:lang w:eastAsia="uk-UA"/>
        </w:rPr>
        <w:softHyphen/>
      </w:r>
      <w:r w:rsidRPr="00A31E68">
        <w:rPr>
          <w:rFonts w:ascii="Times New Roman" w:eastAsia="Times New Roman" w:hAnsi="Times New Roman" w:cs="Times New Roman"/>
          <w:sz w:val="28"/>
          <w:szCs w:val="28"/>
          <w:lang w:eastAsia="uk-UA"/>
        </w:rPr>
        <w:t xml:space="preserve">ник. Львів : </w:t>
      </w:r>
      <w:r w:rsidR="00AF6F8D">
        <w:rPr>
          <w:rFonts w:ascii="Times New Roman" w:eastAsia="Times New Roman" w:hAnsi="Times New Roman" w:cs="Times New Roman"/>
          <w:sz w:val="28"/>
          <w:szCs w:val="28"/>
          <w:lang w:eastAsia="uk-UA"/>
        </w:rPr>
        <w:t>Новий світ-2000, 2011.</w:t>
      </w:r>
      <w:r w:rsidR="00AB29EF" w:rsidRPr="007D7E89">
        <w:rPr>
          <w:rFonts w:ascii="Times New Roman" w:eastAsia="Times New Roman" w:hAnsi="Times New Roman" w:cs="Times New Roman"/>
          <w:sz w:val="28"/>
          <w:szCs w:val="28"/>
          <w:lang w:eastAsia="uk-UA"/>
        </w:rPr>
        <w:t>180 с.</w:t>
      </w:r>
    </w:p>
    <w:p w:rsidR="00AB29EF" w:rsidRPr="007D7E89" w:rsidRDefault="00A31E68" w:rsidP="008353F1">
      <w:pPr>
        <w:numPr>
          <w:ilvl w:val="0"/>
          <w:numId w:val="96"/>
        </w:numPr>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Кремень В. Г., Ніколаєнко С. М. Вища освіта в Україні : навч. посіб. Київ </w:t>
      </w:r>
      <w:r w:rsidR="00AF6F8D">
        <w:rPr>
          <w:rFonts w:ascii="Times New Roman" w:eastAsia="Times New Roman" w:hAnsi="Times New Roman" w:cs="Times New Roman"/>
          <w:sz w:val="28"/>
          <w:szCs w:val="28"/>
          <w:lang w:eastAsia="uk-UA"/>
        </w:rPr>
        <w:t xml:space="preserve">: Знання, 2005. </w:t>
      </w:r>
      <w:r w:rsidR="00AB29EF" w:rsidRPr="007D7E89">
        <w:rPr>
          <w:rFonts w:ascii="Times New Roman" w:eastAsia="Times New Roman" w:hAnsi="Times New Roman" w:cs="Times New Roman"/>
          <w:sz w:val="28"/>
          <w:szCs w:val="28"/>
          <w:lang w:eastAsia="uk-UA"/>
        </w:rPr>
        <w:t>327 с.</w:t>
      </w:r>
    </w:p>
    <w:p w:rsidR="00AB29EF" w:rsidRPr="007D7E89" w:rsidRDefault="00AB29EF"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 xml:space="preserve">Мещанінов О. П.  Сучасні моделі  розвитку університетської освіти в Україні : </w:t>
      </w:r>
      <w:r w:rsidR="00F17A8A" w:rsidRPr="007D7E89">
        <w:rPr>
          <w:rFonts w:ascii="Times New Roman" w:eastAsia="Times New Roman" w:hAnsi="Times New Roman" w:cs="Times New Roman"/>
          <w:sz w:val="28"/>
          <w:szCs w:val="28"/>
          <w:lang w:eastAsia="uk-UA"/>
        </w:rPr>
        <w:t xml:space="preserve">монографія. </w:t>
      </w:r>
      <w:r w:rsidRPr="007D7E89">
        <w:rPr>
          <w:rFonts w:ascii="Times New Roman" w:eastAsia="Times New Roman" w:hAnsi="Times New Roman" w:cs="Times New Roman"/>
          <w:sz w:val="28"/>
          <w:szCs w:val="28"/>
          <w:lang w:eastAsia="uk-UA"/>
        </w:rPr>
        <w:t>Миколаїв : В</w:t>
      </w:r>
      <w:r w:rsidR="00F17A8A" w:rsidRPr="007D7E89">
        <w:rPr>
          <w:rFonts w:ascii="Times New Roman" w:eastAsia="Times New Roman" w:hAnsi="Times New Roman" w:cs="Times New Roman"/>
          <w:sz w:val="28"/>
          <w:szCs w:val="28"/>
          <w:lang w:eastAsia="uk-UA"/>
        </w:rPr>
        <w:t>ид-во МДГУ ім. Петра Могили, 201</w:t>
      </w:r>
      <w:r w:rsidR="00AF6F8D">
        <w:rPr>
          <w:rFonts w:ascii="Times New Roman" w:eastAsia="Times New Roman" w:hAnsi="Times New Roman" w:cs="Times New Roman"/>
          <w:sz w:val="28"/>
          <w:szCs w:val="28"/>
          <w:lang w:eastAsia="uk-UA"/>
        </w:rPr>
        <w:t xml:space="preserve">5. </w:t>
      </w:r>
      <w:r w:rsidRPr="007D7E89">
        <w:rPr>
          <w:rFonts w:ascii="Times New Roman" w:eastAsia="Times New Roman" w:hAnsi="Times New Roman" w:cs="Times New Roman"/>
          <w:sz w:val="28"/>
          <w:szCs w:val="28"/>
          <w:lang w:eastAsia="uk-UA"/>
        </w:rPr>
        <w:t>460 с.</w:t>
      </w:r>
    </w:p>
    <w:p w:rsidR="00C203F7" w:rsidRPr="007D7E89" w:rsidRDefault="00C203F7"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lastRenderedPageBreak/>
        <w:t>Максименко Н.Б., Салига Н.М. С</w:t>
      </w:r>
      <w:r w:rsidR="00E611EF" w:rsidRPr="007D7E89">
        <w:rPr>
          <w:rFonts w:ascii="Times New Roman" w:hAnsi="Times New Roman" w:cs="Times New Roman"/>
          <w:sz w:val="28"/>
          <w:szCs w:val="28"/>
        </w:rPr>
        <w:t>истемний підхід до процесу формування професійного іміджу майбутніх викладачів у закладах вищої освіти</w:t>
      </w:r>
      <w:r w:rsidR="00E031A0">
        <w:rPr>
          <w:rFonts w:ascii="Times New Roman" w:hAnsi="Times New Roman" w:cs="Times New Roman"/>
          <w:sz w:val="28"/>
          <w:szCs w:val="28"/>
        </w:rPr>
        <w:t>.</w:t>
      </w:r>
      <w:r w:rsidR="00E611EF" w:rsidRPr="00E031A0">
        <w:rPr>
          <w:rFonts w:ascii="Times New Roman" w:hAnsi="Times New Roman" w:cs="Times New Roman"/>
          <w:i/>
          <w:sz w:val="28"/>
          <w:szCs w:val="28"/>
        </w:rPr>
        <w:t>Пе</w:t>
      </w:r>
      <w:r w:rsidR="00A31E68">
        <w:rPr>
          <w:rFonts w:ascii="Times New Roman" w:hAnsi="Times New Roman" w:cs="Times New Roman"/>
          <w:i/>
          <w:sz w:val="28"/>
          <w:szCs w:val="28"/>
        </w:rPr>
        <w:softHyphen/>
      </w:r>
      <w:r w:rsidR="00E611EF" w:rsidRPr="00E031A0">
        <w:rPr>
          <w:rFonts w:ascii="Times New Roman" w:hAnsi="Times New Roman" w:cs="Times New Roman"/>
          <w:i/>
          <w:sz w:val="28"/>
          <w:szCs w:val="28"/>
        </w:rPr>
        <w:t>дагогічні науки: теорія, історія, інноваційні технології</w:t>
      </w:r>
      <w:r w:rsidR="00A31E68">
        <w:rPr>
          <w:rFonts w:ascii="Times New Roman" w:hAnsi="Times New Roman" w:cs="Times New Roman"/>
          <w:sz w:val="28"/>
          <w:szCs w:val="28"/>
        </w:rPr>
        <w:t>.</w:t>
      </w:r>
      <w:r w:rsidR="00E611EF" w:rsidRPr="007D7E89">
        <w:rPr>
          <w:rFonts w:ascii="Times New Roman" w:hAnsi="Times New Roman" w:cs="Times New Roman"/>
          <w:sz w:val="28"/>
          <w:szCs w:val="28"/>
        </w:rPr>
        <w:t xml:space="preserve"> 2021</w:t>
      </w:r>
      <w:r w:rsidR="00A31E68">
        <w:rPr>
          <w:rFonts w:ascii="Times New Roman" w:hAnsi="Times New Roman" w:cs="Times New Roman"/>
          <w:sz w:val="28"/>
          <w:szCs w:val="28"/>
        </w:rPr>
        <w:t>.</w:t>
      </w:r>
      <w:r w:rsidR="00E611EF" w:rsidRPr="007D7E89">
        <w:rPr>
          <w:rFonts w:ascii="Times New Roman" w:hAnsi="Times New Roman" w:cs="Times New Roman"/>
          <w:sz w:val="28"/>
          <w:szCs w:val="28"/>
        </w:rPr>
        <w:t xml:space="preserve"> № 4 (108). С.</w:t>
      </w:r>
      <w:r w:rsidR="00925D7A">
        <w:rPr>
          <w:rFonts w:ascii="Times New Roman" w:hAnsi="Times New Roman" w:cs="Times New Roman"/>
          <w:sz w:val="28"/>
          <w:szCs w:val="28"/>
        </w:rPr>
        <w:t> </w:t>
      </w:r>
      <w:r w:rsidR="00E611EF" w:rsidRPr="007D7E89">
        <w:rPr>
          <w:rFonts w:ascii="Times New Roman" w:hAnsi="Times New Roman" w:cs="Times New Roman"/>
          <w:sz w:val="28"/>
          <w:szCs w:val="28"/>
        </w:rPr>
        <w:t>145-154.</w:t>
      </w:r>
    </w:p>
    <w:p w:rsidR="007E4611" w:rsidRPr="007D7E89" w:rsidRDefault="007E4611"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 xml:space="preserve">Методичні рекомендації для підготовки семінарських занять з навчальної дисципліни </w:t>
      </w:r>
      <w:r w:rsidR="00C62DE6">
        <w:rPr>
          <w:rFonts w:ascii="Times New Roman" w:eastAsia="Times New Roman" w:hAnsi="Times New Roman" w:cs="Times New Roman"/>
          <w:sz w:val="28"/>
          <w:szCs w:val="28"/>
          <w:lang w:eastAsia="uk-UA"/>
        </w:rPr>
        <w:t>“</w:t>
      </w:r>
      <w:r w:rsidRPr="007D7E89">
        <w:rPr>
          <w:rFonts w:ascii="Times New Roman" w:eastAsia="Times New Roman" w:hAnsi="Times New Roman" w:cs="Times New Roman"/>
          <w:sz w:val="28"/>
          <w:szCs w:val="28"/>
          <w:lang w:eastAsia="uk-UA"/>
        </w:rPr>
        <w:t>Моделювання освітньої та професійної підготовки фахівц</w:t>
      </w:r>
      <w:r w:rsidR="000629C9">
        <w:rPr>
          <w:rFonts w:ascii="Times New Roman" w:eastAsia="Times New Roman" w:hAnsi="Times New Roman" w:cs="Times New Roman"/>
          <w:sz w:val="28"/>
          <w:szCs w:val="28"/>
          <w:lang w:eastAsia="uk-UA"/>
        </w:rPr>
        <w:t>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Pr="007D7E89">
        <w:rPr>
          <w:rFonts w:ascii="Times New Roman" w:eastAsia="Times New Roman" w:hAnsi="Times New Roman" w:cs="Times New Roman"/>
          <w:sz w:val="28"/>
          <w:szCs w:val="28"/>
          <w:lang w:eastAsia="uk-UA"/>
        </w:rPr>
        <w:t xml:space="preserve">НУГВП,  2020. 48 с. </w:t>
      </w:r>
    </w:p>
    <w:p w:rsidR="007E4611" w:rsidRPr="007D7E89" w:rsidRDefault="00E031A0" w:rsidP="008353F1">
      <w:pPr>
        <w:pStyle w:val="ae"/>
        <w:numPr>
          <w:ilvl w:val="0"/>
          <w:numId w:val="96"/>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Методичні рекомендації до самостійної підготовки </w:t>
      </w:r>
      <w:r w:rsidR="007E4611" w:rsidRPr="007D7E89">
        <w:rPr>
          <w:rFonts w:ascii="Times New Roman" w:eastAsia="Times New Roman" w:hAnsi="Times New Roman" w:cs="Times New Roman"/>
          <w:sz w:val="28"/>
          <w:szCs w:val="28"/>
          <w:lang w:eastAsia="uk-UA"/>
        </w:rPr>
        <w:t>з навчальної дис</w:t>
      </w:r>
      <w:r w:rsidR="00A31E68">
        <w:rPr>
          <w:rFonts w:ascii="Times New Roman" w:eastAsia="Times New Roman" w:hAnsi="Times New Roman" w:cs="Times New Roman"/>
          <w:sz w:val="28"/>
          <w:szCs w:val="28"/>
          <w:lang w:eastAsia="uk-UA"/>
        </w:rPr>
        <w:softHyphen/>
      </w:r>
      <w:r w:rsidR="007E4611" w:rsidRPr="007D7E89">
        <w:rPr>
          <w:rFonts w:ascii="Times New Roman" w:eastAsia="Times New Roman" w:hAnsi="Times New Roman" w:cs="Times New Roman"/>
          <w:sz w:val="28"/>
          <w:szCs w:val="28"/>
          <w:lang w:eastAsia="uk-UA"/>
        </w:rPr>
        <w:t xml:space="preserve">ципліни </w:t>
      </w:r>
      <w:r w:rsidR="00C62DE6">
        <w:rPr>
          <w:rFonts w:ascii="Times New Roman" w:eastAsia="Times New Roman" w:hAnsi="Times New Roman" w:cs="Times New Roman"/>
          <w:sz w:val="28"/>
          <w:szCs w:val="28"/>
          <w:lang w:eastAsia="uk-UA"/>
        </w:rPr>
        <w:t>“</w:t>
      </w:r>
      <w:r w:rsidR="007E4611" w:rsidRPr="007D7E89">
        <w:rPr>
          <w:rFonts w:ascii="Times New Roman" w:eastAsia="Times New Roman" w:hAnsi="Times New Roman" w:cs="Times New Roman"/>
          <w:sz w:val="28"/>
          <w:szCs w:val="28"/>
          <w:lang w:eastAsia="uk-UA"/>
        </w:rPr>
        <w:t>Моделювання освітньої та професійної підготовки фахівця</w:t>
      </w:r>
      <w:r w:rsidR="00C62DE6">
        <w:rPr>
          <w:rFonts w:ascii="Times New Roman" w:eastAsia="Times New Roman" w:hAnsi="Times New Roman" w:cs="Times New Roman"/>
          <w:sz w:val="28"/>
          <w:szCs w:val="28"/>
          <w:lang w:eastAsia="uk-UA"/>
        </w:rPr>
        <w:t>”</w:t>
      </w:r>
      <w:r w:rsidR="00A31E68">
        <w:rPr>
          <w:rFonts w:ascii="Times New Roman" w:eastAsia="Times New Roman" w:hAnsi="Times New Roman" w:cs="Times New Roman"/>
          <w:sz w:val="28"/>
          <w:szCs w:val="28"/>
          <w:lang w:eastAsia="uk-UA"/>
        </w:rPr>
        <w:t xml:space="preserve">/ уклад.  Т. Є. Шевчук. Рівне : </w:t>
      </w:r>
      <w:r w:rsidR="007E4611" w:rsidRPr="007D7E89">
        <w:rPr>
          <w:rFonts w:ascii="Times New Roman" w:eastAsia="Times New Roman" w:hAnsi="Times New Roman" w:cs="Times New Roman"/>
          <w:sz w:val="28"/>
          <w:szCs w:val="28"/>
          <w:lang w:eastAsia="uk-UA"/>
        </w:rPr>
        <w:t xml:space="preserve"> НУГВП,  2019. 53с. </w:t>
      </w:r>
    </w:p>
    <w:p w:rsidR="00AB29EF" w:rsidRPr="007D7E89" w:rsidRDefault="00AB29EF"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w:t>
      </w:r>
      <w:r w:rsidR="00D94F4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дентів: Теорія, практика, програма / за заг. ред. А. Й. Капсь</w:t>
      </w:r>
      <w:r w:rsidR="00925D7A">
        <w:rPr>
          <w:rFonts w:ascii="Times New Roman" w:eastAsia="Times New Roman" w:hAnsi="Times New Roman" w:cs="Times New Roman"/>
          <w:sz w:val="28"/>
          <w:szCs w:val="28"/>
          <w:lang w:eastAsia="uk-UA"/>
        </w:rPr>
        <w:t>кої ; упоряд. Н. </w:t>
      </w:r>
      <w:r w:rsidR="00E031A0">
        <w:rPr>
          <w:rFonts w:ascii="Times New Roman" w:eastAsia="Times New Roman" w:hAnsi="Times New Roman" w:cs="Times New Roman"/>
          <w:sz w:val="28"/>
          <w:szCs w:val="28"/>
          <w:lang w:eastAsia="uk-UA"/>
        </w:rPr>
        <w:t xml:space="preserve">І. Косарєва. Київ : ІЗМН. 1998. </w:t>
      </w:r>
      <w:r w:rsidRPr="007D7E89">
        <w:rPr>
          <w:rFonts w:ascii="Times New Roman" w:eastAsia="Times New Roman" w:hAnsi="Times New Roman" w:cs="Times New Roman"/>
          <w:sz w:val="28"/>
          <w:szCs w:val="28"/>
          <w:lang w:eastAsia="uk-UA"/>
        </w:rPr>
        <w:t>192 с.</w:t>
      </w:r>
    </w:p>
    <w:p w:rsidR="00AB29EF" w:rsidRPr="008665DC" w:rsidRDefault="00AB29EF" w:rsidP="008353F1">
      <w:pPr>
        <w:pStyle w:val="Standard"/>
        <w:numPr>
          <w:ilvl w:val="0"/>
          <w:numId w:val="96"/>
        </w:numPr>
        <w:spacing w:line="276" w:lineRule="auto"/>
        <w:jc w:val="both"/>
        <w:rPr>
          <w:szCs w:val="28"/>
          <w:lang w:val="en-US"/>
        </w:rPr>
      </w:pPr>
      <w:r w:rsidRPr="007D7E89">
        <w:rPr>
          <w:szCs w:val="28"/>
          <w:lang w:val="ru-RU"/>
        </w:rPr>
        <w:t xml:space="preserve">Моделювання освітньої та </w:t>
      </w:r>
      <w:r w:rsidR="00E031A0">
        <w:rPr>
          <w:szCs w:val="28"/>
          <w:lang w:val="ru-RU"/>
        </w:rPr>
        <w:t xml:space="preserve">професійної підготовки </w:t>
      </w:r>
      <w:r w:rsidRPr="007D7E89">
        <w:rPr>
          <w:szCs w:val="28"/>
          <w:lang w:val="ru-RU"/>
        </w:rPr>
        <w:t>фахівця. Програма навчальної дисципл</w:t>
      </w:r>
      <w:r w:rsidR="008F4DED" w:rsidRPr="007D7E89">
        <w:rPr>
          <w:szCs w:val="28"/>
          <w:lang w:val="ru-RU"/>
        </w:rPr>
        <w:t>іни. Івано-Франківськ: Прикарпатський національний університет імені В.</w:t>
      </w:r>
      <w:r w:rsidR="00D94F41">
        <w:rPr>
          <w:szCs w:val="28"/>
          <w:lang w:val="ru-RU"/>
        </w:rPr>
        <w:t> </w:t>
      </w:r>
      <w:r w:rsidR="008F4DED" w:rsidRPr="007D7E89">
        <w:rPr>
          <w:szCs w:val="28"/>
          <w:lang w:val="ru-RU"/>
        </w:rPr>
        <w:t>Стефаника</w:t>
      </w:r>
      <w:r w:rsidR="00DC4262" w:rsidRPr="007D7E89">
        <w:rPr>
          <w:szCs w:val="28"/>
          <w:lang w:val="ru-RU"/>
        </w:rPr>
        <w:t xml:space="preserve">. </w:t>
      </w:r>
      <w:r w:rsidR="00DC4262" w:rsidRPr="00C62DE6">
        <w:rPr>
          <w:szCs w:val="28"/>
          <w:lang w:val="en-US"/>
        </w:rPr>
        <w:t xml:space="preserve">2021. </w:t>
      </w:r>
      <w:r w:rsidR="00DC4262" w:rsidRPr="008665DC">
        <w:rPr>
          <w:szCs w:val="28"/>
          <w:lang w:val="en-US"/>
        </w:rPr>
        <w:t>30</w:t>
      </w:r>
      <w:r w:rsidR="00E031A0">
        <w:rPr>
          <w:szCs w:val="28"/>
          <w:lang w:val="ru-RU"/>
        </w:rPr>
        <w:t>с</w:t>
      </w:r>
      <w:r w:rsidR="00E031A0" w:rsidRPr="008665DC">
        <w:rPr>
          <w:szCs w:val="28"/>
          <w:lang w:val="en-US"/>
        </w:rPr>
        <w:t>.</w:t>
      </w:r>
      <w:r w:rsidR="00910D74">
        <w:rPr>
          <w:szCs w:val="28"/>
          <w:lang w:val="en-US"/>
        </w:rPr>
        <w:t>ULR:</w:t>
      </w:r>
      <w:r w:rsidR="00DC4262" w:rsidRPr="007D7E89">
        <w:rPr>
          <w:szCs w:val="28"/>
          <w:lang w:val="ru-RU"/>
        </w:rPr>
        <w:t>с</w:t>
      </w:r>
      <w:r w:rsidR="00DC4262" w:rsidRPr="008665DC">
        <w:rPr>
          <w:szCs w:val="28"/>
          <w:lang w:val="en-US"/>
        </w:rPr>
        <w:t>https://kpibs.pnu.edu.ua/wp-content/uploads/sites/126/2021/10/% 8F.pdf</w:t>
      </w:r>
      <w:r w:rsidR="00D94F41">
        <w:rPr>
          <w:szCs w:val="28"/>
        </w:rPr>
        <w:t>.</w:t>
      </w:r>
    </w:p>
    <w:p w:rsidR="00401A8A" w:rsidRPr="007D7E89" w:rsidRDefault="00401A8A" w:rsidP="008353F1">
      <w:pPr>
        <w:pStyle w:val="Standard"/>
        <w:numPr>
          <w:ilvl w:val="0"/>
          <w:numId w:val="96"/>
        </w:numPr>
        <w:spacing w:line="276" w:lineRule="auto"/>
        <w:jc w:val="both"/>
        <w:rPr>
          <w:szCs w:val="28"/>
          <w:lang w:val="ru-RU"/>
        </w:rPr>
      </w:pPr>
      <w:r w:rsidRPr="007D7E89">
        <w:rPr>
          <w:szCs w:val="28"/>
        </w:rPr>
        <w:t>Нагачевська З., Салига Н. Педагогіка : навч.-метод. посіб. для студентів першого (бакалаврського) рівня вищої освіти. 2-ге вид., доповн. та змі</w:t>
      </w:r>
      <w:r w:rsidR="00925D7A">
        <w:rPr>
          <w:szCs w:val="28"/>
        </w:rPr>
        <w:softHyphen/>
      </w:r>
      <w:r w:rsidRPr="007D7E89">
        <w:rPr>
          <w:szCs w:val="28"/>
        </w:rPr>
        <w:t>нене. Івано-Франківськ : Видавництво ПНУ імені Василя Стефаника. 2022. 157 с.</w:t>
      </w:r>
    </w:p>
    <w:p w:rsidR="00EB5170" w:rsidRPr="008665DC" w:rsidRDefault="00EB5170" w:rsidP="008353F1">
      <w:pPr>
        <w:pStyle w:val="Standard"/>
        <w:numPr>
          <w:ilvl w:val="0"/>
          <w:numId w:val="96"/>
        </w:numPr>
        <w:spacing w:line="276" w:lineRule="auto"/>
        <w:jc w:val="both"/>
        <w:rPr>
          <w:szCs w:val="28"/>
          <w:lang w:val="en-US"/>
        </w:rPr>
      </w:pPr>
      <w:r w:rsidRPr="007D7E89">
        <w:rPr>
          <w:szCs w:val="28"/>
        </w:rPr>
        <w:t xml:space="preserve"> Назарчук</w:t>
      </w:r>
      <w:r w:rsidR="000A0FD0" w:rsidRPr="007D7E89">
        <w:rPr>
          <w:szCs w:val="28"/>
        </w:rPr>
        <w:t xml:space="preserve"> О., Салига Н., Височан Л., Єфімов Д.</w:t>
      </w:r>
      <w:r w:rsidRPr="007D7E89">
        <w:rPr>
          <w:szCs w:val="28"/>
        </w:rPr>
        <w:t xml:space="preserve"> Аналіз організа</w:t>
      </w:r>
      <w:r w:rsidR="00D94F41">
        <w:rPr>
          <w:szCs w:val="28"/>
        </w:rPr>
        <w:softHyphen/>
      </w:r>
      <w:r w:rsidRPr="007D7E89">
        <w:rPr>
          <w:szCs w:val="28"/>
        </w:rPr>
        <w:t>ційно‐ме</w:t>
      </w:r>
      <w:r w:rsidR="00D94F41">
        <w:rPr>
          <w:szCs w:val="28"/>
        </w:rPr>
        <w:softHyphen/>
      </w:r>
      <w:r w:rsidRPr="007D7E89">
        <w:rPr>
          <w:szCs w:val="28"/>
        </w:rPr>
        <w:t>тодичних особливостей професійної підготовки педагогічних працівників ЗВО</w:t>
      </w:r>
      <w:r w:rsidR="000A0FD0" w:rsidRPr="007D7E89">
        <w:rPr>
          <w:szCs w:val="28"/>
        </w:rPr>
        <w:t xml:space="preserve">. </w:t>
      </w:r>
      <w:r w:rsidR="00910D74" w:rsidRPr="00D94F41">
        <w:rPr>
          <w:i/>
          <w:szCs w:val="28"/>
        </w:rPr>
        <w:t>Академічні візії.</w:t>
      </w:r>
      <w:r w:rsidR="00910D74">
        <w:rPr>
          <w:szCs w:val="28"/>
        </w:rPr>
        <w:t xml:space="preserve">  2023. Вип. 18. </w:t>
      </w:r>
      <w:r w:rsidR="00910D74">
        <w:rPr>
          <w:rFonts w:eastAsiaTheme="minorHAnsi"/>
          <w:kern w:val="0"/>
          <w:szCs w:val="28"/>
          <w:lang w:val="en-US" w:eastAsia="en-US"/>
        </w:rPr>
        <w:t>ULR:</w:t>
      </w:r>
      <w:r w:rsidR="008149B4" w:rsidRPr="007D7E89">
        <w:rPr>
          <w:rFonts w:eastAsiaTheme="minorHAnsi"/>
          <w:kern w:val="0"/>
          <w:szCs w:val="28"/>
          <w:lang w:eastAsia="en-US"/>
        </w:rPr>
        <w:t>file:///D:/%D0%9D%D0%90%D0%A3%D0%9A%D0%90/%D0%A4%D0%90%D0%A5%D0%9E%D0%92%D0%90%20%D0%A1%D0%A2%D0%90%D0%A2%D0%A2%D0%AF/document.pdf</w:t>
      </w:r>
      <w:r w:rsidR="00D94F41">
        <w:rPr>
          <w:rFonts w:eastAsiaTheme="minorHAnsi"/>
          <w:kern w:val="0"/>
          <w:szCs w:val="28"/>
          <w:lang w:eastAsia="en-US"/>
        </w:rPr>
        <w:t>.</w:t>
      </w:r>
    </w:p>
    <w:p w:rsidR="00AB29EF" w:rsidRPr="007D7E89" w:rsidRDefault="00AB29EF" w:rsidP="008353F1">
      <w:pPr>
        <w:numPr>
          <w:ilvl w:val="0"/>
          <w:numId w:val="96"/>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Семенова А. Парадигмальне моделювання у</w:t>
      </w:r>
      <w:r w:rsidR="009954DF" w:rsidRPr="007D7E89">
        <w:rPr>
          <w:rFonts w:ascii="Times New Roman" w:eastAsia="Times New Roman" w:hAnsi="Times New Roman" w:cs="Times New Roman"/>
          <w:sz w:val="28"/>
          <w:szCs w:val="28"/>
          <w:lang w:eastAsia="uk-UA"/>
        </w:rPr>
        <w:t xml:space="preserve"> професійній підготовці май</w:t>
      </w:r>
      <w:r w:rsidR="009954DF" w:rsidRPr="007D7E89">
        <w:rPr>
          <w:rFonts w:ascii="Times New Roman" w:eastAsia="Times New Roman" w:hAnsi="Times New Roman" w:cs="Times New Roman"/>
          <w:sz w:val="28"/>
          <w:szCs w:val="28"/>
          <w:lang w:eastAsia="uk-UA"/>
        </w:rPr>
        <w:softHyphen/>
        <w:t>бут</w:t>
      </w:r>
      <w:r w:rsidRPr="007D7E89">
        <w:rPr>
          <w:rFonts w:ascii="Times New Roman" w:eastAsia="Times New Roman" w:hAnsi="Times New Roman" w:cs="Times New Roman"/>
          <w:sz w:val="28"/>
          <w:szCs w:val="28"/>
          <w:lang w:eastAsia="uk-UA"/>
        </w:rPr>
        <w:t>ніх учител</w:t>
      </w:r>
      <w:r w:rsidR="00332489">
        <w:rPr>
          <w:rFonts w:ascii="Times New Roman" w:eastAsia="Times New Roman" w:hAnsi="Times New Roman" w:cs="Times New Roman"/>
          <w:sz w:val="28"/>
          <w:szCs w:val="28"/>
          <w:lang w:eastAsia="uk-UA"/>
        </w:rPr>
        <w:t xml:space="preserve">ів : монографія. Одеса : Юридична література, 2009. </w:t>
      </w:r>
      <w:r w:rsidRPr="007D7E89">
        <w:rPr>
          <w:rFonts w:ascii="Times New Roman" w:eastAsia="Times New Roman" w:hAnsi="Times New Roman" w:cs="Times New Roman"/>
          <w:sz w:val="28"/>
          <w:szCs w:val="28"/>
          <w:lang w:eastAsia="uk-UA"/>
        </w:rPr>
        <w:t>504 с.</w:t>
      </w:r>
    </w:p>
    <w:p w:rsidR="00AB29EF" w:rsidRPr="007D7E89" w:rsidRDefault="00AB29EF" w:rsidP="008353F1">
      <w:pPr>
        <w:numPr>
          <w:ilvl w:val="0"/>
          <w:numId w:val="96"/>
        </w:numPr>
        <w:spacing w:after="0"/>
        <w:contextualSpacing/>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Педагогіка вищої школи : підручник /</w:t>
      </w:r>
      <w:r w:rsidR="00332489">
        <w:rPr>
          <w:rFonts w:ascii="Times New Roman" w:eastAsia="Times New Roman" w:hAnsi="Times New Roman" w:cs="Times New Roman"/>
          <w:sz w:val="28"/>
          <w:szCs w:val="28"/>
          <w:lang w:eastAsia="uk-UA"/>
        </w:rPr>
        <w:t xml:space="preserve"> за ред. Д. В. Чернілевського. </w:t>
      </w:r>
      <w:r w:rsidRPr="007D7E89">
        <w:rPr>
          <w:rFonts w:ascii="Times New Roman" w:eastAsia="Times New Roman" w:hAnsi="Times New Roman" w:cs="Times New Roman"/>
          <w:sz w:val="28"/>
          <w:szCs w:val="28"/>
          <w:lang w:eastAsia="uk-UA"/>
        </w:rPr>
        <w:t>Вінниц</w:t>
      </w:r>
      <w:r w:rsidR="00332489">
        <w:rPr>
          <w:rFonts w:ascii="Times New Roman" w:eastAsia="Times New Roman" w:hAnsi="Times New Roman" w:cs="Times New Roman"/>
          <w:sz w:val="28"/>
          <w:szCs w:val="28"/>
          <w:lang w:eastAsia="uk-UA"/>
        </w:rPr>
        <w:t xml:space="preserve">я : АМСКП, Глобус-Прес, 2010. </w:t>
      </w:r>
      <w:r w:rsidRPr="007D7E89">
        <w:rPr>
          <w:rFonts w:ascii="Times New Roman" w:eastAsia="Times New Roman" w:hAnsi="Times New Roman" w:cs="Times New Roman"/>
          <w:sz w:val="28"/>
          <w:szCs w:val="28"/>
          <w:lang w:eastAsia="uk-UA"/>
        </w:rPr>
        <w:t>408 с.</w:t>
      </w:r>
    </w:p>
    <w:p w:rsidR="00282E12" w:rsidRPr="007D7E89" w:rsidRDefault="00282E12" w:rsidP="008353F1">
      <w:pPr>
        <w:numPr>
          <w:ilvl w:val="0"/>
          <w:numId w:val="96"/>
        </w:numPr>
        <w:spacing w:after="0"/>
        <w:jc w:val="both"/>
        <w:rPr>
          <w:rFonts w:ascii="Times New Roman" w:hAnsi="Times New Roman" w:cs="Times New Roman"/>
          <w:sz w:val="28"/>
          <w:szCs w:val="28"/>
        </w:rPr>
      </w:pPr>
      <w:r w:rsidRPr="007D7E89">
        <w:rPr>
          <w:rFonts w:ascii="Times New Roman" w:hAnsi="Times New Roman" w:cs="Times New Roman"/>
          <w:sz w:val="28"/>
          <w:szCs w:val="28"/>
        </w:rPr>
        <w:t>Педагогічна майстерність учителя : навч. посіб. / за ред. В. М.</w:t>
      </w:r>
      <w:r w:rsidR="00800772">
        <w:rPr>
          <w:rFonts w:ascii="Times New Roman" w:hAnsi="Times New Roman" w:cs="Times New Roman"/>
          <w:sz w:val="28"/>
          <w:szCs w:val="28"/>
        </w:rPr>
        <w:t xml:space="preserve"> Гриньової, С. Т. Золотухіної. </w:t>
      </w:r>
      <w:r w:rsidRPr="007D7E89">
        <w:rPr>
          <w:rFonts w:ascii="Times New Roman" w:hAnsi="Times New Roman" w:cs="Times New Roman"/>
          <w:sz w:val="28"/>
          <w:szCs w:val="28"/>
        </w:rPr>
        <w:t>Харків : ОВС, 2016. 224 с.</w:t>
      </w:r>
    </w:p>
    <w:p w:rsidR="00AB29EF" w:rsidRPr="007D7E89" w:rsidRDefault="00D94F41" w:rsidP="008353F1">
      <w:pPr>
        <w:pStyle w:val="ae"/>
        <w:numPr>
          <w:ilvl w:val="0"/>
          <w:numId w:val="96"/>
        </w:num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Пономарьов О. С., Середа Н. В., Чеботарьов М. К. Моделювання діяль</w:t>
      </w:r>
      <w:r>
        <w:rPr>
          <w:rFonts w:ascii="Times New Roman" w:eastAsia="Times New Roman" w:hAnsi="Times New Roman" w:cs="Times New Roman"/>
          <w:sz w:val="28"/>
          <w:szCs w:val="28"/>
          <w:lang w:eastAsia="uk-UA"/>
        </w:rPr>
        <w:softHyphen/>
        <w:t xml:space="preserve">ності фахівця : навч.-метод. посібник. Харків : </w:t>
      </w:r>
      <w:r w:rsidR="00DF7171">
        <w:rPr>
          <w:rFonts w:ascii="Times New Roman" w:eastAsia="Times New Roman" w:hAnsi="Times New Roman" w:cs="Times New Roman"/>
          <w:sz w:val="28"/>
          <w:szCs w:val="28"/>
          <w:lang w:eastAsia="uk-UA"/>
        </w:rPr>
        <w:t xml:space="preserve">НТУ “ХПІ”, 2015. </w:t>
      </w:r>
      <w:r w:rsidR="00AB29EF" w:rsidRPr="007D7E89">
        <w:rPr>
          <w:rFonts w:ascii="Times New Roman" w:eastAsia="Times New Roman" w:hAnsi="Times New Roman" w:cs="Times New Roman"/>
          <w:sz w:val="28"/>
          <w:szCs w:val="28"/>
          <w:lang w:eastAsia="uk-UA"/>
        </w:rPr>
        <w:t>58 с.</w:t>
      </w:r>
    </w:p>
    <w:p w:rsidR="00AB29EF" w:rsidRPr="007D7E89" w:rsidRDefault="007E21DE" w:rsidP="008353F1">
      <w:pPr>
        <w:pStyle w:val="ae"/>
        <w:numPr>
          <w:ilvl w:val="0"/>
          <w:numId w:val="96"/>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Пономарьов О. С., Касьянова О. М. Моделювання діяльності фахівця : підручник. Харків : </w:t>
      </w:r>
      <w:r w:rsidR="00AB29EF" w:rsidRPr="007D7E89">
        <w:rPr>
          <w:rFonts w:ascii="Times New Roman" w:eastAsia="Times New Roman" w:hAnsi="Times New Roman" w:cs="Times New Roman"/>
          <w:sz w:val="28"/>
          <w:szCs w:val="28"/>
          <w:lang w:eastAsia="uk-UA"/>
        </w:rPr>
        <w:t>НТУ “ХПІ”; В</w:t>
      </w:r>
      <w:r w:rsidR="00DF7171">
        <w:rPr>
          <w:rFonts w:ascii="Times New Roman" w:eastAsia="Times New Roman" w:hAnsi="Times New Roman" w:cs="Times New Roman"/>
          <w:sz w:val="28"/>
          <w:szCs w:val="28"/>
          <w:lang w:eastAsia="uk-UA"/>
        </w:rPr>
        <w:t xml:space="preserve">ид-во ФОП Тагаєв П. О., 2011. </w:t>
      </w:r>
      <w:r w:rsidR="00AB29EF" w:rsidRPr="007D7E89">
        <w:rPr>
          <w:rFonts w:ascii="Times New Roman" w:eastAsia="Times New Roman" w:hAnsi="Times New Roman" w:cs="Times New Roman"/>
          <w:sz w:val="28"/>
          <w:szCs w:val="28"/>
          <w:lang w:eastAsia="uk-UA"/>
        </w:rPr>
        <w:t>236 с.</w:t>
      </w:r>
    </w:p>
    <w:p w:rsidR="00FB3A18" w:rsidRPr="007D7E89" w:rsidRDefault="00FB3A18"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lastRenderedPageBreak/>
        <w:t xml:space="preserve">Савчук Б., Салига Н. Рецепція феномену педагогічних конфліктів західних науковців у моделюванні професійної підготовки майбутнього фахівця. </w:t>
      </w:r>
      <w:r w:rsidRPr="00D94F41">
        <w:rPr>
          <w:rFonts w:ascii="Times New Roman" w:eastAsia="Times New Roman" w:hAnsi="Times New Roman" w:cs="Times New Roman"/>
          <w:i/>
          <w:sz w:val="28"/>
          <w:szCs w:val="28"/>
          <w:lang w:eastAsia="uk-UA"/>
        </w:rPr>
        <w:t>Молодь</w:t>
      </w:r>
      <w:r w:rsidR="00800772" w:rsidRPr="00D94F41">
        <w:rPr>
          <w:rFonts w:ascii="Times New Roman" w:eastAsia="Times New Roman" w:hAnsi="Times New Roman" w:cs="Times New Roman"/>
          <w:i/>
          <w:sz w:val="28"/>
          <w:szCs w:val="28"/>
          <w:lang w:eastAsia="uk-UA"/>
        </w:rPr>
        <w:t xml:space="preserve"> і ринок.</w:t>
      </w:r>
      <w:r w:rsidR="00800772">
        <w:rPr>
          <w:rFonts w:ascii="Times New Roman" w:eastAsia="Times New Roman" w:hAnsi="Times New Roman" w:cs="Times New Roman"/>
          <w:sz w:val="28"/>
          <w:szCs w:val="28"/>
          <w:lang w:eastAsia="uk-UA"/>
        </w:rPr>
        <w:t xml:space="preserve"> 2021. № 5-6. С. 32-36. </w:t>
      </w:r>
      <w:r w:rsidR="00910D74">
        <w:rPr>
          <w:rFonts w:ascii="Times New Roman" w:eastAsia="Times New Roman" w:hAnsi="Times New Roman" w:cs="Times New Roman"/>
          <w:sz w:val="28"/>
          <w:szCs w:val="28"/>
          <w:lang w:val="en-US" w:eastAsia="uk-UA"/>
        </w:rPr>
        <w:t>ULR</w:t>
      </w:r>
      <w:r w:rsidR="00910D74" w:rsidRPr="00C62DE6">
        <w:rPr>
          <w:rFonts w:ascii="Times New Roman" w:eastAsia="Times New Roman" w:hAnsi="Times New Roman" w:cs="Times New Roman"/>
          <w:sz w:val="28"/>
          <w:szCs w:val="28"/>
          <w:lang w:eastAsia="uk-UA"/>
        </w:rPr>
        <w:t>:</w:t>
      </w:r>
      <w:r w:rsidR="00A63E3F" w:rsidRPr="007D7E89">
        <w:rPr>
          <w:rFonts w:ascii="Times New Roman" w:eastAsia="Times New Roman" w:hAnsi="Times New Roman" w:cs="Times New Roman"/>
          <w:sz w:val="28"/>
          <w:szCs w:val="28"/>
          <w:lang w:eastAsia="uk-UA"/>
        </w:rPr>
        <w:t>http://lib.pnu.edu.ua:8080/bitstream/123456789/13697/1/C%D0%B0%D0%B2%D1%87%D1%83%D0%BA_%D0%A1%D0%B0%D0%BB%D0%B8%D0%B3%D0%B0.pdf</w:t>
      </w:r>
      <w:r w:rsidR="00D94F41">
        <w:rPr>
          <w:rFonts w:ascii="Times New Roman" w:eastAsia="Times New Roman" w:hAnsi="Times New Roman" w:cs="Times New Roman"/>
          <w:sz w:val="28"/>
          <w:szCs w:val="28"/>
          <w:lang w:eastAsia="uk-UA"/>
        </w:rPr>
        <w:t>.</w:t>
      </w:r>
    </w:p>
    <w:p w:rsidR="00AB29EF" w:rsidRPr="007D7E89" w:rsidRDefault="00AB29EF"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Університетська освіта : навч.-метод. посі</w:t>
      </w:r>
      <w:r w:rsidR="00DF7171">
        <w:rPr>
          <w:rFonts w:ascii="Times New Roman" w:eastAsia="Times New Roman" w:hAnsi="Times New Roman" w:cs="Times New Roman"/>
          <w:sz w:val="28"/>
          <w:szCs w:val="28"/>
          <w:lang w:eastAsia="uk-UA"/>
        </w:rPr>
        <w:t xml:space="preserve">б. / уклад. Г. В.Толканець. </w:t>
      </w:r>
      <w:r w:rsidR="00A63E3F" w:rsidRPr="007D7E89">
        <w:rPr>
          <w:rFonts w:ascii="Times New Roman" w:eastAsia="Times New Roman" w:hAnsi="Times New Roman" w:cs="Times New Roman"/>
          <w:sz w:val="28"/>
          <w:szCs w:val="28"/>
          <w:lang w:eastAsia="uk-UA"/>
        </w:rPr>
        <w:t xml:space="preserve"> Київ</w:t>
      </w:r>
      <w:r w:rsidR="00DF7171">
        <w:rPr>
          <w:rFonts w:ascii="Times New Roman" w:eastAsia="Times New Roman" w:hAnsi="Times New Roman" w:cs="Times New Roman"/>
          <w:sz w:val="28"/>
          <w:szCs w:val="28"/>
          <w:lang w:eastAsia="uk-UA"/>
        </w:rPr>
        <w:t xml:space="preserve"> : Кондор, 2011. </w:t>
      </w:r>
      <w:r w:rsidRPr="007D7E89">
        <w:rPr>
          <w:rFonts w:ascii="Times New Roman" w:eastAsia="Times New Roman" w:hAnsi="Times New Roman" w:cs="Times New Roman"/>
          <w:sz w:val="28"/>
          <w:szCs w:val="28"/>
          <w:lang w:eastAsia="uk-UA"/>
        </w:rPr>
        <w:t>182 с.</w:t>
      </w:r>
    </w:p>
    <w:p w:rsidR="007D7E89" w:rsidRPr="007D7E89" w:rsidRDefault="007D7E89" w:rsidP="008353F1">
      <w:pPr>
        <w:pStyle w:val="ae"/>
        <w:numPr>
          <w:ilvl w:val="0"/>
          <w:numId w:val="96"/>
        </w:numPr>
        <w:spacing w:after="0"/>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Чернишова М. М</w:t>
      </w:r>
      <w:r w:rsidR="0051191A" w:rsidRPr="007D7E89">
        <w:rPr>
          <w:rFonts w:ascii="Times New Roman" w:hAnsi="Times New Roman" w:cs="Times New Roman"/>
          <w:sz w:val="28"/>
          <w:szCs w:val="28"/>
        </w:rPr>
        <w:t>оделювання системи формування готовності майбутніх менеджерів організації до дослідницької діяльності: структурно-проце</w:t>
      </w:r>
      <w:r w:rsidR="00C33CF1">
        <w:rPr>
          <w:rFonts w:ascii="Times New Roman" w:hAnsi="Times New Roman" w:cs="Times New Roman"/>
          <w:sz w:val="28"/>
          <w:szCs w:val="28"/>
        </w:rPr>
        <w:softHyphen/>
      </w:r>
      <w:r w:rsidR="0051191A" w:rsidRPr="007D7E89">
        <w:rPr>
          <w:rFonts w:ascii="Times New Roman" w:hAnsi="Times New Roman" w:cs="Times New Roman"/>
          <w:sz w:val="28"/>
          <w:szCs w:val="28"/>
        </w:rPr>
        <w:t>суальний аспект</w:t>
      </w:r>
      <w:r w:rsidR="00DF7171">
        <w:rPr>
          <w:rFonts w:ascii="Times New Roman" w:hAnsi="Times New Roman" w:cs="Times New Roman"/>
          <w:sz w:val="28"/>
          <w:szCs w:val="28"/>
        </w:rPr>
        <w:t>.</w:t>
      </w:r>
      <w:r w:rsidR="00910D74">
        <w:rPr>
          <w:rFonts w:ascii="Times New Roman" w:hAnsi="Times New Roman" w:cs="Times New Roman"/>
          <w:sz w:val="28"/>
          <w:szCs w:val="28"/>
          <w:lang w:val="en-US"/>
        </w:rPr>
        <w:t>ULR</w:t>
      </w:r>
      <w:r w:rsidR="00910D74" w:rsidRPr="00D94F41">
        <w:rPr>
          <w:rFonts w:ascii="Times New Roman" w:hAnsi="Times New Roman" w:cs="Times New Roman"/>
          <w:sz w:val="28"/>
          <w:szCs w:val="28"/>
          <w:lang w:val="ru-RU"/>
        </w:rPr>
        <w:t>:</w:t>
      </w:r>
      <w:r w:rsidRPr="007D7E89">
        <w:rPr>
          <w:rFonts w:ascii="Times New Roman" w:hAnsi="Times New Roman" w:cs="Times New Roman"/>
          <w:sz w:val="28"/>
          <w:szCs w:val="28"/>
        </w:rPr>
        <w:t>https://lib.iitta.gov.ua/7184/1/55.pdf</w:t>
      </w:r>
      <w:r w:rsidR="00C33CF1">
        <w:rPr>
          <w:rFonts w:ascii="Times New Roman" w:hAnsi="Times New Roman" w:cs="Times New Roman"/>
          <w:sz w:val="28"/>
          <w:szCs w:val="28"/>
        </w:rPr>
        <w:t>.</w:t>
      </w:r>
    </w:p>
    <w:p w:rsidR="007656A5" w:rsidRPr="007D7E89" w:rsidRDefault="00DF7171" w:rsidP="008353F1">
      <w:pPr>
        <w:pStyle w:val="ae"/>
        <w:numPr>
          <w:ilvl w:val="0"/>
          <w:numId w:val="96"/>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Шевцов А. </w:t>
      </w:r>
      <w:r w:rsidR="007656A5" w:rsidRPr="007D7E89">
        <w:rPr>
          <w:rFonts w:ascii="Times New Roman" w:eastAsia="Times New Roman" w:hAnsi="Times New Roman" w:cs="Times New Roman"/>
          <w:sz w:val="28"/>
          <w:szCs w:val="28"/>
          <w:lang w:eastAsia="uk-UA"/>
        </w:rPr>
        <w:t>Моделюємо педагогічний процес. Системно-</w:t>
      </w:r>
      <w:r>
        <w:rPr>
          <w:rFonts w:ascii="Times New Roman" w:eastAsia="Times New Roman" w:hAnsi="Times New Roman" w:cs="Times New Roman"/>
          <w:sz w:val="28"/>
          <w:szCs w:val="28"/>
          <w:lang w:eastAsia="uk-UA"/>
        </w:rPr>
        <w:t>синергетичний підхід</w:t>
      </w:r>
      <w:r w:rsidRPr="00433271">
        <w:rPr>
          <w:rFonts w:ascii="Times New Roman" w:eastAsia="Times New Roman" w:hAnsi="Times New Roman" w:cs="Times New Roman"/>
          <w:i/>
          <w:sz w:val="28"/>
          <w:szCs w:val="28"/>
          <w:lang w:eastAsia="uk-UA"/>
        </w:rPr>
        <w:t>. Освіта</w:t>
      </w:r>
      <w:r>
        <w:rPr>
          <w:rFonts w:ascii="Times New Roman" w:eastAsia="Times New Roman" w:hAnsi="Times New Roman" w:cs="Times New Roman"/>
          <w:sz w:val="28"/>
          <w:szCs w:val="28"/>
          <w:lang w:eastAsia="uk-UA"/>
        </w:rPr>
        <w:t xml:space="preserve">. 2013. </w:t>
      </w:r>
      <w:r w:rsidR="007656A5" w:rsidRPr="007D7E89">
        <w:rPr>
          <w:rFonts w:ascii="Times New Roman" w:eastAsia="Times New Roman" w:hAnsi="Times New Roman" w:cs="Times New Roman"/>
          <w:sz w:val="28"/>
          <w:szCs w:val="28"/>
          <w:lang w:eastAsia="uk-UA"/>
        </w:rPr>
        <w:t>2-9 квітня.</w:t>
      </w:r>
    </w:p>
    <w:p w:rsidR="007656A5" w:rsidRPr="007D7E89" w:rsidRDefault="007656A5" w:rsidP="007656A5">
      <w:pPr>
        <w:spacing w:after="0"/>
        <w:ind w:left="425"/>
        <w:jc w:val="both"/>
        <w:rPr>
          <w:rFonts w:ascii="Times New Roman" w:eastAsia="Times New Roman" w:hAnsi="Times New Roman" w:cs="Times New Roman"/>
          <w:sz w:val="28"/>
          <w:szCs w:val="28"/>
          <w:lang w:eastAsia="uk-UA"/>
        </w:rPr>
      </w:pPr>
    </w:p>
    <w:p w:rsidR="00AB29EF" w:rsidRPr="007D7E89" w:rsidRDefault="00AB29EF" w:rsidP="00C33CF1">
      <w:pPr>
        <w:spacing w:after="0"/>
        <w:ind w:left="567"/>
        <w:rPr>
          <w:rFonts w:ascii="Times New Roman" w:eastAsia="Times New Roman" w:hAnsi="Times New Roman" w:cs="Times New Roman"/>
          <w:b/>
          <w:sz w:val="28"/>
          <w:szCs w:val="28"/>
          <w:lang w:eastAsia="uk-UA"/>
        </w:rPr>
      </w:pPr>
      <w:r w:rsidRPr="007D7E89">
        <w:rPr>
          <w:rFonts w:ascii="Times New Roman" w:eastAsia="Times New Roman" w:hAnsi="Times New Roman" w:cs="Times New Roman"/>
          <w:b/>
          <w:sz w:val="28"/>
          <w:szCs w:val="28"/>
          <w:lang w:eastAsia="uk-UA"/>
        </w:rPr>
        <w:t>Допоміжна література</w:t>
      </w:r>
    </w:p>
    <w:p w:rsidR="00AB29EF" w:rsidRPr="007D7E89" w:rsidRDefault="00AB29EF" w:rsidP="008353F1">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Вища педагогічна освіта і наука України: історія, сьогодення та перс</w:t>
      </w:r>
      <w:r w:rsidR="00C33CF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пективи розвитку. Івано-Франківська</w:t>
      </w:r>
      <w:r w:rsidR="00433271">
        <w:rPr>
          <w:rFonts w:ascii="Times New Roman" w:eastAsia="Times New Roman" w:hAnsi="Times New Roman" w:cs="Times New Roman"/>
          <w:sz w:val="28"/>
          <w:szCs w:val="28"/>
          <w:lang w:eastAsia="uk-UA"/>
        </w:rPr>
        <w:t xml:space="preserve"> область / за ред. В. Кременя.  Київ</w:t>
      </w:r>
      <w:r w:rsidRPr="007D7E89">
        <w:rPr>
          <w:rFonts w:ascii="Times New Roman" w:eastAsia="Times New Roman" w:hAnsi="Times New Roman" w:cs="Times New Roman"/>
          <w:sz w:val="28"/>
          <w:szCs w:val="28"/>
          <w:lang w:eastAsia="uk-UA"/>
        </w:rPr>
        <w:t> : Знання України, 20</w:t>
      </w:r>
      <w:r w:rsidR="00433271">
        <w:rPr>
          <w:rFonts w:ascii="Times New Roman" w:eastAsia="Times New Roman" w:hAnsi="Times New Roman" w:cs="Times New Roman"/>
          <w:sz w:val="28"/>
          <w:szCs w:val="28"/>
          <w:lang w:eastAsia="uk-UA"/>
        </w:rPr>
        <w:t xml:space="preserve">10. </w:t>
      </w:r>
      <w:r w:rsidRPr="007D7E89">
        <w:rPr>
          <w:rFonts w:ascii="Times New Roman" w:eastAsia="Times New Roman" w:hAnsi="Times New Roman" w:cs="Times New Roman"/>
          <w:sz w:val="28"/>
          <w:szCs w:val="28"/>
          <w:lang w:eastAsia="uk-UA"/>
        </w:rPr>
        <w:t>335 с.</w:t>
      </w:r>
    </w:p>
    <w:p w:rsidR="00AB29EF" w:rsidRDefault="00AB29EF" w:rsidP="008353F1">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Вища освіта України у контексті інтеграції до європейського освітнього простор</w:t>
      </w:r>
      <w:r w:rsidR="00433271">
        <w:rPr>
          <w:rFonts w:ascii="Times New Roman" w:eastAsia="Times New Roman" w:hAnsi="Times New Roman" w:cs="Times New Roman"/>
          <w:sz w:val="28"/>
          <w:szCs w:val="28"/>
          <w:lang w:eastAsia="uk-UA"/>
        </w:rPr>
        <w:t>у : моніторинг якості освіти. Київ : Гнозис, 2007.</w:t>
      </w:r>
      <w:r w:rsidRPr="007D7E89">
        <w:rPr>
          <w:rFonts w:ascii="Times New Roman" w:eastAsia="Times New Roman" w:hAnsi="Times New Roman" w:cs="Times New Roman"/>
          <w:sz w:val="28"/>
          <w:szCs w:val="28"/>
          <w:lang w:eastAsia="uk-UA"/>
        </w:rPr>
        <w:t xml:space="preserve"> С. 152-156.</w:t>
      </w:r>
    </w:p>
    <w:p w:rsidR="0032797C" w:rsidRPr="0032797C" w:rsidRDefault="0032797C" w:rsidP="008353F1">
      <w:pPr>
        <w:pStyle w:val="ae"/>
        <w:numPr>
          <w:ilvl w:val="3"/>
          <w:numId w:val="137"/>
        </w:numPr>
        <w:tabs>
          <w:tab w:val="left" w:pos="-426"/>
        </w:tabs>
        <w:autoSpaceDE w:val="0"/>
        <w:autoSpaceDN w:val="0"/>
        <w:adjustRightInd w:val="0"/>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t xml:space="preserve">Глосарій європейського простору вищої освіти: </w:t>
      </w:r>
      <w:r w:rsidR="00910D74">
        <w:rPr>
          <w:rFonts w:ascii="Times New Roman" w:hAnsi="Times New Roman" w:cs="Times New Roman"/>
          <w:sz w:val="28"/>
          <w:szCs w:val="28"/>
          <w:lang w:val="en-US"/>
        </w:rPr>
        <w:t>ULR</w:t>
      </w:r>
      <w:r w:rsidR="00910D74" w:rsidRPr="00910D74">
        <w:rPr>
          <w:rFonts w:ascii="Times New Roman" w:hAnsi="Times New Roman" w:cs="Times New Roman"/>
          <w:sz w:val="28"/>
          <w:szCs w:val="28"/>
        </w:rPr>
        <w:t>:</w:t>
      </w:r>
      <w:hyperlink r:id="rId56" w:history="1">
        <w:r w:rsidRPr="0032797C">
          <w:rPr>
            <w:rStyle w:val="a3"/>
            <w:rFonts w:ascii="Times New Roman" w:hAnsi="Times New Roman" w:cs="Times New Roman"/>
            <w:sz w:val="28"/>
            <w:szCs w:val="28"/>
            <w:u w:val="none"/>
          </w:rPr>
          <w:t>http://lpehea.in.ua/sites/default/files/documents/2014/09/22/</w:t>
        </w:r>
      </w:hyperlink>
      <w:r w:rsidRPr="0032797C">
        <w:rPr>
          <w:rFonts w:ascii="Times New Roman" w:hAnsi="Times New Roman" w:cs="Times New Roman"/>
          <w:sz w:val="28"/>
          <w:szCs w:val="28"/>
        </w:rPr>
        <w:t>glossary_9.pdf</w:t>
      </w:r>
      <w:r w:rsidR="00C33CF1">
        <w:rPr>
          <w:rFonts w:ascii="Times New Roman" w:hAnsi="Times New Roman" w:cs="Times New Roman"/>
          <w:sz w:val="28"/>
          <w:szCs w:val="28"/>
        </w:rPr>
        <w:t>.</w:t>
      </w:r>
    </w:p>
    <w:p w:rsidR="00AB29EF" w:rsidRPr="007D7E89" w:rsidRDefault="00AB249C" w:rsidP="008353F1">
      <w:pPr>
        <w:pStyle w:val="ae"/>
        <w:numPr>
          <w:ilvl w:val="3"/>
          <w:numId w:val="137"/>
        </w:numPr>
        <w:tabs>
          <w:tab w:val="left" w:pos="-426"/>
        </w:tabs>
        <w:autoSpaceDE w:val="0"/>
        <w:autoSpaceDN w:val="0"/>
        <w:adjustRightInd w:val="0"/>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Гончаренко С., Кушнір В.  Педагогічний процес з погляду “філософії ХХІ ст.”. </w:t>
      </w:r>
      <w:r w:rsidR="00AB29EF" w:rsidRPr="00433271">
        <w:rPr>
          <w:rFonts w:ascii="Times New Roman" w:hAnsi="Times New Roman" w:cs="Times New Roman"/>
          <w:i/>
          <w:sz w:val="28"/>
          <w:szCs w:val="28"/>
        </w:rPr>
        <w:t>Шлях освіти</w:t>
      </w:r>
      <w:r w:rsidR="00433271">
        <w:rPr>
          <w:rFonts w:ascii="Times New Roman" w:hAnsi="Times New Roman" w:cs="Times New Roman"/>
          <w:sz w:val="28"/>
          <w:szCs w:val="28"/>
        </w:rPr>
        <w:t>. 2005. № 1.</w:t>
      </w:r>
      <w:r w:rsidR="00AB29EF" w:rsidRPr="007D7E89">
        <w:rPr>
          <w:rFonts w:ascii="Times New Roman" w:hAnsi="Times New Roman" w:cs="Times New Roman"/>
          <w:sz w:val="28"/>
          <w:szCs w:val="28"/>
        </w:rPr>
        <w:t xml:space="preserve"> С. 2</w:t>
      </w:r>
      <w:r w:rsidR="00AB29EF" w:rsidRPr="007D7E89">
        <w:rPr>
          <w:rFonts w:ascii="Times New Roman" w:eastAsia="Times New Roman" w:hAnsi="Times New Roman" w:cs="Times New Roman"/>
          <w:sz w:val="28"/>
          <w:szCs w:val="28"/>
          <w:lang w:eastAsia="uk-UA"/>
        </w:rPr>
        <w:t>-</w:t>
      </w:r>
      <w:r w:rsidR="00AB29EF" w:rsidRPr="007D7E89">
        <w:rPr>
          <w:rFonts w:ascii="Times New Roman" w:hAnsi="Times New Roman" w:cs="Times New Roman"/>
          <w:sz w:val="28"/>
          <w:szCs w:val="28"/>
        </w:rPr>
        <w:t>7.</w:t>
      </w:r>
    </w:p>
    <w:p w:rsidR="00AB29EF" w:rsidRPr="007D7E89" w:rsidRDefault="00AB29EF" w:rsidP="008353F1">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Зінченко В. О. Моніторинг якості навчального процесу у вищому на</w:t>
      </w:r>
      <w:r w:rsidRPr="007D7E89">
        <w:rPr>
          <w:rFonts w:ascii="Times New Roman" w:eastAsia="Times New Roman" w:hAnsi="Times New Roman" w:cs="Times New Roman"/>
          <w:sz w:val="28"/>
          <w:szCs w:val="28"/>
          <w:lang w:eastAsia="uk-UA"/>
        </w:rPr>
        <w:softHyphen/>
        <w:t>вчаль</w:t>
      </w:r>
      <w:r w:rsidR="00C33CF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 xml:space="preserve">ному закладі </w:t>
      </w:r>
      <w:r w:rsidR="00131440" w:rsidRPr="007D7E89">
        <w:rPr>
          <w:rFonts w:ascii="Times New Roman" w:eastAsia="Times New Roman" w:hAnsi="Times New Roman" w:cs="Times New Roman"/>
          <w:sz w:val="28"/>
          <w:szCs w:val="28"/>
          <w:lang w:eastAsia="uk-UA"/>
        </w:rPr>
        <w:t xml:space="preserve">: монографія. </w:t>
      </w:r>
      <w:r w:rsidRPr="007D7E89">
        <w:rPr>
          <w:rFonts w:ascii="Times New Roman" w:eastAsia="Times New Roman" w:hAnsi="Times New Roman" w:cs="Times New Roman"/>
          <w:sz w:val="28"/>
          <w:szCs w:val="28"/>
          <w:lang w:eastAsia="uk-UA"/>
        </w:rPr>
        <w:t>Луганськ : ДЗ</w:t>
      </w:r>
      <w:r w:rsidR="0032797C">
        <w:rPr>
          <w:rFonts w:ascii="Times New Roman" w:eastAsia="Times New Roman" w:hAnsi="Times New Roman" w:cs="Times New Roman"/>
          <w:sz w:val="28"/>
          <w:szCs w:val="28"/>
          <w:lang w:eastAsia="uk-UA"/>
        </w:rPr>
        <w:t xml:space="preserve"> ”ЛНУ імені Тараса Шев</w:t>
      </w:r>
      <w:r w:rsidR="00C33CF1">
        <w:rPr>
          <w:rFonts w:ascii="Times New Roman" w:eastAsia="Times New Roman" w:hAnsi="Times New Roman" w:cs="Times New Roman"/>
          <w:sz w:val="28"/>
          <w:szCs w:val="28"/>
          <w:lang w:eastAsia="uk-UA"/>
        </w:rPr>
        <w:softHyphen/>
      </w:r>
      <w:r w:rsidR="0032797C">
        <w:rPr>
          <w:rFonts w:ascii="Times New Roman" w:eastAsia="Times New Roman" w:hAnsi="Times New Roman" w:cs="Times New Roman"/>
          <w:sz w:val="28"/>
          <w:szCs w:val="28"/>
          <w:lang w:eastAsia="uk-UA"/>
        </w:rPr>
        <w:t xml:space="preserve">ченка”. 2013. </w:t>
      </w:r>
      <w:r w:rsidRPr="007D7E89">
        <w:rPr>
          <w:rFonts w:ascii="Times New Roman" w:eastAsia="Times New Roman" w:hAnsi="Times New Roman" w:cs="Times New Roman"/>
          <w:sz w:val="28"/>
          <w:szCs w:val="28"/>
          <w:lang w:eastAsia="uk-UA"/>
        </w:rPr>
        <w:t>326 с.</w:t>
      </w:r>
    </w:p>
    <w:p w:rsidR="001028AF" w:rsidRPr="007D7E89" w:rsidRDefault="001028AF" w:rsidP="008353F1">
      <w:pPr>
        <w:numPr>
          <w:ilvl w:val="3"/>
          <w:numId w:val="137"/>
        </w:numPr>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вищу освіту” від 1.07.2014 р. № 1556–</w:t>
      </w:r>
      <w:r w:rsidRPr="007D7E89">
        <w:rPr>
          <w:rFonts w:ascii="Times New Roman" w:hAnsi="Times New Roman" w:cs="Times New Roman"/>
          <w:sz w:val="28"/>
          <w:szCs w:val="28"/>
          <w:lang w:val="en-US"/>
        </w:rPr>
        <w:t>VII</w:t>
      </w:r>
      <w:r w:rsidRPr="007D7E89">
        <w:rPr>
          <w:rFonts w:ascii="Times New Roman" w:hAnsi="Times New Roman" w:cs="Times New Roman"/>
          <w:i/>
          <w:sz w:val="28"/>
          <w:szCs w:val="28"/>
        </w:rPr>
        <w:t xml:space="preserve">. Відомості Верховної Ради України. </w:t>
      </w:r>
      <w:r w:rsidRPr="007D7E89">
        <w:rPr>
          <w:rFonts w:ascii="Times New Roman" w:hAnsi="Times New Roman" w:cs="Times New Roman"/>
          <w:sz w:val="28"/>
          <w:szCs w:val="28"/>
        </w:rPr>
        <w:t>2014. № 37–38.</w:t>
      </w:r>
    </w:p>
    <w:p w:rsidR="001028AF" w:rsidRPr="007D7E89" w:rsidRDefault="001028AF" w:rsidP="008353F1">
      <w:pPr>
        <w:numPr>
          <w:ilvl w:val="3"/>
          <w:numId w:val="137"/>
        </w:numPr>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t>Закон України “Про освіту” від 5.09.2017 р. Київ : Алерта, 2018. 120 с.</w:t>
      </w:r>
    </w:p>
    <w:p w:rsidR="00024611" w:rsidRPr="007D7E89" w:rsidRDefault="00024611" w:rsidP="008353F1">
      <w:pPr>
        <w:numPr>
          <w:ilvl w:val="3"/>
          <w:numId w:val="137"/>
        </w:numPr>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t>Енциклопедія освіти / Акад. пед. наук України; головний ред. В.Г. Кре</w:t>
      </w:r>
      <w:r w:rsidR="00C33CF1">
        <w:rPr>
          <w:rFonts w:ascii="Times New Roman" w:hAnsi="Times New Roman" w:cs="Times New Roman"/>
          <w:sz w:val="28"/>
          <w:szCs w:val="28"/>
        </w:rPr>
        <w:softHyphen/>
      </w:r>
      <w:r w:rsidRPr="007D7E89">
        <w:rPr>
          <w:rFonts w:ascii="Times New Roman" w:hAnsi="Times New Roman" w:cs="Times New Roman"/>
          <w:sz w:val="28"/>
          <w:szCs w:val="28"/>
        </w:rPr>
        <w:t xml:space="preserve">мень. </w:t>
      </w:r>
      <w:r w:rsidR="00C33CF1">
        <w:rPr>
          <w:rFonts w:ascii="Times New Roman" w:hAnsi="Times New Roman" w:cs="Times New Roman"/>
          <w:sz w:val="28"/>
          <w:szCs w:val="28"/>
        </w:rPr>
        <w:t xml:space="preserve">Київ : </w:t>
      </w:r>
      <w:r w:rsidR="005D13C6">
        <w:rPr>
          <w:rFonts w:ascii="Times New Roman" w:hAnsi="Times New Roman" w:cs="Times New Roman"/>
          <w:sz w:val="28"/>
          <w:szCs w:val="28"/>
        </w:rPr>
        <w:t xml:space="preserve">Юрінком Інтер, 2008. </w:t>
      </w:r>
      <w:r w:rsidRPr="007D7E89">
        <w:rPr>
          <w:rFonts w:ascii="Times New Roman" w:hAnsi="Times New Roman" w:cs="Times New Roman"/>
          <w:sz w:val="28"/>
          <w:szCs w:val="28"/>
        </w:rPr>
        <w:t>1040 с.</w:t>
      </w:r>
    </w:p>
    <w:p w:rsidR="00D2009F" w:rsidRPr="007D7E89" w:rsidRDefault="00FB3183"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 xml:space="preserve">Класифікатор професій </w:t>
      </w:r>
      <w:r w:rsidR="00910D74">
        <w:rPr>
          <w:rFonts w:ascii="Times New Roman" w:hAnsi="Times New Roman" w:cs="Times New Roman"/>
          <w:sz w:val="28"/>
          <w:szCs w:val="28"/>
          <w:lang w:val="en-US"/>
        </w:rPr>
        <w:t>ULR</w:t>
      </w:r>
      <w:r w:rsidR="00910D74" w:rsidRPr="00C33CF1">
        <w:rPr>
          <w:rFonts w:ascii="Times New Roman" w:hAnsi="Times New Roman" w:cs="Times New Roman"/>
          <w:sz w:val="28"/>
          <w:szCs w:val="28"/>
        </w:rPr>
        <w:t>:</w:t>
      </w:r>
      <w:r w:rsidRPr="007D7E89">
        <w:rPr>
          <w:rFonts w:ascii="Times New Roman" w:hAnsi="Times New Roman" w:cs="Times New Roman"/>
          <w:sz w:val="28"/>
          <w:szCs w:val="28"/>
        </w:rPr>
        <w:t>http://search.ligazakon.ua/l_doc2.nsf/link1/ST001929. html</w:t>
      </w:r>
      <w:r w:rsidR="00C33CF1">
        <w:rPr>
          <w:rFonts w:ascii="Times New Roman" w:hAnsi="Times New Roman" w:cs="Times New Roman"/>
          <w:sz w:val="28"/>
          <w:szCs w:val="28"/>
        </w:rPr>
        <w:t>.</w:t>
      </w:r>
    </w:p>
    <w:p w:rsidR="00AB29EF" w:rsidRPr="007D7E89" w:rsidRDefault="00AB29EF" w:rsidP="008353F1">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Концептуально-методологічні основи проектування методів і засобів діаг</w:t>
      </w:r>
      <w:r w:rsidR="00C33CF1">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ностики освітніх результатів у в</w:t>
      </w:r>
      <w:r w:rsidR="005D13C6">
        <w:rPr>
          <w:rFonts w:ascii="Times New Roman" w:eastAsia="Times New Roman" w:hAnsi="Times New Roman" w:cs="Times New Roman"/>
          <w:sz w:val="28"/>
          <w:szCs w:val="28"/>
          <w:lang w:eastAsia="uk-UA"/>
        </w:rPr>
        <w:t>ищих навчальних закладах : моно</w:t>
      </w:r>
      <w:r w:rsidRPr="007D7E89">
        <w:rPr>
          <w:rFonts w:ascii="Times New Roman" w:eastAsia="Times New Roman" w:hAnsi="Times New Roman" w:cs="Times New Roman"/>
          <w:sz w:val="28"/>
          <w:szCs w:val="28"/>
          <w:lang w:eastAsia="uk-UA"/>
        </w:rPr>
        <w:t>графія / за заг. ред. В.</w:t>
      </w:r>
      <w:r w:rsidR="005D13C6">
        <w:rPr>
          <w:rFonts w:ascii="Times New Roman" w:eastAsia="Times New Roman" w:hAnsi="Times New Roman" w:cs="Times New Roman"/>
          <w:sz w:val="28"/>
          <w:szCs w:val="28"/>
          <w:lang w:eastAsia="uk-UA"/>
        </w:rPr>
        <w:t xml:space="preserve"> І.</w:t>
      </w:r>
      <w:r w:rsidR="004B2158">
        <w:rPr>
          <w:rFonts w:ascii="Times New Roman" w:eastAsia="Times New Roman" w:hAnsi="Times New Roman" w:cs="Times New Roman"/>
          <w:sz w:val="28"/>
          <w:szCs w:val="28"/>
          <w:lang w:eastAsia="uk-UA"/>
        </w:rPr>
        <w:t xml:space="preserve"> Лугового, О. Г. Ярошенко. </w:t>
      </w:r>
      <w:r w:rsidR="00C33CF1">
        <w:rPr>
          <w:rFonts w:ascii="Times New Roman" w:eastAsia="Times New Roman" w:hAnsi="Times New Roman" w:cs="Times New Roman"/>
          <w:sz w:val="28"/>
          <w:szCs w:val="28"/>
          <w:lang w:eastAsia="uk-UA"/>
        </w:rPr>
        <w:t xml:space="preserve">Київ : </w:t>
      </w:r>
      <w:r w:rsidR="005D13C6">
        <w:rPr>
          <w:rFonts w:ascii="Times New Roman" w:eastAsia="Times New Roman" w:hAnsi="Times New Roman" w:cs="Times New Roman"/>
          <w:sz w:val="28"/>
          <w:szCs w:val="28"/>
          <w:lang w:eastAsia="uk-UA"/>
        </w:rPr>
        <w:t>Педагогічна думка, 2014.</w:t>
      </w:r>
      <w:r w:rsidRPr="007D7E89">
        <w:rPr>
          <w:rFonts w:ascii="Times New Roman" w:eastAsia="Times New Roman" w:hAnsi="Times New Roman" w:cs="Times New Roman"/>
          <w:sz w:val="28"/>
          <w:szCs w:val="28"/>
          <w:lang w:eastAsia="uk-UA"/>
        </w:rPr>
        <w:t xml:space="preserve"> 234 с.</w:t>
      </w:r>
    </w:p>
    <w:p w:rsidR="00925D7A" w:rsidRPr="007D7E89" w:rsidRDefault="00925D7A" w:rsidP="00925D7A">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lastRenderedPageBreak/>
        <w:t>КурляндЗ. Н.,</w:t>
      </w:r>
      <w:r>
        <w:rPr>
          <w:rFonts w:ascii="Times New Roman" w:eastAsia="Times New Roman" w:hAnsi="Times New Roman" w:cs="Times New Roman"/>
          <w:sz w:val="28"/>
          <w:szCs w:val="28"/>
          <w:lang w:eastAsia="uk-UA"/>
        </w:rPr>
        <w:t xml:space="preserve"> ХмелюкР. І., СеменоваА. В. </w:t>
      </w:r>
      <w:r w:rsidRPr="007D7E89">
        <w:rPr>
          <w:rFonts w:ascii="Times New Roman" w:eastAsia="Times New Roman" w:hAnsi="Times New Roman" w:cs="Times New Roman"/>
          <w:sz w:val="28"/>
          <w:szCs w:val="28"/>
          <w:lang w:eastAsia="uk-UA"/>
        </w:rPr>
        <w:t>Національна доктрина роз</w:t>
      </w:r>
      <w:r>
        <w:rPr>
          <w:rFonts w:ascii="Times New Roman" w:eastAsia="Times New Roman" w:hAnsi="Times New Roman" w:cs="Times New Roman"/>
          <w:sz w:val="28"/>
          <w:szCs w:val="28"/>
          <w:lang w:eastAsia="uk-UA"/>
        </w:rPr>
        <w:softHyphen/>
      </w:r>
      <w:r w:rsidRPr="007D7E89">
        <w:rPr>
          <w:rFonts w:ascii="Times New Roman" w:eastAsia="Times New Roman" w:hAnsi="Times New Roman" w:cs="Times New Roman"/>
          <w:sz w:val="28"/>
          <w:szCs w:val="28"/>
          <w:lang w:eastAsia="uk-UA"/>
        </w:rPr>
        <w:t xml:space="preserve">витку освіти. Педагогіка вищої школи : навч. посіб. </w:t>
      </w:r>
      <w:r>
        <w:rPr>
          <w:rFonts w:ascii="Times New Roman" w:eastAsia="Times New Roman" w:hAnsi="Times New Roman" w:cs="Times New Roman"/>
          <w:sz w:val="28"/>
          <w:szCs w:val="28"/>
          <w:lang w:eastAsia="uk-UA"/>
        </w:rPr>
        <w:t xml:space="preserve">Київ : Знання, 2007. </w:t>
      </w:r>
      <w:r w:rsidRPr="007D7E89">
        <w:rPr>
          <w:rFonts w:ascii="Times New Roman" w:eastAsia="Times New Roman" w:hAnsi="Times New Roman" w:cs="Times New Roman"/>
          <w:sz w:val="28"/>
          <w:szCs w:val="28"/>
          <w:lang w:eastAsia="uk-UA"/>
        </w:rPr>
        <w:t>495 с.</w:t>
      </w:r>
    </w:p>
    <w:p w:rsidR="00FB3183" w:rsidRPr="007D7E89" w:rsidRDefault="00FB3183" w:rsidP="008353F1">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Мельник С. Як в Україні створити</w:t>
      </w:r>
      <w:r w:rsidR="005D13C6">
        <w:rPr>
          <w:rFonts w:ascii="Times New Roman" w:eastAsia="Times New Roman" w:hAnsi="Times New Roman" w:cs="Times New Roman"/>
          <w:sz w:val="28"/>
          <w:szCs w:val="28"/>
          <w:lang w:eastAsia="uk-UA"/>
        </w:rPr>
        <w:t xml:space="preserve"> сучасну систему кваліфікацій? </w:t>
      </w:r>
      <w:r w:rsidR="00C33CF1">
        <w:rPr>
          <w:rFonts w:ascii="Times New Roman" w:eastAsia="Times New Roman" w:hAnsi="Times New Roman" w:cs="Times New Roman"/>
          <w:sz w:val="28"/>
          <w:szCs w:val="28"/>
          <w:lang w:eastAsia="uk-UA"/>
        </w:rPr>
        <w:t xml:space="preserve">Київ : </w:t>
      </w:r>
      <w:r w:rsidRPr="007D7E89">
        <w:rPr>
          <w:rFonts w:ascii="Times New Roman" w:eastAsia="Times New Roman" w:hAnsi="Times New Roman" w:cs="Times New Roman"/>
          <w:sz w:val="28"/>
          <w:szCs w:val="28"/>
          <w:lang w:eastAsia="uk-UA"/>
        </w:rPr>
        <w:t>Європейський інформацій</w:t>
      </w:r>
      <w:r w:rsidR="005D13C6">
        <w:rPr>
          <w:rFonts w:ascii="Times New Roman" w:eastAsia="Times New Roman" w:hAnsi="Times New Roman" w:cs="Times New Roman"/>
          <w:sz w:val="28"/>
          <w:szCs w:val="28"/>
          <w:lang w:eastAsia="uk-UA"/>
        </w:rPr>
        <w:t xml:space="preserve">но-дослідницький центр, 2016. </w:t>
      </w:r>
      <w:r w:rsidRPr="007D7E89">
        <w:rPr>
          <w:rFonts w:ascii="Times New Roman" w:eastAsia="Times New Roman" w:hAnsi="Times New Roman" w:cs="Times New Roman"/>
          <w:sz w:val="28"/>
          <w:szCs w:val="28"/>
          <w:lang w:eastAsia="uk-UA"/>
        </w:rPr>
        <w:t>64 с.</w:t>
      </w:r>
    </w:p>
    <w:p w:rsidR="00FB3183" w:rsidRPr="007D7E89" w:rsidRDefault="00FB3183" w:rsidP="008353F1">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Приходькіна Н.О. Особливості підготовки фахівц</w:t>
      </w:r>
      <w:r w:rsidR="0046136C">
        <w:rPr>
          <w:rFonts w:ascii="Times New Roman" w:eastAsia="Times New Roman" w:hAnsi="Times New Roman" w:cs="Times New Roman"/>
          <w:sz w:val="28"/>
          <w:szCs w:val="28"/>
          <w:lang w:eastAsia="uk-UA"/>
        </w:rPr>
        <w:t xml:space="preserve">я за магістерською програмою </w:t>
      </w:r>
      <w:r w:rsidR="0046136C" w:rsidRPr="007D7E89">
        <w:rPr>
          <w:rFonts w:ascii="Times New Roman" w:hAnsi="Times New Roman" w:cs="Times New Roman"/>
          <w:sz w:val="28"/>
          <w:szCs w:val="28"/>
        </w:rPr>
        <w:t>“</w:t>
      </w:r>
      <w:r w:rsidR="0046136C">
        <w:rPr>
          <w:rFonts w:ascii="Times New Roman" w:eastAsia="Times New Roman" w:hAnsi="Times New Roman" w:cs="Times New Roman"/>
          <w:sz w:val="28"/>
          <w:szCs w:val="28"/>
          <w:lang w:eastAsia="uk-UA"/>
        </w:rPr>
        <w:t>П</w:t>
      </w:r>
      <w:r w:rsidRPr="007D7E89">
        <w:rPr>
          <w:rFonts w:ascii="Times New Roman" w:eastAsia="Times New Roman" w:hAnsi="Times New Roman" w:cs="Times New Roman"/>
          <w:sz w:val="28"/>
          <w:szCs w:val="28"/>
          <w:lang w:eastAsia="uk-UA"/>
        </w:rPr>
        <w:t>едагогіка</w:t>
      </w:r>
      <w:r w:rsidR="0046136C">
        <w:rPr>
          <w:rFonts w:ascii="Times New Roman" w:eastAsia="Times New Roman" w:hAnsi="Times New Roman" w:cs="Times New Roman"/>
          <w:sz w:val="28"/>
          <w:szCs w:val="28"/>
          <w:lang w:eastAsia="uk-UA"/>
        </w:rPr>
        <w:t>вищої школи</w:t>
      </w:r>
      <w:r w:rsidR="0046136C" w:rsidRPr="007D7E89">
        <w:rPr>
          <w:rFonts w:ascii="Times New Roman" w:hAnsi="Times New Roman" w:cs="Times New Roman"/>
          <w:sz w:val="28"/>
          <w:szCs w:val="28"/>
        </w:rPr>
        <w:t>”</w:t>
      </w:r>
      <w:r w:rsidR="0046136C">
        <w:rPr>
          <w:rFonts w:ascii="Times New Roman" w:eastAsia="Times New Roman" w:hAnsi="Times New Roman" w:cs="Times New Roman"/>
          <w:sz w:val="28"/>
          <w:szCs w:val="28"/>
          <w:lang w:eastAsia="uk-UA"/>
        </w:rPr>
        <w:t xml:space="preserve"> у ДВНЗ </w:t>
      </w:r>
      <w:r w:rsidR="0046136C" w:rsidRPr="007D7E89">
        <w:rPr>
          <w:rFonts w:ascii="Times New Roman" w:hAnsi="Times New Roman" w:cs="Times New Roman"/>
          <w:sz w:val="28"/>
          <w:szCs w:val="28"/>
        </w:rPr>
        <w:t>“</w:t>
      </w:r>
      <w:r w:rsidR="0046136C">
        <w:rPr>
          <w:rFonts w:ascii="Times New Roman" w:eastAsia="Times New Roman" w:hAnsi="Times New Roman" w:cs="Times New Roman"/>
          <w:sz w:val="28"/>
          <w:szCs w:val="28"/>
          <w:lang w:eastAsia="uk-UA"/>
        </w:rPr>
        <w:t>УМО</w:t>
      </w:r>
      <w:r w:rsidR="0046136C" w:rsidRPr="007D7E89">
        <w:rPr>
          <w:rFonts w:ascii="Times New Roman" w:hAnsi="Times New Roman" w:cs="Times New Roman"/>
          <w:sz w:val="28"/>
          <w:szCs w:val="28"/>
        </w:rPr>
        <w:t>”</w:t>
      </w:r>
      <w:r w:rsidRPr="007D7E89">
        <w:rPr>
          <w:rFonts w:ascii="Times New Roman" w:eastAsia="Times New Roman" w:hAnsi="Times New Roman" w:cs="Times New Roman"/>
          <w:sz w:val="28"/>
          <w:szCs w:val="28"/>
          <w:lang w:eastAsia="uk-UA"/>
        </w:rPr>
        <w:t xml:space="preserve"> НАПН України </w:t>
      </w:r>
      <w:r w:rsidR="00910D74">
        <w:rPr>
          <w:rFonts w:ascii="Times New Roman" w:eastAsia="Times New Roman" w:hAnsi="Times New Roman" w:cs="Times New Roman"/>
          <w:sz w:val="28"/>
          <w:szCs w:val="28"/>
          <w:lang w:val="en-US" w:eastAsia="uk-UA"/>
        </w:rPr>
        <w:t>ULR</w:t>
      </w:r>
      <w:r w:rsidR="00910D74" w:rsidRPr="00910D74">
        <w:rPr>
          <w:rFonts w:ascii="Times New Roman" w:eastAsia="Times New Roman" w:hAnsi="Times New Roman" w:cs="Times New Roman"/>
          <w:sz w:val="28"/>
          <w:szCs w:val="28"/>
          <w:lang w:val="ru-RU" w:eastAsia="uk-UA"/>
        </w:rPr>
        <w:t>:</w:t>
      </w:r>
      <w:r w:rsidRPr="007D7E89">
        <w:rPr>
          <w:rFonts w:ascii="Times New Roman" w:eastAsia="Times New Roman" w:hAnsi="Times New Roman" w:cs="Times New Roman"/>
          <w:sz w:val="28"/>
          <w:szCs w:val="28"/>
          <w:lang w:eastAsia="uk-UA"/>
        </w:rPr>
        <w:t>https://lib.iitta.gov.ua/6994/1/%D0%A1%D1%82%D0%B0%D1%82%D1%82%D1%8F1_%D0%9F%D1%80%D0%B8%D1%85%D0%BE%D0%B4%D1%8C%D0%BA%D1%96%D0%BD%D0%B0.pdf</w:t>
      </w:r>
      <w:r w:rsidR="00925D7A">
        <w:rPr>
          <w:rFonts w:ascii="Times New Roman" w:eastAsia="Times New Roman" w:hAnsi="Times New Roman" w:cs="Times New Roman"/>
          <w:sz w:val="28"/>
          <w:szCs w:val="28"/>
          <w:lang w:eastAsia="uk-UA"/>
        </w:rPr>
        <w:t>.</w:t>
      </w:r>
    </w:p>
    <w:p w:rsidR="00C06135" w:rsidRPr="007D7E89" w:rsidRDefault="00C06135"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 xml:space="preserve">Професійні стандарти і кваліфікації у країнах з високо розвинутою </w:t>
      </w:r>
      <w:r w:rsidR="00F15C97">
        <w:rPr>
          <w:rFonts w:ascii="Times New Roman" w:hAnsi="Times New Roman" w:cs="Times New Roman"/>
          <w:sz w:val="28"/>
          <w:szCs w:val="28"/>
        </w:rPr>
        <w:t>еко</w:t>
      </w:r>
      <w:r w:rsidR="00C33CF1">
        <w:rPr>
          <w:rFonts w:ascii="Times New Roman" w:hAnsi="Times New Roman" w:cs="Times New Roman"/>
          <w:sz w:val="28"/>
          <w:szCs w:val="28"/>
        </w:rPr>
        <w:softHyphen/>
      </w:r>
      <w:r w:rsidR="00F15C97">
        <w:rPr>
          <w:rFonts w:ascii="Times New Roman" w:hAnsi="Times New Roman" w:cs="Times New Roman"/>
          <w:sz w:val="28"/>
          <w:szCs w:val="28"/>
        </w:rPr>
        <w:t>номікою /</w:t>
      </w:r>
      <w:r w:rsidRPr="007D7E89">
        <w:rPr>
          <w:rFonts w:ascii="Times New Roman" w:hAnsi="Times New Roman" w:cs="Times New Roman"/>
          <w:sz w:val="28"/>
          <w:szCs w:val="28"/>
        </w:rPr>
        <w:t xml:space="preserve">Л.П. Пуховська, А.О. Варначев, С.В. Мельник, Ю.І. Кравець; за </w:t>
      </w:r>
      <w:r w:rsidR="0046136C">
        <w:rPr>
          <w:rFonts w:ascii="Times New Roman" w:hAnsi="Times New Roman" w:cs="Times New Roman"/>
          <w:sz w:val="28"/>
          <w:szCs w:val="28"/>
        </w:rPr>
        <w:t xml:space="preserve">наук. ред. Л.П. Пуховської. </w:t>
      </w:r>
      <w:r w:rsidR="00C33CF1">
        <w:rPr>
          <w:rFonts w:ascii="Times New Roman" w:hAnsi="Times New Roman" w:cs="Times New Roman"/>
          <w:sz w:val="28"/>
          <w:szCs w:val="28"/>
        </w:rPr>
        <w:t xml:space="preserve">Київ : </w:t>
      </w:r>
      <w:r w:rsidRPr="007D7E89">
        <w:rPr>
          <w:rFonts w:ascii="Times New Roman" w:hAnsi="Times New Roman" w:cs="Times New Roman"/>
          <w:sz w:val="28"/>
          <w:szCs w:val="28"/>
        </w:rPr>
        <w:t xml:space="preserve">НВП </w:t>
      </w:r>
      <w:r w:rsidR="00925D7A" w:rsidRPr="007D7E89">
        <w:rPr>
          <w:rFonts w:ascii="Times New Roman" w:hAnsi="Times New Roman" w:cs="Times New Roman"/>
          <w:sz w:val="28"/>
          <w:szCs w:val="28"/>
        </w:rPr>
        <w:t>“</w:t>
      </w:r>
      <w:r w:rsidRPr="007D7E89">
        <w:rPr>
          <w:rFonts w:ascii="Times New Roman" w:hAnsi="Times New Roman" w:cs="Times New Roman"/>
          <w:sz w:val="28"/>
          <w:szCs w:val="28"/>
        </w:rPr>
        <w:t>Поліграфсервіс</w:t>
      </w:r>
      <w:r w:rsidR="0046136C" w:rsidRPr="007D7E89">
        <w:rPr>
          <w:rFonts w:ascii="Times New Roman" w:hAnsi="Times New Roman" w:cs="Times New Roman"/>
          <w:sz w:val="28"/>
          <w:szCs w:val="28"/>
        </w:rPr>
        <w:t>”</w:t>
      </w:r>
      <w:r w:rsidR="0046136C">
        <w:rPr>
          <w:rFonts w:ascii="Times New Roman" w:hAnsi="Times New Roman" w:cs="Times New Roman"/>
          <w:sz w:val="28"/>
          <w:szCs w:val="28"/>
        </w:rPr>
        <w:t xml:space="preserve">, 2014. </w:t>
      </w:r>
      <w:r w:rsidRPr="007D7E89">
        <w:rPr>
          <w:rFonts w:ascii="Times New Roman" w:hAnsi="Times New Roman" w:cs="Times New Roman"/>
          <w:sz w:val="28"/>
          <w:szCs w:val="28"/>
        </w:rPr>
        <w:t>176 с.</w:t>
      </w:r>
    </w:p>
    <w:p w:rsidR="00D2009F" w:rsidRPr="007D7E89" w:rsidRDefault="00D2009F"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Професійні стандарти: теорія і пр</w:t>
      </w:r>
      <w:r w:rsidR="009E2DEC" w:rsidRPr="007D7E89">
        <w:rPr>
          <w:rFonts w:ascii="Times New Roman" w:hAnsi="Times New Roman" w:cs="Times New Roman"/>
          <w:sz w:val="28"/>
          <w:szCs w:val="28"/>
        </w:rPr>
        <w:t>а</w:t>
      </w:r>
      <w:r w:rsidR="00F15C97">
        <w:rPr>
          <w:rFonts w:ascii="Times New Roman" w:hAnsi="Times New Roman" w:cs="Times New Roman"/>
          <w:sz w:val="28"/>
          <w:szCs w:val="28"/>
        </w:rPr>
        <w:t>ктика розроблення: м</w:t>
      </w:r>
      <w:r w:rsidR="009E2DEC" w:rsidRPr="007D7E89">
        <w:rPr>
          <w:rFonts w:ascii="Times New Roman" w:hAnsi="Times New Roman" w:cs="Times New Roman"/>
          <w:sz w:val="28"/>
          <w:szCs w:val="28"/>
        </w:rPr>
        <w:t>онографія/</w:t>
      </w:r>
      <w:r w:rsidRPr="007D7E89">
        <w:rPr>
          <w:rFonts w:ascii="Times New Roman" w:hAnsi="Times New Roman" w:cs="Times New Roman"/>
          <w:sz w:val="28"/>
          <w:szCs w:val="28"/>
        </w:rPr>
        <w:t>Л.</w:t>
      </w:r>
      <w:r w:rsidR="00C33CF1">
        <w:rPr>
          <w:rFonts w:ascii="Times New Roman" w:hAnsi="Times New Roman" w:cs="Times New Roman"/>
          <w:sz w:val="28"/>
          <w:szCs w:val="28"/>
        </w:rPr>
        <w:t> І. </w:t>
      </w:r>
      <w:r w:rsidRPr="007D7E89">
        <w:rPr>
          <w:rFonts w:ascii="Times New Roman" w:hAnsi="Times New Roman" w:cs="Times New Roman"/>
          <w:sz w:val="28"/>
          <w:szCs w:val="28"/>
        </w:rPr>
        <w:t>Короткова, Л.Б. Лук’</w:t>
      </w:r>
      <w:r w:rsidR="00F15C97">
        <w:rPr>
          <w:rFonts w:ascii="Times New Roman" w:hAnsi="Times New Roman" w:cs="Times New Roman"/>
          <w:sz w:val="28"/>
          <w:szCs w:val="28"/>
        </w:rPr>
        <w:t xml:space="preserve">янова, Г.І. Лук’яненко та ін. </w:t>
      </w:r>
      <w:r w:rsidR="00C33CF1">
        <w:rPr>
          <w:rFonts w:ascii="Times New Roman" w:hAnsi="Times New Roman" w:cs="Times New Roman"/>
          <w:sz w:val="28"/>
          <w:szCs w:val="28"/>
        </w:rPr>
        <w:t xml:space="preserve">Київ : </w:t>
      </w:r>
      <w:r w:rsidRPr="007D7E89">
        <w:rPr>
          <w:rFonts w:ascii="Times New Roman" w:hAnsi="Times New Roman" w:cs="Times New Roman"/>
          <w:sz w:val="28"/>
          <w:szCs w:val="28"/>
        </w:rPr>
        <w:t xml:space="preserve">Педагогічна думка, </w:t>
      </w:r>
      <w:r w:rsidR="00F15C97">
        <w:rPr>
          <w:rFonts w:ascii="Times New Roman" w:hAnsi="Times New Roman" w:cs="Times New Roman"/>
          <w:sz w:val="28"/>
          <w:szCs w:val="28"/>
        </w:rPr>
        <w:t xml:space="preserve">2011. </w:t>
      </w:r>
      <w:r w:rsidRPr="007D7E89">
        <w:rPr>
          <w:rFonts w:ascii="Times New Roman" w:hAnsi="Times New Roman" w:cs="Times New Roman"/>
          <w:sz w:val="28"/>
          <w:szCs w:val="28"/>
        </w:rPr>
        <w:t>220 с.</w:t>
      </w:r>
    </w:p>
    <w:p w:rsidR="00110356" w:rsidRPr="007D7E89" w:rsidRDefault="009E2DEC"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Психологічні механізми становлення суб’єктності дорослих у віртуаль</w:t>
      </w:r>
      <w:r w:rsidR="00C33CF1">
        <w:rPr>
          <w:rFonts w:ascii="Times New Roman" w:hAnsi="Times New Roman" w:cs="Times New Roman"/>
          <w:sz w:val="28"/>
          <w:szCs w:val="28"/>
        </w:rPr>
        <w:softHyphen/>
      </w:r>
      <w:r w:rsidRPr="007D7E89">
        <w:rPr>
          <w:rFonts w:ascii="Times New Roman" w:hAnsi="Times New Roman" w:cs="Times New Roman"/>
          <w:sz w:val="28"/>
          <w:szCs w:val="28"/>
        </w:rPr>
        <w:t>ному просторі : монографія / М. Л. Смульсон та ін.; за ред. М. Л. Смуль</w:t>
      </w:r>
      <w:r w:rsidR="00C33CF1">
        <w:rPr>
          <w:rFonts w:ascii="Times New Roman" w:hAnsi="Times New Roman" w:cs="Times New Roman"/>
          <w:sz w:val="28"/>
          <w:szCs w:val="28"/>
        </w:rPr>
        <w:softHyphen/>
      </w:r>
      <w:r w:rsidRPr="007D7E89">
        <w:rPr>
          <w:rFonts w:ascii="Times New Roman" w:hAnsi="Times New Roman" w:cs="Times New Roman"/>
          <w:sz w:val="28"/>
          <w:szCs w:val="28"/>
        </w:rPr>
        <w:t>сон. Київ</w:t>
      </w:r>
      <w:r w:rsidR="00C33CF1">
        <w:rPr>
          <w:rFonts w:ascii="Times New Roman" w:hAnsi="Times New Roman" w:cs="Times New Roman"/>
          <w:sz w:val="28"/>
          <w:szCs w:val="28"/>
        </w:rPr>
        <w:t xml:space="preserve"> ; </w:t>
      </w:r>
      <w:r w:rsidRPr="007D7E89">
        <w:rPr>
          <w:rFonts w:ascii="Times New Roman" w:hAnsi="Times New Roman" w:cs="Times New Roman"/>
          <w:sz w:val="28"/>
          <w:szCs w:val="28"/>
        </w:rPr>
        <w:t>Львів : Видавець Вікторія Кундельська, 2021. 180 с.</w:t>
      </w:r>
    </w:p>
    <w:p w:rsidR="00AB29EF" w:rsidRPr="007D7E89" w:rsidRDefault="00AB29EF" w:rsidP="008353F1">
      <w:pPr>
        <w:pStyle w:val="ae"/>
        <w:numPr>
          <w:ilvl w:val="3"/>
          <w:numId w:val="137"/>
        </w:numPr>
        <w:tabs>
          <w:tab w:val="left" w:pos="-426"/>
        </w:tabs>
        <w:spacing w:after="0"/>
        <w:ind w:left="709"/>
        <w:jc w:val="both"/>
        <w:rPr>
          <w:rFonts w:ascii="Times New Roman" w:eastAsia="Times New Roman" w:hAnsi="Times New Roman" w:cs="Times New Roman"/>
          <w:sz w:val="28"/>
          <w:szCs w:val="28"/>
          <w:lang w:eastAsia="uk-UA"/>
        </w:rPr>
      </w:pPr>
      <w:r w:rsidRPr="007D7E89">
        <w:rPr>
          <w:rFonts w:ascii="Times New Roman" w:hAnsi="Times New Roman" w:cs="Times New Roman"/>
          <w:sz w:val="28"/>
          <w:szCs w:val="28"/>
        </w:rPr>
        <w:t>Рибалко В. К. Синергетичні розвідки в осв</w:t>
      </w:r>
      <w:r w:rsidR="00F15C97">
        <w:rPr>
          <w:rFonts w:ascii="Times New Roman" w:hAnsi="Times New Roman" w:cs="Times New Roman"/>
          <w:sz w:val="28"/>
          <w:szCs w:val="28"/>
        </w:rPr>
        <w:t xml:space="preserve">ітянському просторі. </w:t>
      </w:r>
      <w:r w:rsidRPr="00F15C97">
        <w:rPr>
          <w:rFonts w:ascii="Times New Roman" w:hAnsi="Times New Roman" w:cs="Times New Roman"/>
          <w:i/>
          <w:sz w:val="28"/>
          <w:szCs w:val="28"/>
        </w:rPr>
        <w:t>Науковий вісник</w:t>
      </w:r>
      <w:r w:rsidRPr="007D7E89">
        <w:rPr>
          <w:rFonts w:ascii="Times New Roman" w:hAnsi="Times New Roman" w:cs="Times New Roman"/>
          <w:sz w:val="28"/>
          <w:szCs w:val="28"/>
        </w:rPr>
        <w:t>. Сер</w:t>
      </w:r>
      <w:r w:rsidR="00C77380">
        <w:rPr>
          <w:rFonts w:ascii="Times New Roman" w:hAnsi="Times New Roman" w:cs="Times New Roman"/>
          <w:sz w:val="28"/>
          <w:szCs w:val="28"/>
        </w:rPr>
        <w:t>ія “Філософія”. Харків</w:t>
      </w:r>
      <w:r w:rsidR="008F6422" w:rsidRPr="007D7E89">
        <w:rPr>
          <w:rFonts w:ascii="Times New Roman" w:hAnsi="Times New Roman" w:cs="Times New Roman"/>
          <w:sz w:val="28"/>
          <w:szCs w:val="28"/>
        </w:rPr>
        <w:t xml:space="preserve"> : ХНПУ, 201</w:t>
      </w:r>
      <w:r w:rsidR="00C77380">
        <w:rPr>
          <w:rFonts w:ascii="Times New Roman" w:hAnsi="Times New Roman" w:cs="Times New Roman"/>
          <w:sz w:val="28"/>
          <w:szCs w:val="28"/>
        </w:rPr>
        <w:t>4. Вип. 18.</w:t>
      </w:r>
      <w:r w:rsidRPr="007D7E89">
        <w:rPr>
          <w:rFonts w:ascii="Times New Roman" w:hAnsi="Times New Roman" w:cs="Times New Roman"/>
          <w:sz w:val="28"/>
          <w:szCs w:val="28"/>
        </w:rPr>
        <w:t xml:space="preserve"> С. 31–34.</w:t>
      </w:r>
    </w:p>
    <w:p w:rsidR="00AD7F64" w:rsidRPr="007D7E89" w:rsidRDefault="00AD7F64"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Розроблення освітніх програм. Методичні рекомендації / В.М. Захар</w:t>
      </w:r>
      <w:r w:rsidR="00C33CF1">
        <w:rPr>
          <w:rFonts w:ascii="Times New Roman" w:hAnsi="Times New Roman" w:cs="Times New Roman"/>
          <w:sz w:val="28"/>
          <w:szCs w:val="28"/>
        </w:rPr>
        <w:softHyphen/>
      </w:r>
      <w:r w:rsidRPr="007D7E89">
        <w:rPr>
          <w:rFonts w:ascii="Times New Roman" w:hAnsi="Times New Roman" w:cs="Times New Roman"/>
          <w:sz w:val="28"/>
          <w:szCs w:val="28"/>
        </w:rPr>
        <w:t xml:space="preserve">ченко, В.І. Луговий, Ю.М. Рашкевич, Ж.В. Таланова </w:t>
      </w:r>
      <w:r w:rsidR="00C33CF1">
        <w:rPr>
          <w:rFonts w:ascii="Times New Roman" w:hAnsi="Times New Roman" w:cs="Times New Roman"/>
          <w:sz w:val="28"/>
          <w:szCs w:val="28"/>
        </w:rPr>
        <w:t>;з</w:t>
      </w:r>
      <w:r w:rsidRPr="007D7E89">
        <w:rPr>
          <w:rFonts w:ascii="Times New Roman" w:hAnsi="Times New Roman" w:cs="Times New Roman"/>
          <w:sz w:val="28"/>
          <w:szCs w:val="28"/>
        </w:rPr>
        <w:t>а ред. В.Г. Кре</w:t>
      </w:r>
      <w:r w:rsidR="00C33CF1">
        <w:rPr>
          <w:rFonts w:ascii="Times New Roman" w:hAnsi="Times New Roman" w:cs="Times New Roman"/>
          <w:sz w:val="28"/>
          <w:szCs w:val="28"/>
        </w:rPr>
        <w:softHyphen/>
      </w:r>
      <w:r w:rsidRPr="007D7E89">
        <w:rPr>
          <w:rFonts w:ascii="Times New Roman" w:hAnsi="Times New Roman" w:cs="Times New Roman"/>
          <w:sz w:val="28"/>
          <w:szCs w:val="28"/>
        </w:rPr>
        <w:t>меня.</w:t>
      </w:r>
      <w:r w:rsidR="00C77380">
        <w:rPr>
          <w:rFonts w:ascii="Times New Roman" w:hAnsi="Times New Roman" w:cs="Times New Roman"/>
          <w:sz w:val="28"/>
          <w:szCs w:val="28"/>
        </w:rPr>
        <w:t xml:space="preserve"> Київ : ДП “</w:t>
      </w:r>
      <w:r w:rsidRPr="007D7E89">
        <w:rPr>
          <w:rFonts w:ascii="Times New Roman" w:hAnsi="Times New Roman" w:cs="Times New Roman"/>
          <w:sz w:val="28"/>
          <w:szCs w:val="28"/>
        </w:rPr>
        <w:t>Н</w:t>
      </w:r>
      <w:r w:rsidR="00C77380">
        <w:rPr>
          <w:rFonts w:ascii="Times New Roman" w:hAnsi="Times New Roman" w:cs="Times New Roman"/>
          <w:sz w:val="28"/>
          <w:szCs w:val="28"/>
        </w:rPr>
        <w:t>ВЦ “</w:t>
      </w:r>
      <w:r w:rsidRPr="007D7E89">
        <w:rPr>
          <w:rFonts w:ascii="Times New Roman" w:hAnsi="Times New Roman" w:cs="Times New Roman"/>
          <w:sz w:val="28"/>
          <w:szCs w:val="28"/>
        </w:rPr>
        <w:t xml:space="preserve">Пріоритети </w:t>
      </w:r>
      <w:r w:rsidR="00C77380" w:rsidRPr="007D7E89">
        <w:rPr>
          <w:rFonts w:ascii="Times New Roman" w:hAnsi="Times New Roman" w:cs="Times New Roman"/>
          <w:sz w:val="28"/>
          <w:szCs w:val="28"/>
        </w:rPr>
        <w:t>”</w:t>
      </w:r>
      <w:r w:rsidR="00C77380">
        <w:rPr>
          <w:rFonts w:ascii="Times New Roman" w:hAnsi="Times New Roman" w:cs="Times New Roman"/>
          <w:sz w:val="28"/>
          <w:szCs w:val="28"/>
        </w:rPr>
        <w:t xml:space="preserve">, 2014. </w:t>
      </w:r>
      <w:r w:rsidRPr="007D7E89">
        <w:rPr>
          <w:rFonts w:ascii="Times New Roman" w:hAnsi="Times New Roman" w:cs="Times New Roman"/>
          <w:sz w:val="28"/>
          <w:szCs w:val="28"/>
        </w:rPr>
        <w:t>120 с.</w:t>
      </w:r>
    </w:p>
    <w:p w:rsidR="00AB29EF" w:rsidRPr="007D7E89" w:rsidRDefault="00AB29EF" w:rsidP="008353F1">
      <w:pPr>
        <w:pStyle w:val="ae"/>
        <w:numPr>
          <w:ilvl w:val="3"/>
          <w:numId w:val="137"/>
        </w:numPr>
        <w:tabs>
          <w:tab w:val="left" w:pos="-426"/>
        </w:tabs>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t xml:space="preserve">Теорія і методика професійної освіти : </w:t>
      </w:r>
      <w:r w:rsidR="00AF7370">
        <w:rPr>
          <w:rFonts w:ascii="Times New Roman" w:hAnsi="Times New Roman" w:cs="Times New Roman"/>
          <w:sz w:val="28"/>
          <w:szCs w:val="28"/>
        </w:rPr>
        <w:t xml:space="preserve">навчальний посібник / за ред. </w:t>
      </w:r>
      <w:r w:rsidR="00C33CF1">
        <w:rPr>
          <w:rFonts w:ascii="Times New Roman" w:hAnsi="Times New Roman" w:cs="Times New Roman"/>
          <w:sz w:val="28"/>
          <w:szCs w:val="28"/>
        </w:rPr>
        <w:br/>
      </w:r>
      <w:r w:rsidR="00AF7370">
        <w:rPr>
          <w:rFonts w:ascii="Times New Roman" w:hAnsi="Times New Roman" w:cs="Times New Roman"/>
          <w:sz w:val="28"/>
          <w:szCs w:val="28"/>
        </w:rPr>
        <w:t>З. Н. Кур</w:t>
      </w:r>
      <w:r w:rsidR="00C33CF1">
        <w:rPr>
          <w:rFonts w:ascii="Times New Roman" w:hAnsi="Times New Roman" w:cs="Times New Roman"/>
          <w:sz w:val="28"/>
          <w:szCs w:val="28"/>
        </w:rPr>
        <w:softHyphen/>
      </w:r>
      <w:r w:rsidR="00AF7370">
        <w:rPr>
          <w:rFonts w:ascii="Times New Roman" w:hAnsi="Times New Roman" w:cs="Times New Roman"/>
          <w:sz w:val="28"/>
          <w:szCs w:val="28"/>
        </w:rPr>
        <w:t>лянд. Київ</w:t>
      </w:r>
      <w:r w:rsidRPr="007D7E89">
        <w:rPr>
          <w:rFonts w:ascii="Times New Roman" w:hAnsi="Times New Roman" w:cs="Times New Roman"/>
          <w:sz w:val="28"/>
          <w:szCs w:val="28"/>
        </w:rPr>
        <w:t xml:space="preserve"> : Знання, 2012. 390 с.</w:t>
      </w:r>
    </w:p>
    <w:p w:rsidR="00AD7F64" w:rsidRPr="007D7E89" w:rsidRDefault="00AD7F64"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Сорбонська декларація про гармонізацію європей</w:t>
      </w:r>
      <w:r w:rsidR="00612B30" w:rsidRPr="007D7E89">
        <w:rPr>
          <w:rFonts w:ascii="Times New Roman" w:hAnsi="Times New Roman" w:cs="Times New Roman"/>
          <w:sz w:val="28"/>
          <w:szCs w:val="28"/>
        </w:rPr>
        <w:t>ської системи вищої освіти.</w:t>
      </w:r>
      <w:r w:rsidR="00910D74">
        <w:rPr>
          <w:rFonts w:ascii="Times New Roman" w:hAnsi="Times New Roman" w:cs="Times New Roman"/>
          <w:sz w:val="28"/>
          <w:szCs w:val="28"/>
          <w:lang w:val="en-US"/>
        </w:rPr>
        <w:t>ULR</w:t>
      </w:r>
      <w:r w:rsidR="00910D74" w:rsidRPr="00A944FC">
        <w:rPr>
          <w:rFonts w:ascii="Times New Roman" w:hAnsi="Times New Roman" w:cs="Times New Roman"/>
          <w:sz w:val="28"/>
          <w:szCs w:val="28"/>
          <w:lang w:val="ru-RU"/>
        </w:rPr>
        <w:t>:</w:t>
      </w:r>
      <w:hyperlink r:id="rId57" w:history="1">
        <w:r w:rsidR="00D2009F" w:rsidRPr="002F274E">
          <w:rPr>
            <w:rStyle w:val="a3"/>
            <w:rFonts w:ascii="Times New Roman" w:hAnsi="Times New Roman" w:cs="Times New Roman"/>
            <w:sz w:val="28"/>
            <w:szCs w:val="28"/>
            <w:u w:val="none"/>
          </w:rPr>
          <w:t>http://www.nau.edu.ua/uk/EduProcess/Bologna/Harmonization</w:t>
        </w:r>
        <w:r w:rsidR="00C33CF1">
          <w:rPr>
            <w:rStyle w:val="a3"/>
            <w:rFonts w:ascii="Times New Roman" w:hAnsi="Times New Roman" w:cs="Times New Roman"/>
            <w:sz w:val="28"/>
            <w:szCs w:val="28"/>
            <w:u w:val="none"/>
          </w:rPr>
          <w:t>.</w:t>
        </w:r>
      </w:hyperlink>
    </w:p>
    <w:p w:rsidR="009E2DEC" w:rsidRPr="007D7E89" w:rsidRDefault="009E2DEC"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Ткаченко О. А. Проблема формування ефективного індивідуального сти</w:t>
      </w:r>
      <w:r w:rsidR="00C33CF1">
        <w:rPr>
          <w:rFonts w:ascii="Times New Roman" w:hAnsi="Times New Roman" w:cs="Times New Roman"/>
          <w:sz w:val="28"/>
          <w:szCs w:val="28"/>
        </w:rPr>
        <w:softHyphen/>
      </w:r>
      <w:r w:rsidRPr="007D7E89">
        <w:rPr>
          <w:rFonts w:ascii="Times New Roman" w:hAnsi="Times New Roman" w:cs="Times New Roman"/>
          <w:sz w:val="28"/>
          <w:szCs w:val="28"/>
        </w:rPr>
        <w:t xml:space="preserve">лю педагогічної діяльності в проектній парадигмі. </w:t>
      </w:r>
      <w:r w:rsidRPr="00AF7370">
        <w:rPr>
          <w:rFonts w:ascii="Times New Roman" w:hAnsi="Times New Roman" w:cs="Times New Roman"/>
          <w:i/>
          <w:sz w:val="28"/>
          <w:szCs w:val="28"/>
        </w:rPr>
        <w:t>Актуальні проблеми психології в закладах освіти</w:t>
      </w:r>
      <w:r w:rsidRPr="007D7E89">
        <w:rPr>
          <w:rFonts w:ascii="Times New Roman" w:hAnsi="Times New Roman" w:cs="Times New Roman"/>
          <w:sz w:val="28"/>
          <w:szCs w:val="28"/>
        </w:rPr>
        <w:t>. 2022. Т.</w:t>
      </w:r>
      <w:r w:rsidR="00BC286B">
        <w:rPr>
          <w:rFonts w:ascii="Times New Roman" w:hAnsi="Times New Roman" w:cs="Times New Roman"/>
          <w:sz w:val="28"/>
          <w:szCs w:val="28"/>
        </w:rPr>
        <w:t xml:space="preserve"> 8. С. 117–127.</w:t>
      </w:r>
      <w:r w:rsidR="00910D74">
        <w:rPr>
          <w:rFonts w:ascii="Times New Roman" w:hAnsi="Times New Roman" w:cs="Times New Roman"/>
          <w:sz w:val="28"/>
          <w:szCs w:val="28"/>
          <w:lang w:val="en-US"/>
        </w:rPr>
        <w:t>ULR</w:t>
      </w:r>
      <w:r w:rsidR="00910D74" w:rsidRPr="009F1D93">
        <w:rPr>
          <w:rFonts w:ascii="Times New Roman" w:hAnsi="Times New Roman" w:cs="Times New Roman"/>
          <w:sz w:val="28"/>
          <w:szCs w:val="28"/>
          <w:lang w:val="ru-RU"/>
        </w:rPr>
        <w:t>:</w:t>
      </w:r>
      <w:r w:rsidRPr="007D7E89">
        <w:rPr>
          <w:rFonts w:ascii="Times New Roman" w:hAnsi="Times New Roman" w:cs="Times New Roman"/>
          <w:sz w:val="28"/>
          <w:szCs w:val="28"/>
        </w:rPr>
        <w:t>https://doi.org/10.31812/psychology.v0i0.7225</w:t>
      </w:r>
      <w:r w:rsidR="00C33CF1">
        <w:rPr>
          <w:rFonts w:ascii="Times New Roman" w:hAnsi="Times New Roman" w:cs="Times New Roman"/>
          <w:sz w:val="28"/>
          <w:szCs w:val="28"/>
        </w:rPr>
        <w:t>.</w:t>
      </w:r>
    </w:p>
    <w:p w:rsidR="00D2009F" w:rsidRPr="007D7E89" w:rsidRDefault="00D2009F" w:rsidP="008353F1">
      <w:pPr>
        <w:pStyle w:val="ae"/>
        <w:numPr>
          <w:ilvl w:val="3"/>
          <w:numId w:val="137"/>
        </w:numPr>
        <w:ind w:left="709"/>
        <w:jc w:val="both"/>
        <w:rPr>
          <w:rFonts w:ascii="Times New Roman" w:hAnsi="Times New Roman" w:cs="Times New Roman"/>
          <w:sz w:val="28"/>
          <w:szCs w:val="28"/>
        </w:rPr>
      </w:pPr>
      <w:r w:rsidRPr="007D7E89">
        <w:rPr>
          <w:rFonts w:ascii="Times New Roman" w:hAnsi="Times New Roman" w:cs="Times New Roman"/>
          <w:sz w:val="28"/>
          <w:szCs w:val="28"/>
        </w:rPr>
        <w:t>Чернілевськи</w:t>
      </w:r>
      <w:r w:rsidR="00BC286B">
        <w:rPr>
          <w:rFonts w:ascii="Times New Roman" w:hAnsi="Times New Roman" w:cs="Times New Roman"/>
          <w:sz w:val="28"/>
          <w:szCs w:val="28"/>
        </w:rPr>
        <w:t>й Д.В. Педагогіка вищої школи: п</w:t>
      </w:r>
      <w:r w:rsidRPr="007D7E89">
        <w:rPr>
          <w:rFonts w:ascii="Times New Roman" w:hAnsi="Times New Roman" w:cs="Times New Roman"/>
          <w:sz w:val="28"/>
          <w:szCs w:val="28"/>
        </w:rPr>
        <w:t>ідручник. Він</w:t>
      </w:r>
      <w:r w:rsidR="00BC286B">
        <w:rPr>
          <w:rFonts w:ascii="Times New Roman" w:hAnsi="Times New Roman" w:cs="Times New Roman"/>
          <w:sz w:val="28"/>
          <w:szCs w:val="28"/>
        </w:rPr>
        <w:t>ниця: Ви</w:t>
      </w:r>
      <w:r w:rsidR="00925D7A">
        <w:rPr>
          <w:rFonts w:ascii="Times New Roman" w:hAnsi="Times New Roman" w:cs="Times New Roman"/>
          <w:sz w:val="28"/>
          <w:szCs w:val="28"/>
        </w:rPr>
        <w:softHyphen/>
      </w:r>
      <w:r w:rsidR="00BC286B">
        <w:rPr>
          <w:rFonts w:ascii="Times New Roman" w:hAnsi="Times New Roman" w:cs="Times New Roman"/>
          <w:sz w:val="28"/>
          <w:szCs w:val="28"/>
        </w:rPr>
        <w:t>давництво університету “</w:t>
      </w:r>
      <w:r w:rsidRPr="007D7E89">
        <w:rPr>
          <w:rFonts w:ascii="Times New Roman" w:hAnsi="Times New Roman" w:cs="Times New Roman"/>
          <w:sz w:val="28"/>
          <w:szCs w:val="28"/>
        </w:rPr>
        <w:t>Україна</w:t>
      </w:r>
      <w:r w:rsidR="00BC286B" w:rsidRPr="007D7E89">
        <w:rPr>
          <w:rFonts w:ascii="Times New Roman" w:hAnsi="Times New Roman" w:cs="Times New Roman"/>
          <w:sz w:val="28"/>
          <w:szCs w:val="28"/>
        </w:rPr>
        <w:t>”</w:t>
      </w:r>
      <w:r w:rsidR="00BC286B">
        <w:rPr>
          <w:rFonts w:ascii="Times New Roman" w:hAnsi="Times New Roman" w:cs="Times New Roman"/>
          <w:sz w:val="28"/>
          <w:szCs w:val="28"/>
        </w:rPr>
        <w:t>, 2008.</w:t>
      </w:r>
      <w:r w:rsidRPr="007D7E89">
        <w:rPr>
          <w:rFonts w:ascii="Times New Roman" w:hAnsi="Times New Roman" w:cs="Times New Roman"/>
          <w:sz w:val="28"/>
          <w:szCs w:val="28"/>
        </w:rPr>
        <w:t xml:space="preserve"> 408 с.</w:t>
      </w:r>
    </w:p>
    <w:p w:rsidR="00AB29EF" w:rsidRPr="007D7E89" w:rsidRDefault="00AB29EF" w:rsidP="008353F1">
      <w:pPr>
        <w:pStyle w:val="ae"/>
        <w:numPr>
          <w:ilvl w:val="3"/>
          <w:numId w:val="137"/>
        </w:numPr>
        <w:spacing w:after="0"/>
        <w:ind w:left="709"/>
        <w:jc w:val="both"/>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Ягупов В. Моделювання навчального процесу як педа</w:t>
      </w:r>
      <w:r w:rsidR="00612B30" w:rsidRPr="007D7E89">
        <w:rPr>
          <w:rFonts w:ascii="Times New Roman" w:eastAsia="Times New Roman" w:hAnsi="Times New Roman" w:cs="Times New Roman"/>
          <w:sz w:val="28"/>
          <w:szCs w:val="28"/>
          <w:lang w:eastAsia="uk-UA"/>
        </w:rPr>
        <w:t xml:space="preserve">гогічна проблема. </w:t>
      </w:r>
      <w:r w:rsidRPr="007D7E89">
        <w:rPr>
          <w:rFonts w:ascii="Times New Roman" w:eastAsia="Times New Roman" w:hAnsi="Times New Roman" w:cs="Times New Roman"/>
          <w:sz w:val="28"/>
          <w:szCs w:val="28"/>
          <w:lang w:eastAsia="uk-UA"/>
        </w:rPr>
        <w:t>Неперервна професій</w:t>
      </w:r>
      <w:r w:rsidR="00BC286B">
        <w:rPr>
          <w:rFonts w:ascii="Times New Roman" w:eastAsia="Times New Roman" w:hAnsi="Times New Roman" w:cs="Times New Roman"/>
          <w:sz w:val="28"/>
          <w:szCs w:val="28"/>
          <w:lang w:eastAsia="uk-UA"/>
        </w:rPr>
        <w:t>на осві</w:t>
      </w:r>
      <w:r w:rsidR="0028622A">
        <w:rPr>
          <w:rFonts w:ascii="Times New Roman" w:eastAsia="Times New Roman" w:hAnsi="Times New Roman" w:cs="Times New Roman"/>
          <w:sz w:val="28"/>
          <w:szCs w:val="28"/>
          <w:lang w:eastAsia="uk-UA"/>
        </w:rPr>
        <w:t>та: теорія і практика. 2003. № </w:t>
      </w:r>
      <w:r w:rsidR="00BC286B">
        <w:rPr>
          <w:rFonts w:ascii="Times New Roman" w:eastAsia="Times New Roman" w:hAnsi="Times New Roman" w:cs="Times New Roman"/>
          <w:sz w:val="28"/>
          <w:szCs w:val="28"/>
          <w:lang w:eastAsia="uk-UA"/>
        </w:rPr>
        <w:t xml:space="preserve">1. </w:t>
      </w:r>
      <w:r w:rsidRPr="007D7E89">
        <w:rPr>
          <w:rFonts w:ascii="Times New Roman" w:eastAsia="Times New Roman" w:hAnsi="Times New Roman" w:cs="Times New Roman"/>
          <w:sz w:val="28"/>
          <w:szCs w:val="28"/>
          <w:lang w:eastAsia="uk-UA"/>
        </w:rPr>
        <w:t>С. 28–37.</w:t>
      </w:r>
    </w:p>
    <w:p w:rsidR="00AB29EF" w:rsidRPr="007D7E89" w:rsidRDefault="00AB29EF" w:rsidP="00487715">
      <w:pPr>
        <w:tabs>
          <w:tab w:val="left" w:pos="567"/>
        </w:tabs>
        <w:spacing w:after="0"/>
        <w:jc w:val="both"/>
        <w:rPr>
          <w:rFonts w:ascii="Times New Roman" w:eastAsia="Times New Roman" w:hAnsi="Times New Roman" w:cs="Times New Roman"/>
          <w:sz w:val="28"/>
          <w:szCs w:val="28"/>
          <w:lang w:eastAsia="uk-UA"/>
        </w:rPr>
      </w:pPr>
    </w:p>
    <w:p w:rsidR="00AB29EF" w:rsidRPr="007D7E89" w:rsidRDefault="00AB29EF" w:rsidP="00AB29EF">
      <w:pPr>
        <w:spacing w:after="0"/>
        <w:ind w:left="567"/>
        <w:jc w:val="both"/>
        <w:rPr>
          <w:rFonts w:ascii="Times New Roman" w:hAnsi="Times New Roman" w:cs="Times New Roman"/>
          <w:sz w:val="28"/>
          <w:szCs w:val="28"/>
        </w:rPr>
      </w:pPr>
      <w:r w:rsidRPr="007D7E89">
        <w:rPr>
          <w:rFonts w:ascii="Times New Roman" w:hAnsi="Times New Roman" w:cs="Times New Roman"/>
          <w:b/>
          <w:sz w:val="28"/>
          <w:szCs w:val="28"/>
        </w:rPr>
        <w:t>Ресурси</w:t>
      </w:r>
    </w:p>
    <w:p w:rsidR="00AB29EF" w:rsidRPr="007D7E89" w:rsidRDefault="00AB29EF" w:rsidP="008353F1">
      <w:pPr>
        <w:pStyle w:val="ae"/>
        <w:numPr>
          <w:ilvl w:val="0"/>
          <w:numId w:val="91"/>
        </w:numPr>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lastRenderedPageBreak/>
        <w:t>Наказ МОН № 119  від 26.02.2010 р. “Про мето</w:t>
      </w:r>
      <w:r w:rsidR="00103861">
        <w:rPr>
          <w:rFonts w:ascii="Times New Roman" w:hAnsi="Times New Roman" w:cs="Times New Roman"/>
          <w:sz w:val="28"/>
          <w:szCs w:val="28"/>
        </w:rPr>
        <w:t>дичні рекомендації щодо запрова</w:t>
      </w:r>
      <w:r w:rsidRPr="007D7E89">
        <w:rPr>
          <w:rFonts w:ascii="Times New Roman" w:hAnsi="Times New Roman" w:cs="Times New Roman"/>
          <w:sz w:val="28"/>
          <w:szCs w:val="28"/>
        </w:rPr>
        <w:t>дження Європейської кредитко-т</w:t>
      </w:r>
      <w:r w:rsidR="00103861">
        <w:rPr>
          <w:rFonts w:ascii="Times New Roman" w:hAnsi="Times New Roman" w:cs="Times New Roman"/>
          <w:sz w:val="28"/>
          <w:szCs w:val="28"/>
        </w:rPr>
        <w:t>рансферної системи та її ключов</w:t>
      </w:r>
      <w:r w:rsidRPr="007D7E89">
        <w:rPr>
          <w:rFonts w:ascii="Times New Roman" w:hAnsi="Times New Roman" w:cs="Times New Roman"/>
          <w:sz w:val="28"/>
          <w:szCs w:val="28"/>
        </w:rPr>
        <w:t>их документів у вищи</w:t>
      </w:r>
      <w:r w:rsidR="00103861">
        <w:rPr>
          <w:rFonts w:ascii="Times New Roman" w:hAnsi="Times New Roman" w:cs="Times New Roman"/>
          <w:sz w:val="28"/>
          <w:szCs w:val="28"/>
        </w:rPr>
        <w:t>х навчальних закладах”</w:t>
      </w:r>
      <w:r w:rsidR="00823F67">
        <w:rPr>
          <w:rFonts w:ascii="Times New Roman" w:hAnsi="Times New Roman" w:cs="Times New Roman"/>
          <w:sz w:val="28"/>
          <w:szCs w:val="28"/>
        </w:rPr>
        <w:t>.</w:t>
      </w:r>
      <w:r w:rsidR="00910D74">
        <w:rPr>
          <w:rFonts w:ascii="Times New Roman" w:hAnsi="Times New Roman" w:cs="Times New Roman"/>
          <w:sz w:val="28"/>
          <w:szCs w:val="28"/>
          <w:lang w:val="en-US"/>
        </w:rPr>
        <w:t>ULR</w:t>
      </w:r>
      <w:r w:rsidRPr="007D7E89">
        <w:rPr>
          <w:rFonts w:ascii="Times New Roman" w:hAnsi="Times New Roman" w:cs="Times New Roman"/>
          <w:sz w:val="28"/>
          <w:szCs w:val="28"/>
        </w:rPr>
        <w:t xml:space="preserve">: </w:t>
      </w:r>
      <w:r w:rsidRPr="007D7E89">
        <w:rPr>
          <w:rFonts w:ascii="Times New Roman" w:hAnsi="Times New Roman" w:cs="Times New Roman"/>
          <w:sz w:val="28"/>
          <w:szCs w:val="28"/>
          <w:lang w:val="en-US"/>
        </w:rPr>
        <w:t>www</w:t>
      </w:r>
      <w:r w:rsidRPr="007D7E89">
        <w:rPr>
          <w:rFonts w:ascii="Times New Roman" w:hAnsi="Times New Roman" w:cs="Times New Roman"/>
          <w:sz w:val="28"/>
          <w:szCs w:val="28"/>
        </w:rPr>
        <w:t>.</w:t>
      </w:r>
      <w:r w:rsidRPr="007D7E89">
        <w:rPr>
          <w:rFonts w:ascii="Times New Roman" w:hAnsi="Times New Roman" w:cs="Times New Roman"/>
          <w:sz w:val="28"/>
          <w:szCs w:val="28"/>
          <w:lang w:val="en-US"/>
        </w:rPr>
        <w:t>mon</w:t>
      </w:r>
      <w:r w:rsidRPr="007D7E89">
        <w:rPr>
          <w:rFonts w:ascii="Times New Roman" w:hAnsi="Times New Roman" w:cs="Times New Roman"/>
          <w:sz w:val="28"/>
          <w:szCs w:val="28"/>
        </w:rPr>
        <w:t>.</w:t>
      </w:r>
      <w:r w:rsidRPr="007D7E89">
        <w:rPr>
          <w:rFonts w:ascii="Times New Roman" w:hAnsi="Times New Roman" w:cs="Times New Roman"/>
          <w:sz w:val="28"/>
          <w:szCs w:val="28"/>
          <w:lang w:val="en-US"/>
        </w:rPr>
        <w:t>gov</w:t>
      </w:r>
      <w:r w:rsidRPr="007D7E89">
        <w:rPr>
          <w:rFonts w:ascii="Times New Roman" w:hAnsi="Times New Roman" w:cs="Times New Roman"/>
          <w:sz w:val="28"/>
          <w:szCs w:val="28"/>
        </w:rPr>
        <w:t>.</w:t>
      </w:r>
      <w:r w:rsidRPr="007D7E89">
        <w:rPr>
          <w:rFonts w:ascii="Times New Roman" w:hAnsi="Times New Roman" w:cs="Times New Roman"/>
          <w:sz w:val="28"/>
          <w:szCs w:val="28"/>
          <w:lang w:val="en-US"/>
        </w:rPr>
        <w:t>ua</w:t>
      </w:r>
      <w:r w:rsidRPr="007D7E89">
        <w:rPr>
          <w:rFonts w:ascii="Times New Roman" w:hAnsi="Times New Roman" w:cs="Times New Roman"/>
          <w:sz w:val="28"/>
          <w:szCs w:val="28"/>
        </w:rPr>
        <w:t xml:space="preserve">/ </w:t>
      </w:r>
      <w:r w:rsidRPr="007D7E89">
        <w:rPr>
          <w:rFonts w:ascii="Times New Roman" w:hAnsi="Times New Roman" w:cs="Times New Roman"/>
          <w:sz w:val="28"/>
          <w:szCs w:val="28"/>
          <w:lang w:val="en-US"/>
        </w:rPr>
        <w:t>index</w:t>
      </w:r>
      <w:r w:rsidRPr="007D7E89">
        <w:rPr>
          <w:rFonts w:ascii="Times New Roman" w:hAnsi="Times New Roman" w:cs="Times New Roman"/>
          <w:sz w:val="28"/>
          <w:szCs w:val="28"/>
        </w:rPr>
        <w:t>.</w:t>
      </w:r>
      <w:r w:rsidRPr="007D7E89">
        <w:rPr>
          <w:rFonts w:ascii="Times New Roman" w:hAnsi="Times New Roman" w:cs="Times New Roman"/>
          <w:sz w:val="28"/>
          <w:szCs w:val="28"/>
          <w:lang w:val="en-US"/>
        </w:rPr>
        <w:t>php</w:t>
      </w:r>
      <w:r w:rsidRPr="007D7E89">
        <w:rPr>
          <w:rFonts w:ascii="Times New Roman" w:hAnsi="Times New Roman" w:cs="Times New Roman"/>
          <w:sz w:val="28"/>
          <w:szCs w:val="28"/>
        </w:rPr>
        <w:t>/</w:t>
      </w:r>
      <w:r w:rsidRPr="007D7E89">
        <w:rPr>
          <w:rFonts w:ascii="Times New Roman" w:hAnsi="Times New Roman" w:cs="Times New Roman"/>
          <w:sz w:val="28"/>
          <w:szCs w:val="28"/>
          <w:lang w:val="en-US"/>
        </w:rPr>
        <w:t>ua</w:t>
      </w:r>
      <w:r w:rsidRPr="007D7E89">
        <w:rPr>
          <w:rFonts w:ascii="Times New Roman" w:hAnsi="Times New Roman" w:cs="Times New Roman"/>
          <w:sz w:val="28"/>
          <w:szCs w:val="28"/>
        </w:rPr>
        <w:t>.</w:t>
      </w:r>
    </w:p>
    <w:p w:rsidR="00AB29EF" w:rsidRPr="007D7E89" w:rsidRDefault="00AB29EF" w:rsidP="008353F1">
      <w:pPr>
        <w:pStyle w:val="ae"/>
        <w:numPr>
          <w:ilvl w:val="0"/>
          <w:numId w:val="91"/>
        </w:numPr>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t>Наказ МОН № 40 від 21.01.2004 р. “Про затвердження Поло</w:t>
      </w:r>
      <w:r w:rsidR="00103861">
        <w:rPr>
          <w:rFonts w:ascii="Times New Roman" w:hAnsi="Times New Roman" w:cs="Times New Roman"/>
          <w:sz w:val="28"/>
          <w:szCs w:val="28"/>
        </w:rPr>
        <w:t xml:space="preserve">ження про дистанційне навчання”. </w:t>
      </w:r>
      <w:r w:rsidR="00910D74">
        <w:rPr>
          <w:rFonts w:ascii="Times New Roman" w:hAnsi="Times New Roman" w:cs="Times New Roman"/>
          <w:sz w:val="28"/>
          <w:szCs w:val="28"/>
          <w:lang w:val="en-US"/>
        </w:rPr>
        <w:t>ULR:</w:t>
      </w:r>
      <w:hyperlink r:id="rId58" w:history="1">
        <w:r w:rsidRPr="0028622A">
          <w:rPr>
            <w:rStyle w:val="a3"/>
            <w:rFonts w:ascii="Times New Roman" w:hAnsi="Times New Roman" w:cs="Times New Roman"/>
            <w:color w:val="auto"/>
            <w:sz w:val="28"/>
            <w:szCs w:val="28"/>
            <w:u w:val="none"/>
            <w:lang w:val="en-US"/>
          </w:rPr>
          <w:t>www</w:t>
        </w:r>
        <w:r w:rsidRPr="0028622A">
          <w:rPr>
            <w:rStyle w:val="a3"/>
            <w:rFonts w:ascii="Times New Roman" w:hAnsi="Times New Roman" w:cs="Times New Roman"/>
            <w:color w:val="auto"/>
            <w:sz w:val="28"/>
            <w:szCs w:val="28"/>
            <w:u w:val="none"/>
            <w:lang w:val="ru-RU"/>
          </w:rPr>
          <w:t>.</w:t>
        </w:r>
        <w:r w:rsidRPr="0028622A">
          <w:rPr>
            <w:rStyle w:val="a3"/>
            <w:rFonts w:ascii="Times New Roman" w:hAnsi="Times New Roman" w:cs="Times New Roman"/>
            <w:color w:val="auto"/>
            <w:sz w:val="28"/>
            <w:szCs w:val="28"/>
            <w:u w:val="none"/>
            <w:lang w:val="en-US"/>
          </w:rPr>
          <w:t>mon</w:t>
        </w:r>
        <w:r w:rsidRPr="0028622A">
          <w:rPr>
            <w:rStyle w:val="a3"/>
            <w:rFonts w:ascii="Times New Roman" w:hAnsi="Times New Roman" w:cs="Times New Roman"/>
            <w:color w:val="auto"/>
            <w:sz w:val="28"/>
            <w:szCs w:val="28"/>
            <w:u w:val="none"/>
            <w:lang w:val="ru-RU"/>
          </w:rPr>
          <w:t>.</w:t>
        </w:r>
        <w:r w:rsidRPr="0028622A">
          <w:rPr>
            <w:rStyle w:val="a3"/>
            <w:rFonts w:ascii="Times New Roman" w:hAnsi="Times New Roman" w:cs="Times New Roman"/>
            <w:color w:val="auto"/>
            <w:sz w:val="28"/>
            <w:szCs w:val="28"/>
            <w:u w:val="none"/>
            <w:lang w:val="en-US"/>
          </w:rPr>
          <w:t>gov</w:t>
        </w:r>
        <w:r w:rsidRPr="0028622A">
          <w:rPr>
            <w:rStyle w:val="a3"/>
            <w:rFonts w:ascii="Times New Roman" w:hAnsi="Times New Roman" w:cs="Times New Roman"/>
            <w:color w:val="auto"/>
            <w:sz w:val="28"/>
            <w:szCs w:val="28"/>
            <w:u w:val="none"/>
            <w:lang w:val="ru-RU"/>
          </w:rPr>
          <w:t>.</w:t>
        </w:r>
        <w:r w:rsidRPr="0028622A">
          <w:rPr>
            <w:rStyle w:val="a3"/>
            <w:rFonts w:ascii="Times New Roman" w:hAnsi="Times New Roman" w:cs="Times New Roman"/>
            <w:color w:val="auto"/>
            <w:sz w:val="28"/>
            <w:szCs w:val="28"/>
            <w:u w:val="none"/>
            <w:lang w:val="en-US"/>
          </w:rPr>
          <w:t>ua</w:t>
        </w:r>
        <w:r w:rsidRPr="0028622A">
          <w:rPr>
            <w:rStyle w:val="a3"/>
            <w:rFonts w:ascii="Times New Roman" w:hAnsi="Times New Roman" w:cs="Times New Roman"/>
            <w:color w:val="auto"/>
            <w:sz w:val="28"/>
            <w:szCs w:val="28"/>
            <w:u w:val="none"/>
          </w:rPr>
          <w:t>/</w:t>
        </w:r>
        <w:r w:rsidRPr="0028622A">
          <w:rPr>
            <w:rStyle w:val="a3"/>
            <w:rFonts w:ascii="Times New Roman" w:hAnsi="Times New Roman" w:cs="Times New Roman"/>
            <w:color w:val="auto"/>
            <w:sz w:val="28"/>
            <w:szCs w:val="28"/>
            <w:u w:val="none"/>
            <w:lang w:val="en-US"/>
          </w:rPr>
          <w:t>index</w:t>
        </w:r>
        <w:r w:rsidRPr="0028622A">
          <w:rPr>
            <w:rStyle w:val="a3"/>
            <w:rFonts w:ascii="Times New Roman" w:hAnsi="Times New Roman" w:cs="Times New Roman"/>
            <w:color w:val="auto"/>
            <w:sz w:val="28"/>
            <w:szCs w:val="28"/>
            <w:u w:val="none"/>
            <w:lang w:val="ru-RU"/>
          </w:rPr>
          <w:t>.</w:t>
        </w:r>
        <w:r w:rsidRPr="0028622A">
          <w:rPr>
            <w:rStyle w:val="a3"/>
            <w:rFonts w:ascii="Times New Roman" w:hAnsi="Times New Roman" w:cs="Times New Roman"/>
            <w:color w:val="auto"/>
            <w:sz w:val="28"/>
            <w:szCs w:val="28"/>
            <w:u w:val="none"/>
            <w:lang w:val="en-US"/>
          </w:rPr>
          <w:t>php</w:t>
        </w:r>
        <w:r w:rsidRPr="0028622A">
          <w:rPr>
            <w:rStyle w:val="a3"/>
            <w:rFonts w:ascii="Times New Roman" w:hAnsi="Times New Roman" w:cs="Times New Roman"/>
            <w:color w:val="auto"/>
            <w:sz w:val="28"/>
            <w:szCs w:val="28"/>
            <w:u w:val="none"/>
          </w:rPr>
          <w:t>/</w:t>
        </w:r>
        <w:r w:rsidRPr="0028622A">
          <w:rPr>
            <w:rStyle w:val="a3"/>
            <w:rFonts w:ascii="Times New Roman" w:hAnsi="Times New Roman" w:cs="Times New Roman"/>
            <w:color w:val="auto"/>
            <w:sz w:val="28"/>
            <w:szCs w:val="28"/>
            <w:u w:val="none"/>
            <w:lang w:val="en-US"/>
          </w:rPr>
          <w:t>ua</w:t>
        </w:r>
      </w:hyperlink>
      <w:r w:rsidRPr="0028622A">
        <w:rPr>
          <w:rFonts w:ascii="Times New Roman" w:hAnsi="Times New Roman" w:cs="Times New Roman"/>
          <w:sz w:val="28"/>
          <w:szCs w:val="28"/>
        </w:rPr>
        <w:t>.</w:t>
      </w:r>
    </w:p>
    <w:p w:rsidR="00AB29EF" w:rsidRPr="007D7E89" w:rsidRDefault="0028622A" w:rsidP="008353F1">
      <w:pPr>
        <w:pStyle w:val="ae"/>
        <w:numPr>
          <w:ilvl w:val="0"/>
          <w:numId w:val="91"/>
        </w:num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Лист МОН від 31.07.2008 р. </w:t>
      </w:r>
      <w:r w:rsidR="00AB29EF" w:rsidRPr="007D7E89">
        <w:rPr>
          <w:rFonts w:ascii="Times New Roman" w:hAnsi="Times New Roman" w:cs="Times New Roman"/>
          <w:sz w:val="28"/>
          <w:szCs w:val="28"/>
        </w:rPr>
        <w:t>№ 1/9-484  “Щодо нормативно-методичне забезпечення розроблення галузев</w:t>
      </w:r>
      <w:r w:rsidR="00103861">
        <w:rPr>
          <w:rFonts w:ascii="Times New Roman" w:hAnsi="Times New Roman" w:cs="Times New Roman"/>
          <w:sz w:val="28"/>
          <w:szCs w:val="28"/>
        </w:rPr>
        <w:t>их стандартів вищої школи”.</w:t>
      </w:r>
      <w:r w:rsidR="00910D74">
        <w:rPr>
          <w:rFonts w:ascii="Times New Roman" w:hAnsi="Times New Roman" w:cs="Times New Roman"/>
          <w:sz w:val="28"/>
          <w:szCs w:val="28"/>
          <w:lang w:val="en-US"/>
        </w:rPr>
        <w:t>ULR</w:t>
      </w:r>
      <w:r w:rsidR="00910D74" w:rsidRPr="00A944FC">
        <w:rPr>
          <w:rFonts w:ascii="Times New Roman" w:hAnsi="Times New Roman" w:cs="Times New Roman"/>
          <w:sz w:val="28"/>
          <w:szCs w:val="28"/>
          <w:lang w:val="ru-RU"/>
        </w:rPr>
        <w:t>:</w:t>
      </w:r>
      <w:r w:rsidR="00AB29EF" w:rsidRPr="007D7E89">
        <w:rPr>
          <w:rFonts w:ascii="Times New Roman" w:hAnsi="Times New Roman" w:cs="Times New Roman"/>
          <w:sz w:val="28"/>
          <w:szCs w:val="28"/>
        </w:rPr>
        <w:t xml:space="preserve"> http://zakon.nau.ua/doc/?uid= 1038.1974.1&amp;nobreak=1.</w:t>
      </w:r>
    </w:p>
    <w:p w:rsidR="00AB29EF" w:rsidRPr="003A20D1" w:rsidRDefault="00AB29EF" w:rsidP="008353F1">
      <w:pPr>
        <w:pStyle w:val="ae"/>
        <w:numPr>
          <w:ilvl w:val="0"/>
          <w:numId w:val="91"/>
        </w:numPr>
        <w:spacing w:after="0"/>
        <w:ind w:left="709"/>
        <w:jc w:val="both"/>
        <w:rPr>
          <w:rStyle w:val="a3"/>
          <w:rFonts w:ascii="Times New Roman" w:hAnsi="Times New Roman" w:cs="Times New Roman"/>
          <w:color w:val="auto"/>
          <w:sz w:val="28"/>
          <w:szCs w:val="28"/>
          <w:u w:val="none"/>
        </w:rPr>
      </w:pPr>
      <w:r w:rsidRPr="007D7E89">
        <w:rPr>
          <w:rFonts w:ascii="Times New Roman" w:hAnsi="Times New Roman" w:cs="Times New Roman"/>
          <w:sz w:val="28"/>
          <w:szCs w:val="28"/>
        </w:rPr>
        <w:t>Мельник С. В. Освітньо-професійні стандарти у контексті реформування системи підгот</w:t>
      </w:r>
      <w:r w:rsidR="00103861">
        <w:rPr>
          <w:rFonts w:ascii="Times New Roman" w:hAnsi="Times New Roman" w:cs="Times New Roman"/>
          <w:sz w:val="28"/>
          <w:szCs w:val="28"/>
        </w:rPr>
        <w:t>овки кадрів.</w:t>
      </w:r>
      <w:r w:rsidR="00910D74">
        <w:rPr>
          <w:rFonts w:ascii="Times New Roman" w:hAnsi="Times New Roman" w:cs="Times New Roman"/>
          <w:sz w:val="28"/>
          <w:szCs w:val="28"/>
          <w:lang w:val="en-US"/>
        </w:rPr>
        <w:t>ULR</w:t>
      </w:r>
      <w:r w:rsidR="00910D74" w:rsidRPr="00A944FC">
        <w:rPr>
          <w:rFonts w:ascii="Times New Roman" w:hAnsi="Times New Roman" w:cs="Times New Roman"/>
          <w:sz w:val="28"/>
          <w:szCs w:val="28"/>
          <w:lang w:val="ru-RU"/>
        </w:rPr>
        <w:t>:</w:t>
      </w:r>
      <w:hyperlink r:id="rId59" w:history="1">
        <w:r w:rsidRPr="003A20D1">
          <w:rPr>
            <w:rStyle w:val="a3"/>
            <w:rFonts w:ascii="Times New Roman" w:hAnsi="Times New Roman" w:cs="Times New Roman"/>
            <w:color w:val="auto"/>
            <w:sz w:val="28"/>
            <w:szCs w:val="28"/>
            <w:u w:val="none"/>
          </w:rPr>
          <w:t>http://www.lir.lg.ua/docs/publikacii/ Knuga_SV_3.doc</w:t>
        </w:r>
      </w:hyperlink>
      <w:r w:rsidRPr="003A20D1">
        <w:rPr>
          <w:rFonts w:ascii="Times New Roman" w:hAnsi="Times New Roman" w:cs="Times New Roman"/>
          <w:sz w:val="28"/>
          <w:szCs w:val="28"/>
        </w:rPr>
        <w:t>.</w:t>
      </w:r>
    </w:p>
    <w:p w:rsidR="00AB29EF" w:rsidRPr="003A20D1" w:rsidRDefault="00AB29EF" w:rsidP="008353F1">
      <w:pPr>
        <w:pStyle w:val="af0"/>
        <w:widowControl w:val="0"/>
        <w:numPr>
          <w:ilvl w:val="0"/>
          <w:numId w:val="91"/>
        </w:numPr>
        <w:spacing w:after="0"/>
        <w:ind w:left="709"/>
        <w:jc w:val="both"/>
        <w:rPr>
          <w:rFonts w:eastAsiaTheme="majorEastAsia" w:cs="Times New Roman"/>
          <w:szCs w:val="28"/>
        </w:rPr>
      </w:pPr>
      <w:r w:rsidRPr="007D7E89">
        <w:rPr>
          <w:rFonts w:cs="Times New Roman"/>
          <w:color w:val="auto"/>
          <w:szCs w:val="28"/>
        </w:rPr>
        <w:t>Лист МО</w:t>
      </w:r>
      <w:r w:rsidR="001C5753">
        <w:rPr>
          <w:rFonts w:cs="Times New Roman"/>
          <w:color w:val="auto"/>
          <w:szCs w:val="28"/>
        </w:rPr>
        <w:t xml:space="preserve">Н від 31.07.2008 р.  № 1/9-484 </w:t>
      </w:r>
      <w:r w:rsidRPr="007D7E89">
        <w:rPr>
          <w:rFonts w:cs="Times New Roman"/>
          <w:color w:val="auto"/>
          <w:szCs w:val="28"/>
        </w:rPr>
        <w:t>“Щодо нормативно-методичне забезпечення розроблення галузевих стандартів вищої ш</w:t>
      </w:r>
      <w:r w:rsidR="001C5753">
        <w:rPr>
          <w:rFonts w:cs="Times New Roman"/>
          <w:color w:val="auto"/>
          <w:szCs w:val="28"/>
        </w:rPr>
        <w:t>коли”</w:t>
      </w:r>
      <w:r w:rsidRPr="007D7E89">
        <w:rPr>
          <w:rFonts w:cs="Times New Roman"/>
          <w:color w:val="auto"/>
          <w:szCs w:val="28"/>
        </w:rPr>
        <w:t xml:space="preserve">: </w:t>
      </w:r>
      <w:r w:rsidR="00910D74">
        <w:rPr>
          <w:rFonts w:cs="Times New Roman"/>
          <w:color w:val="auto"/>
          <w:szCs w:val="28"/>
          <w:lang w:val="en-US"/>
        </w:rPr>
        <w:t>ULR</w:t>
      </w:r>
      <w:r w:rsidR="00910D74" w:rsidRPr="00910D74">
        <w:rPr>
          <w:rFonts w:cs="Times New Roman"/>
          <w:color w:val="auto"/>
          <w:szCs w:val="28"/>
        </w:rPr>
        <w:t>:</w:t>
      </w:r>
      <w:hyperlink r:id="rId60" w:history="1">
        <w:r w:rsidRPr="003A20D1">
          <w:rPr>
            <w:rStyle w:val="a3"/>
            <w:rFonts w:eastAsiaTheme="majorEastAsia" w:cs="Times New Roman"/>
            <w:color w:val="auto"/>
            <w:szCs w:val="28"/>
            <w:u w:val="none"/>
          </w:rPr>
          <w:t>http://zakon.nau.ua/doc/?uid=1038.1974.1&amp;nobreak=1</w:t>
        </w:r>
      </w:hyperlink>
      <w:r w:rsidRPr="003A20D1">
        <w:rPr>
          <w:rFonts w:cs="Times New Roman"/>
          <w:color w:val="auto"/>
          <w:szCs w:val="28"/>
          <w:lang w:val="uk-UA"/>
        </w:rPr>
        <w:t>.</w:t>
      </w:r>
    </w:p>
    <w:p w:rsidR="00AB29EF" w:rsidRPr="007D7E89" w:rsidRDefault="00AB29EF" w:rsidP="008353F1">
      <w:pPr>
        <w:pStyle w:val="ae"/>
        <w:numPr>
          <w:ilvl w:val="0"/>
          <w:numId w:val="91"/>
        </w:numPr>
        <w:spacing w:after="0"/>
        <w:ind w:left="709"/>
        <w:jc w:val="both"/>
        <w:rPr>
          <w:rFonts w:ascii="Times New Roman" w:hAnsi="Times New Roman" w:cs="Times New Roman"/>
          <w:sz w:val="28"/>
          <w:szCs w:val="28"/>
        </w:rPr>
      </w:pPr>
      <w:r w:rsidRPr="007D7E89">
        <w:rPr>
          <w:rFonts w:ascii="Times New Roman" w:hAnsi="Times New Roman" w:cs="Times New Roman"/>
          <w:sz w:val="28"/>
          <w:szCs w:val="28"/>
        </w:rPr>
        <w:t>Мельник С. В. Освітньо-професійні стандарти у контексті реформування системи підготовк</w:t>
      </w:r>
      <w:r w:rsidR="001C5753">
        <w:rPr>
          <w:rFonts w:ascii="Times New Roman" w:hAnsi="Times New Roman" w:cs="Times New Roman"/>
          <w:sz w:val="28"/>
          <w:szCs w:val="28"/>
        </w:rPr>
        <w:t xml:space="preserve">и кадрів. </w:t>
      </w:r>
      <w:r w:rsidRPr="007D7E89">
        <w:rPr>
          <w:rFonts w:ascii="Times New Roman" w:hAnsi="Times New Roman" w:cs="Times New Roman"/>
          <w:sz w:val="28"/>
          <w:szCs w:val="28"/>
        </w:rPr>
        <w:t xml:space="preserve">: </w:t>
      </w:r>
      <w:r w:rsidR="00910D74">
        <w:rPr>
          <w:rFonts w:ascii="Times New Roman" w:hAnsi="Times New Roman" w:cs="Times New Roman"/>
          <w:sz w:val="28"/>
          <w:szCs w:val="28"/>
          <w:lang w:val="en-US"/>
        </w:rPr>
        <w:t>ULR</w:t>
      </w:r>
      <w:r w:rsidR="00910D74" w:rsidRPr="00910D74">
        <w:rPr>
          <w:rFonts w:ascii="Times New Roman" w:hAnsi="Times New Roman" w:cs="Times New Roman"/>
          <w:sz w:val="28"/>
          <w:szCs w:val="28"/>
          <w:lang w:val="ru-RU"/>
        </w:rPr>
        <w:t>:</w:t>
      </w:r>
      <w:hyperlink r:id="rId61" w:history="1">
        <w:r w:rsidRPr="007D7E89">
          <w:rPr>
            <w:rStyle w:val="-"/>
            <w:color w:val="auto"/>
            <w:sz w:val="28"/>
            <w:szCs w:val="28"/>
            <w:u w:val="none"/>
          </w:rPr>
          <w:t>http</w:t>
        </w:r>
        <w:r w:rsidRPr="008665DC">
          <w:rPr>
            <w:rStyle w:val="-"/>
            <w:color w:val="auto"/>
            <w:sz w:val="28"/>
            <w:szCs w:val="28"/>
            <w:u w:val="none"/>
            <w:lang w:val="uk-UA"/>
          </w:rPr>
          <w:t>://</w:t>
        </w:r>
        <w:r w:rsidRPr="007D7E89">
          <w:rPr>
            <w:rStyle w:val="-"/>
            <w:color w:val="auto"/>
            <w:sz w:val="28"/>
            <w:szCs w:val="28"/>
            <w:u w:val="none"/>
          </w:rPr>
          <w:t>www</w:t>
        </w:r>
        <w:r w:rsidRPr="008665DC">
          <w:rPr>
            <w:rStyle w:val="-"/>
            <w:color w:val="auto"/>
            <w:sz w:val="28"/>
            <w:szCs w:val="28"/>
            <w:u w:val="none"/>
            <w:lang w:val="uk-UA"/>
          </w:rPr>
          <w:t>.</w:t>
        </w:r>
        <w:r w:rsidRPr="007D7E89">
          <w:rPr>
            <w:rStyle w:val="-"/>
            <w:color w:val="auto"/>
            <w:sz w:val="28"/>
            <w:szCs w:val="28"/>
            <w:u w:val="none"/>
          </w:rPr>
          <w:t>lir</w:t>
        </w:r>
        <w:r w:rsidRPr="008665DC">
          <w:rPr>
            <w:rStyle w:val="-"/>
            <w:color w:val="auto"/>
            <w:sz w:val="28"/>
            <w:szCs w:val="28"/>
            <w:u w:val="none"/>
            <w:lang w:val="uk-UA"/>
          </w:rPr>
          <w:t>.</w:t>
        </w:r>
        <w:r w:rsidRPr="007D7E89">
          <w:rPr>
            <w:rStyle w:val="-"/>
            <w:color w:val="auto"/>
            <w:sz w:val="28"/>
            <w:szCs w:val="28"/>
            <w:u w:val="none"/>
          </w:rPr>
          <w:t>lg</w:t>
        </w:r>
        <w:r w:rsidRPr="008665DC">
          <w:rPr>
            <w:rStyle w:val="-"/>
            <w:color w:val="auto"/>
            <w:sz w:val="28"/>
            <w:szCs w:val="28"/>
            <w:u w:val="none"/>
            <w:lang w:val="uk-UA"/>
          </w:rPr>
          <w:t>.</w:t>
        </w:r>
        <w:r w:rsidRPr="007D7E89">
          <w:rPr>
            <w:rStyle w:val="-"/>
            <w:color w:val="auto"/>
            <w:sz w:val="28"/>
            <w:szCs w:val="28"/>
            <w:u w:val="none"/>
          </w:rPr>
          <w:t>ua</w:t>
        </w:r>
        <w:r w:rsidRPr="008665DC">
          <w:rPr>
            <w:rStyle w:val="-"/>
            <w:color w:val="auto"/>
            <w:sz w:val="28"/>
            <w:szCs w:val="28"/>
            <w:u w:val="none"/>
            <w:lang w:val="uk-UA"/>
          </w:rPr>
          <w:t>/</w:t>
        </w:r>
        <w:r w:rsidRPr="007D7E89">
          <w:rPr>
            <w:rStyle w:val="-"/>
            <w:color w:val="auto"/>
            <w:sz w:val="28"/>
            <w:szCs w:val="28"/>
            <w:u w:val="none"/>
          </w:rPr>
          <w:t>docs</w:t>
        </w:r>
        <w:r w:rsidRPr="008665DC">
          <w:rPr>
            <w:rStyle w:val="-"/>
            <w:color w:val="auto"/>
            <w:sz w:val="28"/>
            <w:szCs w:val="28"/>
            <w:u w:val="none"/>
            <w:lang w:val="uk-UA"/>
          </w:rPr>
          <w:t>/</w:t>
        </w:r>
        <w:r w:rsidRPr="007D7E89">
          <w:rPr>
            <w:rStyle w:val="-"/>
            <w:color w:val="auto"/>
            <w:sz w:val="28"/>
            <w:szCs w:val="28"/>
            <w:u w:val="none"/>
          </w:rPr>
          <w:t>publikacii</w:t>
        </w:r>
        <w:r w:rsidRPr="008665DC">
          <w:rPr>
            <w:rStyle w:val="-"/>
            <w:color w:val="auto"/>
            <w:sz w:val="28"/>
            <w:szCs w:val="28"/>
            <w:u w:val="none"/>
            <w:lang w:val="uk-UA"/>
          </w:rPr>
          <w:t>/</w:t>
        </w:r>
        <w:r w:rsidRPr="007D7E89">
          <w:rPr>
            <w:rStyle w:val="-"/>
            <w:color w:val="auto"/>
            <w:sz w:val="28"/>
            <w:szCs w:val="28"/>
            <w:u w:val="none"/>
          </w:rPr>
          <w:t>Knuga</w:t>
        </w:r>
        <w:r w:rsidRPr="008665DC">
          <w:rPr>
            <w:rStyle w:val="-"/>
            <w:color w:val="auto"/>
            <w:sz w:val="28"/>
            <w:szCs w:val="28"/>
            <w:u w:val="none"/>
            <w:lang w:val="uk-UA"/>
          </w:rPr>
          <w:t>_</w:t>
        </w:r>
        <w:r w:rsidRPr="007D7E89">
          <w:rPr>
            <w:rStyle w:val="-"/>
            <w:color w:val="auto"/>
            <w:sz w:val="28"/>
            <w:szCs w:val="28"/>
            <w:u w:val="none"/>
          </w:rPr>
          <w:t>SV</w:t>
        </w:r>
        <w:r w:rsidRPr="008665DC">
          <w:rPr>
            <w:rStyle w:val="-"/>
            <w:color w:val="auto"/>
            <w:sz w:val="28"/>
            <w:szCs w:val="28"/>
            <w:u w:val="none"/>
            <w:lang w:val="uk-UA"/>
          </w:rPr>
          <w:t>_3.</w:t>
        </w:r>
        <w:r w:rsidRPr="007D7E89">
          <w:rPr>
            <w:rStyle w:val="-"/>
            <w:color w:val="auto"/>
            <w:sz w:val="28"/>
            <w:szCs w:val="28"/>
            <w:u w:val="none"/>
          </w:rPr>
          <w:t>doc</w:t>
        </w:r>
      </w:hyperlink>
      <w:r w:rsidRPr="007D7E89">
        <w:rPr>
          <w:rFonts w:ascii="Times New Roman" w:hAnsi="Times New Roman" w:cs="Times New Roman"/>
          <w:sz w:val="28"/>
          <w:szCs w:val="28"/>
        </w:rPr>
        <w:t>.</w:t>
      </w:r>
    </w:p>
    <w:p w:rsidR="00AB29EF" w:rsidRPr="007D7E89" w:rsidRDefault="00AB29EF" w:rsidP="008353F1">
      <w:pPr>
        <w:pStyle w:val="af1"/>
        <w:numPr>
          <w:ilvl w:val="0"/>
          <w:numId w:val="91"/>
        </w:numPr>
        <w:spacing w:line="276" w:lineRule="auto"/>
        <w:ind w:left="709"/>
        <w:jc w:val="both"/>
        <w:rPr>
          <w:rFonts w:ascii="Times New Roman" w:hAnsi="Times New Roman" w:cs="Times New Roman"/>
          <w:color w:val="auto"/>
          <w:sz w:val="28"/>
          <w:szCs w:val="28"/>
          <w:lang w:val="uk-UA"/>
        </w:rPr>
      </w:pPr>
      <w:r w:rsidRPr="007D7E89">
        <w:rPr>
          <w:rFonts w:ascii="Times New Roman" w:hAnsi="Times New Roman" w:cs="Times New Roman"/>
          <w:color w:val="auto"/>
          <w:sz w:val="28"/>
          <w:szCs w:val="28"/>
          <w:lang w:val="uk-UA"/>
        </w:rPr>
        <w:t>Національний освітні</w:t>
      </w:r>
      <w:r w:rsidR="006225F5">
        <w:rPr>
          <w:rFonts w:ascii="Times New Roman" w:hAnsi="Times New Roman" w:cs="Times New Roman"/>
          <w:color w:val="auto"/>
          <w:sz w:val="28"/>
          <w:szCs w:val="28"/>
          <w:lang w:val="uk-UA"/>
        </w:rPr>
        <w:t xml:space="preserve">й глосарій:  вища освіта. </w:t>
      </w:r>
      <w:r w:rsidR="00910D74">
        <w:rPr>
          <w:rFonts w:ascii="Times New Roman" w:hAnsi="Times New Roman" w:cs="Times New Roman"/>
          <w:color w:val="auto"/>
          <w:sz w:val="28"/>
          <w:szCs w:val="28"/>
          <w:lang w:val="en-US"/>
        </w:rPr>
        <w:t>ULR</w:t>
      </w:r>
      <w:r w:rsidR="00910D74" w:rsidRPr="002679FF">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http</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tempus</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org</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ua</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uk</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vyshha</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osvita</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ta</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bolonskyj</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proces</w:t>
      </w:r>
      <w:r w:rsidR="002679FF">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informacijno</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analitychni</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materialy</w:t>
      </w:r>
      <w:r w:rsidRPr="007D7E89">
        <w:rPr>
          <w:rFonts w:ascii="Times New Roman" w:hAnsi="Times New Roman" w:cs="Times New Roman"/>
          <w:color w:val="auto"/>
          <w:sz w:val="28"/>
          <w:szCs w:val="28"/>
          <w:lang w:val="uk-UA"/>
        </w:rPr>
        <w:t>/520-</w:t>
      </w:r>
      <w:r w:rsidRPr="008665DC">
        <w:rPr>
          <w:rFonts w:ascii="Times New Roman" w:hAnsi="Times New Roman" w:cs="Times New Roman"/>
          <w:color w:val="auto"/>
          <w:sz w:val="28"/>
          <w:szCs w:val="28"/>
          <w:lang w:val="en-US"/>
        </w:rPr>
        <w:t>nacionalnij</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osvitnij</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glosarij</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vishha</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osvita</w:t>
      </w:r>
      <w:r w:rsidRPr="007D7E89">
        <w:rPr>
          <w:rFonts w:ascii="Times New Roman" w:hAnsi="Times New Roman" w:cs="Times New Roman"/>
          <w:color w:val="auto"/>
          <w:sz w:val="28"/>
          <w:szCs w:val="28"/>
          <w:lang w:val="uk-UA"/>
        </w:rPr>
        <w:t>.</w:t>
      </w:r>
      <w:r w:rsidRPr="008665DC">
        <w:rPr>
          <w:rFonts w:ascii="Times New Roman" w:hAnsi="Times New Roman" w:cs="Times New Roman"/>
          <w:color w:val="auto"/>
          <w:sz w:val="28"/>
          <w:szCs w:val="28"/>
          <w:lang w:val="en-US"/>
        </w:rPr>
        <w:t>html</w:t>
      </w:r>
      <w:r w:rsidRPr="007D7E89">
        <w:rPr>
          <w:rFonts w:ascii="Times New Roman" w:hAnsi="Times New Roman" w:cs="Times New Roman"/>
          <w:color w:val="auto"/>
          <w:sz w:val="28"/>
          <w:szCs w:val="28"/>
          <w:lang w:val="uk-UA"/>
        </w:rPr>
        <w:t>.</w:t>
      </w:r>
    </w:p>
    <w:p w:rsidR="00AB29EF" w:rsidRPr="007D7E89" w:rsidRDefault="00AB29EF" w:rsidP="00AB29EF">
      <w:pPr>
        <w:pStyle w:val="ae"/>
        <w:tabs>
          <w:tab w:val="left" w:pos="567"/>
        </w:tabs>
        <w:spacing w:after="0"/>
        <w:jc w:val="both"/>
        <w:rPr>
          <w:rFonts w:ascii="Times New Roman" w:hAnsi="Times New Roman" w:cs="Times New Roman"/>
          <w:sz w:val="28"/>
          <w:szCs w:val="28"/>
        </w:rPr>
      </w:pPr>
    </w:p>
    <w:p w:rsidR="00AB29EF" w:rsidRPr="007D7E89" w:rsidRDefault="00AB29EF" w:rsidP="00AB29EF">
      <w:pPr>
        <w:spacing w:after="0"/>
        <w:ind w:left="567"/>
        <w:jc w:val="both"/>
        <w:rPr>
          <w:rFonts w:ascii="Times New Roman" w:eastAsia="Times New Roman" w:hAnsi="Times New Roman" w:cs="Times New Roman"/>
          <w:b/>
          <w:i/>
          <w:sz w:val="28"/>
          <w:szCs w:val="28"/>
          <w:lang w:eastAsia="uk-UA"/>
        </w:rPr>
      </w:pPr>
      <w:r w:rsidRPr="007D7E89">
        <w:rPr>
          <w:rFonts w:ascii="Times New Roman" w:eastAsia="Times New Roman" w:hAnsi="Times New Roman" w:cs="Times New Roman"/>
          <w:b/>
          <w:sz w:val="28"/>
          <w:szCs w:val="28"/>
          <w:lang w:eastAsia="uk-UA"/>
        </w:rPr>
        <w:t>Матеріали, розміщені на веб-сторінках:</w:t>
      </w:r>
    </w:p>
    <w:p w:rsidR="00AB29EF" w:rsidRPr="007D7E89" w:rsidRDefault="00910D74" w:rsidP="008353F1">
      <w:pPr>
        <w:pStyle w:val="ae"/>
        <w:numPr>
          <w:ilvl w:val="0"/>
          <w:numId w:val="92"/>
        </w:numPr>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ULR</w:t>
      </w:r>
      <w:r w:rsidRPr="00910D74">
        <w:rPr>
          <w:rFonts w:ascii="Times New Roman" w:eastAsia="Times New Roman" w:hAnsi="Times New Roman" w:cs="Times New Roman"/>
          <w:sz w:val="28"/>
          <w:szCs w:val="28"/>
          <w:lang w:val="ru-RU" w:eastAsia="uk-UA"/>
        </w:rPr>
        <w:t>:</w:t>
      </w:r>
      <w:r w:rsidR="00AB29EF" w:rsidRPr="007D7E89">
        <w:rPr>
          <w:rFonts w:ascii="Times New Roman" w:eastAsia="Times New Roman" w:hAnsi="Times New Roman" w:cs="Times New Roman"/>
          <w:sz w:val="28"/>
          <w:szCs w:val="28"/>
          <w:lang w:eastAsia="uk-UA"/>
        </w:rPr>
        <w:t xml:space="preserve">http://education.goy.ua –веб-сторінка Міністерства освіти і науки, молоді та спорту України. </w:t>
      </w:r>
    </w:p>
    <w:p w:rsidR="00AB29EF" w:rsidRPr="007D7E89" w:rsidRDefault="00910D74" w:rsidP="008353F1">
      <w:pPr>
        <w:pStyle w:val="ae"/>
        <w:numPr>
          <w:ilvl w:val="0"/>
          <w:numId w:val="92"/>
        </w:numPr>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ULR</w:t>
      </w:r>
      <w:r w:rsidRPr="00910D74">
        <w:rPr>
          <w:rFonts w:ascii="Times New Roman" w:eastAsia="Times New Roman" w:hAnsi="Times New Roman" w:cs="Times New Roman"/>
          <w:sz w:val="28"/>
          <w:szCs w:val="28"/>
          <w:lang w:eastAsia="uk-UA"/>
        </w:rPr>
        <w:t>:</w:t>
      </w:r>
      <w:r w:rsidR="00AB29EF" w:rsidRPr="007D7E89">
        <w:rPr>
          <w:rFonts w:ascii="Times New Roman" w:eastAsia="Times New Roman" w:hAnsi="Times New Roman" w:cs="Times New Roman"/>
          <w:sz w:val="28"/>
          <w:szCs w:val="28"/>
          <w:lang w:eastAsia="uk-UA"/>
        </w:rPr>
        <w:t>http://nduv.gov.uа –веб-сторінка бібліотеки ім. В.І. Вернадського.</w:t>
      </w:r>
    </w:p>
    <w:p w:rsidR="00AB29EF" w:rsidRPr="007D7E89" w:rsidRDefault="00910D74" w:rsidP="008353F1">
      <w:pPr>
        <w:pStyle w:val="ae"/>
        <w:numPr>
          <w:ilvl w:val="0"/>
          <w:numId w:val="92"/>
        </w:numPr>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ULR</w:t>
      </w:r>
      <w:r w:rsidRPr="00910D74">
        <w:rPr>
          <w:rFonts w:ascii="Times New Roman" w:eastAsia="Times New Roman" w:hAnsi="Times New Roman" w:cs="Times New Roman"/>
          <w:sz w:val="28"/>
          <w:szCs w:val="28"/>
          <w:lang w:val="ru-RU" w:eastAsia="uk-UA"/>
        </w:rPr>
        <w:t>:</w:t>
      </w:r>
      <w:r w:rsidR="00AB29EF" w:rsidRPr="007D7E89">
        <w:rPr>
          <w:rFonts w:ascii="Times New Roman" w:eastAsia="Times New Roman" w:hAnsi="Times New Roman" w:cs="Times New Roman"/>
          <w:sz w:val="28"/>
          <w:szCs w:val="28"/>
          <w:lang w:eastAsia="uk-UA"/>
        </w:rPr>
        <w:t>http://zakon2.rada.gov.ua − сторінки сайту “Законодавство України”.</w:t>
      </w:r>
    </w:p>
    <w:p w:rsidR="00AB29EF" w:rsidRPr="007D7E89" w:rsidRDefault="00910D74" w:rsidP="008353F1">
      <w:pPr>
        <w:pStyle w:val="ae"/>
        <w:numPr>
          <w:ilvl w:val="0"/>
          <w:numId w:val="92"/>
        </w:numPr>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ULR</w:t>
      </w:r>
      <w:r w:rsidRPr="00910D74">
        <w:rPr>
          <w:rFonts w:ascii="Times New Roman" w:eastAsia="Times New Roman" w:hAnsi="Times New Roman" w:cs="Times New Roman"/>
          <w:sz w:val="28"/>
          <w:szCs w:val="28"/>
          <w:lang w:val="ru-RU" w:eastAsia="uk-UA"/>
        </w:rPr>
        <w:t>:</w:t>
      </w:r>
      <w:r w:rsidR="00AB29EF" w:rsidRPr="007D7E89">
        <w:rPr>
          <w:rFonts w:ascii="Times New Roman" w:eastAsia="Times New Roman" w:hAnsi="Times New Roman" w:cs="Times New Roman"/>
          <w:sz w:val="28"/>
          <w:szCs w:val="28"/>
          <w:lang w:eastAsia="uk-UA"/>
        </w:rPr>
        <w:t>http://direktor.at.ua − Форум директорів шкіл України.</w:t>
      </w:r>
    </w:p>
    <w:p w:rsidR="00AB29EF" w:rsidRPr="007D7E89" w:rsidRDefault="00910D74" w:rsidP="008353F1">
      <w:pPr>
        <w:pStyle w:val="ae"/>
        <w:numPr>
          <w:ilvl w:val="0"/>
          <w:numId w:val="92"/>
        </w:numPr>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ULR</w:t>
      </w:r>
      <w:r w:rsidRPr="00910D74">
        <w:rPr>
          <w:rFonts w:ascii="Times New Roman" w:eastAsia="Times New Roman" w:hAnsi="Times New Roman" w:cs="Times New Roman"/>
          <w:sz w:val="28"/>
          <w:szCs w:val="28"/>
          <w:lang w:val="ru-RU" w:eastAsia="uk-UA"/>
        </w:rPr>
        <w:t>:</w:t>
      </w:r>
      <w:r w:rsidR="00AB29EF" w:rsidRPr="007D7E89">
        <w:rPr>
          <w:rFonts w:ascii="Times New Roman" w:eastAsia="Times New Roman" w:hAnsi="Times New Roman" w:cs="Times New Roman"/>
          <w:sz w:val="28"/>
          <w:szCs w:val="28"/>
          <w:lang w:eastAsia="uk-UA"/>
        </w:rPr>
        <w:t>http://ekniga.com.ua – Інформаційно-пошу</w:t>
      </w:r>
      <w:r w:rsidR="0079207A">
        <w:rPr>
          <w:rFonts w:ascii="Times New Roman" w:eastAsia="Times New Roman" w:hAnsi="Times New Roman" w:cs="Times New Roman"/>
          <w:sz w:val="28"/>
          <w:szCs w:val="28"/>
          <w:lang w:eastAsia="uk-UA"/>
        </w:rPr>
        <w:t>кова система-каталог з електрон</w:t>
      </w:r>
      <w:r w:rsidR="00AB29EF" w:rsidRPr="007D7E89">
        <w:rPr>
          <w:rFonts w:ascii="Times New Roman" w:eastAsia="Times New Roman" w:hAnsi="Times New Roman" w:cs="Times New Roman"/>
          <w:sz w:val="28"/>
          <w:szCs w:val="28"/>
          <w:lang w:eastAsia="uk-UA"/>
        </w:rPr>
        <w:t>ної літератури: книжки, довідн</w:t>
      </w:r>
      <w:r w:rsidR="0079207A">
        <w:rPr>
          <w:rFonts w:ascii="Times New Roman" w:eastAsia="Times New Roman" w:hAnsi="Times New Roman" w:cs="Times New Roman"/>
          <w:sz w:val="28"/>
          <w:szCs w:val="28"/>
          <w:lang w:eastAsia="uk-UA"/>
        </w:rPr>
        <w:t>ики, словники, енцикло</w:t>
      </w:r>
      <w:r w:rsidR="00AB29EF" w:rsidRPr="007D7E89">
        <w:rPr>
          <w:rFonts w:ascii="Times New Roman" w:eastAsia="Times New Roman" w:hAnsi="Times New Roman" w:cs="Times New Roman"/>
          <w:sz w:val="28"/>
          <w:szCs w:val="28"/>
          <w:lang w:eastAsia="uk-UA"/>
        </w:rPr>
        <w:t>педії, підручники і т.д.</w:t>
      </w:r>
    </w:p>
    <w:p w:rsidR="00AB29EF" w:rsidRDefault="00910D74" w:rsidP="008353F1">
      <w:pPr>
        <w:pStyle w:val="ae"/>
        <w:numPr>
          <w:ilvl w:val="0"/>
          <w:numId w:val="92"/>
        </w:numPr>
        <w:spacing w:after="0"/>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ULR</w:t>
      </w:r>
      <w:r w:rsidRPr="00910D74">
        <w:rPr>
          <w:rFonts w:ascii="Times New Roman" w:eastAsia="Times New Roman" w:hAnsi="Times New Roman" w:cs="Times New Roman"/>
          <w:sz w:val="28"/>
          <w:szCs w:val="28"/>
          <w:lang w:val="ru-RU" w:eastAsia="uk-UA"/>
        </w:rPr>
        <w:t>:</w:t>
      </w:r>
      <w:r w:rsidR="00AB29EF" w:rsidRPr="007D7E89">
        <w:rPr>
          <w:rFonts w:ascii="Times New Roman" w:eastAsia="Times New Roman" w:hAnsi="Times New Roman" w:cs="Times New Roman"/>
          <w:sz w:val="28"/>
          <w:szCs w:val="28"/>
          <w:lang w:eastAsia="uk-UA"/>
        </w:rPr>
        <w:t>http://7ua.net – Електронна бібліотека: енциклопедії, словники, підручники.</w:t>
      </w:r>
    </w:p>
    <w:p w:rsidR="00612B30" w:rsidRPr="00EE6BC8" w:rsidRDefault="00612B30" w:rsidP="008353F1">
      <w:pPr>
        <w:pStyle w:val="ae"/>
        <w:numPr>
          <w:ilvl w:val="0"/>
          <w:numId w:val="92"/>
        </w:numPr>
        <w:spacing w:after="0"/>
        <w:ind w:left="567"/>
        <w:jc w:val="both"/>
        <w:rPr>
          <w:rFonts w:ascii="Times New Roman" w:eastAsia="Times New Roman" w:hAnsi="Times New Roman" w:cs="Times New Roman"/>
          <w:sz w:val="28"/>
          <w:szCs w:val="28"/>
          <w:lang w:eastAsia="uk-UA"/>
        </w:rPr>
      </w:pPr>
      <w:r w:rsidRPr="00EE6BC8">
        <w:rPr>
          <w:rFonts w:ascii="Times New Roman" w:eastAsia="Times New Roman" w:hAnsi="Times New Roman" w:cs="Times New Roman"/>
          <w:sz w:val="28"/>
          <w:szCs w:val="28"/>
          <w:lang w:eastAsia="uk-UA"/>
        </w:rPr>
        <w:t>Українська вікіпедія.</w:t>
      </w:r>
      <w:r w:rsidR="00910D74">
        <w:rPr>
          <w:rFonts w:ascii="Times New Roman" w:eastAsia="Times New Roman" w:hAnsi="Times New Roman" w:cs="Times New Roman"/>
          <w:sz w:val="28"/>
          <w:szCs w:val="28"/>
          <w:lang w:val="en-US" w:eastAsia="uk-UA"/>
        </w:rPr>
        <w:t>ULR</w:t>
      </w:r>
      <w:r w:rsidR="00910D74" w:rsidRPr="009F1D93">
        <w:rPr>
          <w:rFonts w:ascii="Times New Roman" w:eastAsia="Times New Roman" w:hAnsi="Times New Roman" w:cs="Times New Roman"/>
          <w:sz w:val="28"/>
          <w:szCs w:val="28"/>
          <w:lang w:eastAsia="uk-UA"/>
        </w:rPr>
        <w:t>:</w:t>
      </w:r>
      <w:r w:rsidRPr="00EE6BC8">
        <w:rPr>
          <w:rFonts w:ascii="Times New Roman" w:eastAsia="Times New Roman" w:hAnsi="Times New Roman" w:cs="Times New Roman"/>
          <w:sz w:val="28"/>
          <w:szCs w:val="28"/>
          <w:lang w:eastAsia="uk-UA"/>
        </w:rPr>
        <w:t>https://uk.wikipedia.org/wiki</w:t>
      </w:r>
      <w:r w:rsidR="002679FF">
        <w:rPr>
          <w:rFonts w:ascii="Times New Roman" w:eastAsia="Times New Roman" w:hAnsi="Times New Roman" w:cs="Times New Roman"/>
          <w:sz w:val="28"/>
          <w:szCs w:val="28"/>
          <w:lang w:eastAsia="uk-UA"/>
        </w:rPr>
        <w:t>.</w:t>
      </w:r>
    </w:p>
    <w:p w:rsidR="00AB29EF" w:rsidRPr="007D7E89" w:rsidRDefault="00AB29EF" w:rsidP="00AB29EF">
      <w:pPr>
        <w:spacing w:after="0"/>
        <w:jc w:val="both"/>
        <w:rPr>
          <w:rFonts w:ascii="Times New Roman" w:eastAsia="Times New Roman" w:hAnsi="Times New Roman" w:cs="Times New Roman"/>
          <w:sz w:val="28"/>
          <w:szCs w:val="28"/>
          <w:lang w:eastAsia="uk-UA"/>
        </w:rPr>
      </w:pPr>
    </w:p>
    <w:p w:rsidR="00AB29EF" w:rsidRPr="007D7E89" w:rsidRDefault="00AB29EF" w:rsidP="00AB29EF">
      <w:pPr>
        <w:spacing w:after="0"/>
        <w:jc w:val="both"/>
        <w:rPr>
          <w:rFonts w:ascii="Times New Roman" w:eastAsia="Times New Roman" w:hAnsi="Times New Roman" w:cs="Times New Roman"/>
          <w:b/>
          <w:sz w:val="28"/>
          <w:szCs w:val="28"/>
          <w:lang w:eastAsia="uk-UA"/>
        </w:rPr>
      </w:pPr>
    </w:p>
    <w:p w:rsidR="00AB29EF" w:rsidRPr="007D7E89" w:rsidRDefault="00AB29EF" w:rsidP="00AB29EF">
      <w:pPr>
        <w:rPr>
          <w:rFonts w:ascii="Times New Roman" w:eastAsia="Times New Roman" w:hAnsi="Times New Roman" w:cs="Times New Roman"/>
          <w:b/>
          <w:sz w:val="28"/>
          <w:szCs w:val="28"/>
          <w:lang w:eastAsia="uk-UA"/>
        </w:rPr>
      </w:pPr>
    </w:p>
    <w:p w:rsidR="00AB29EF" w:rsidRPr="007D7E89" w:rsidRDefault="00AB29EF" w:rsidP="00AB29EF">
      <w:pPr>
        <w:rPr>
          <w:rFonts w:ascii="Times New Roman" w:eastAsia="Times New Roman" w:hAnsi="Times New Roman" w:cs="Times New Roman"/>
          <w:b/>
          <w:sz w:val="28"/>
          <w:szCs w:val="28"/>
          <w:lang w:eastAsia="uk-UA"/>
        </w:rPr>
      </w:pPr>
      <w:r w:rsidRPr="007D7E89">
        <w:rPr>
          <w:rFonts w:ascii="Times New Roman" w:eastAsia="Times New Roman" w:hAnsi="Times New Roman" w:cs="Times New Roman"/>
          <w:b/>
          <w:sz w:val="28"/>
          <w:szCs w:val="28"/>
          <w:lang w:eastAsia="uk-UA"/>
        </w:rPr>
        <w:br w:type="page"/>
      </w:r>
    </w:p>
    <w:p w:rsidR="00AB29EF" w:rsidRPr="007D7E89" w:rsidRDefault="00AB29EF" w:rsidP="00AB29EF">
      <w:pPr>
        <w:spacing w:after="0"/>
        <w:jc w:val="center"/>
        <w:rPr>
          <w:rFonts w:ascii="Times New Roman" w:eastAsia="Times New Roman" w:hAnsi="Times New Roman" w:cs="Times New Roman"/>
          <w:b/>
          <w:sz w:val="28"/>
          <w:szCs w:val="28"/>
          <w:lang w:eastAsia="uk-UA"/>
        </w:rPr>
      </w:pPr>
      <w:r w:rsidRPr="007D7E89">
        <w:rPr>
          <w:rFonts w:ascii="Times New Roman" w:eastAsia="Times New Roman" w:hAnsi="Times New Roman" w:cs="Times New Roman"/>
          <w:b/>
          <w:sz w:val="28"/>
          <w:szCs w:val="28"/>
          <w:lang w:eastAsia="uk-UA"/>
        </w:rPr>
        <w:lastRenderedPageBreak/>
        <w:t>ДОДАТКИ</w:t>
      </w:r>
    </w:p>
    <w:p w:rsidR="00AB29EF" w:rsidRPr="007D7E89" w:rsidRDefault="00AB29EF" w:rsidP="00AB29EF">
      <w:pPr>
        <w:spacing w:after="0"/>
        <w:rPr>
          <w:rFonts w:ascii="Times New Roman" w:eastAsia="Times New Roman" w:hAnsi="Times New Roman" w:cs="Times New Roman"/>
          <w:b/>
          <w:sz w:val="28"/>
          <w:szCs w:val="28"/>
          <w:lang w:eastAsia="uk-UA"/>
        </w:rPr>
      </w:pPr>
    </w:p>
    <w:p w:rsidR="00AB29EF" w:rsidRPr="007D7E89" w:rsidRDefault="00AB29EF" w:rsidP="00AB29EF">
      <w:pPr>
        <w:pStyle w:val="ae"/>
        <w:spacing w:after="0"/>
        <w:jc w:val="right"/>
        <w:rPr>
          <w:rFonts w:ascii="Times New Roman" w:eastAsia="Times New Roman" w:hAnsi="Times New Roman" w:cs="Times New Roman"/>
          <w:b/>
          <w:i/>
          <w:sz w:val="28"/>
          <w:szCs w:val="28"/>
          <w:lang w:eastAsia="uk-UA"/>
        </w:rPr>
      </w:pPr>
      <w:r w:rsidRPr="007D7E89">
        <w:rPr>
          <w:rFonts w:ascii="Times New Roman" w:eastAsia="Times New Roman" w:hAnsi="Times New Roman" w:cs="Times New Roman"/>
          <w:b/>
          <w:i/>
          <w:sz w:val="28"/>
          <w:szCs w:val="28"/>
          <w:lang w:eastAsia="uk-UA"/>
        </w:rPr>
        <w:t>Додаток А</w:t>
      </w:r>
    </w:p>
    <w:p w:rsidR="00AB29EF" w:rsidRPr="007D7E89" w:rsidRDefault="00AB29EF" w:rsidP="00AB29EF">
      <w:pPr>
        <w:pStyle w:val="ae"/>
        <w:spacing w:after="0"/>
        <w:jc w:val="center"/>
        <w:rPr>
          <w:rFonts w:ascii="Times New Roman" w:eastAsia="Times New Roman" w:hAnsi="Times New Roman" w:cs="Times New Roman"/>
          <w:b/>
          <w:sz w:val="28"/>
          <w:szCs w:val="28"/>
          <w:lang w:eastAsia="uk-UA"/>
        </w:rPr>
      </w:pPr>
      <w:r w:rsidRPr="007D7E89">
        <w:rPr>
          <w:rFonts w:ascii="Times New Roman" w:eastAsia="Times New Roman" w:hAnsi="Times New Roman" w:cs="Times New Roman"/>
          <w:b/>
          <w:sz w:val="28"/>
          <w:szCs w:val="28"/>
          <w:lang w:eastAsia="uk-UA"/>
        </w:rPr>
        <w:t>Зразок оформлення титульного листа</w:t>
      </w:r>
    </w:p>
    <w:p w:rsidR="00AB29EF" w:rsidRPr="007D7E89" w:rsidRDefault="00AB29EF" w:rsidP="00AB29EF">
      <w:pPr>
        <w:pStyle w:val="ae"/>
        <w:spacing w:after="0"/>
        <w:jc w:val="center"/>
        <w:rPr>
          <w:rFonts w:ascii="Times New Roman" w:eastAsia="Times New Roman" w:hAnsi="Times New Roman" w:cs="Times New Roman"/>
          <w:sz w:val="28"/>
          <w:szCs w:val="28"/>
          <w:lang w:eastAsia="uk-UA"/>
        </w:rPr>
      </w:pPr>
    </w:p>
    <w:p w:rsidR="00AB29EF" w:rsidRPr="007D7E89" w:rsidRDefault="00AB29EF" w:rsidP="00AB29EF">
      <w:pPr>
        <w:pStyle w:val="ae"/>
        <w:spacing w:after="0"/>
        <w:jc w:val="center"/>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Міністерство освіти і науки України</w:t>
      </w:r>
    </w:p>
    <w:p w:rsidR="00AB29EF" w:rsidRPr="007D7E89" w:rsidRDefault="00AB29EF" w:rsidP="00AB29EF">
      <w:pPr>
        <w:spacing w:after="0"/>
        <w:jc w:val="center"/>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Прикарпатський національний уні</w:t>
      </w:r>
      <w:r w:rsidR="002679FF">
        <w:rPr>
          <w:rFonts w:ascii="Times New Roman" w:eastAsia="Times New Roman" w:hAnsi="Times New Roman" w:cs="Times New Roman"/>
          <w:sz w:val="28"/>
          <w:szCs w:val="28"/>
          <w:lang w:eastAsia="uk-UA"/>
        </w:rPr>
        <w:t>верситет імені Василя Стефаника</w:t>
      </w:r>
    </w:p>
    <w:p w:rsidR="00823F67" w:rsidRDefault="00823F67" w:rsidP="00AB29EF">
      <w:pPr>
        <w:spacing w:after="0"/>
        <w:jc w:val="center"/>
        <w:rPr>
          <w:rFonts w:ascii="Times New Roman" w:eastAsia="Times New Roman" w:hAnsi="Times New Roman" w:cs="Times New Roman"/>
          <w:sz w:val="28"/>
          <w:szCs w:val="28"/>
          <w:highlight w:val="yellow"/>
          <w:lang w:eastAsia="uk-UA"/>
        </w:rPr>
      </w:pPr>
      <w:r>
        <w:rPr>
          <w:rFonts w:ascii="Times New Roman" w:eastAsia="Times New Roman" w:hAnsi="Times New Roman" w:cs="Times New Roman"/>
          <w:sz w:val="28"/>
          <w:szCs w:val="28"/>
          <w:highlight w:val="yellow"/>
          <w:lang w:eastAsia="uk-UA"/>
        </w:rPr>
        <w:t>Педагогічний факультет</w:t>
      </w:r>
    </w:p>
    <w:p w:rsidR="00AB29EF" w:rsidRPr="007D7E89" w:rsidRDefault="00AB29EF" w:rsidP="00AB29EF">
      <w:pPr>
        <w:spacing w:after="0"/>
        <w:jc w:val="center"/>
        <w:rPr>
          <w:rFonts w:ascii="Times New Roman" w:eastAsia="Times New Roman" w:hAnsi="Times New Roman" w:cs="Times New Roman"/>
          <w:sz w:val="28"/>
          <w:szCs w:val="28"/>
          <w:lang w:eastAsia="uk-UA"/>
        </w:rPr>
      </w:pPr>
      <w:r w:rsidRPr="007D7E89">
        <w:rPr>
          <w:rFonts w:ascii="Times New Roman" w:eastAsia="Times New Roman" w:hAnsi="Times New Roman" w:cs="Times New Roman"/>
          <w:sz w:val="28"/>
          <w:szCs w:val="28"/>
          <w:lang w:eastAsia="uk-UA"/>
        </w:rPr>
        <w:t>Кафедра педагогіки імені Богдана Ступарика</w:t>
      </w:r>
    </w:p>
    <w:p w:rsidR="00AB29EF" w:rsidRPr="007D7E89" w:rsidRDefault="00AB29EF" w:rsidP="00AB29EF">
      <w:pPr>
        <w:spacing w:after="0"/>
        <w:rPr>
          <w:rFonts w:ascii="Times New Roman" w:eastAsia="Times New Roman" w:hAnsi="Times New Roman" w:cs="Times New Roman"/>
          <w:sz w:val="28"/>
          <w:szCs w:val="28"/>
          <w:lang w:eastAsia="uk-UA"/>
        </w:rPr>
      </w:pPr>
    </w:p>
    <w:p w:rsidR="00AB29EF" w:rsidRPr="007D7E89" w:rsidRDefault="00AB29EF" w:rsidP="00AB29EF">
      <w:pPr>
        <w:spacing w:after="0"/>
        <w:rPr>
          <w:rFonts w:ascii="Times New Roman" w:eastAsia="Times New Roman" w:hAnsi="Times New Roman" w:cs="Times New Roman"/>
          <w:sz w:val="28"/>
          <w:szCs w:val="28"/>
          <w:lang w:eastAsia="uk-UA"/>
        </w:rPr>
      </w:pPr>
    </w:p>
    <w:p w:rsidR="00AB29EF" w:rsidRPr="007D7E89" w:rsidRDefault="00AB29EF" w:rsidP="00AB29EF">
      <w:pPr>
        <w:spacing w:after="0"/>
        <w:rPr>
          <w:rFonts w:ascii="Times New Roman" w:eastAsia="Times New Roman" w:hAnsi="Times New Roman" w:cs="Times New Roman"/>
          <w:sz w:val="28"/>
          <w:szCs w:val="28"/>
          <w:lang w:eastAsia="uk-UA"/>
        </w:rPr>
      </w:pPr>
    </w:p>
    <w:p w:rsidR="00AB29EF" w:rsidRPr="007D7E89" w:rsidRDefault="00AB29EF" w:rsidP="00AB29EF">
      <w:pPr>
        <w:spacing w:after="0"/>
        <w:rPr>
          <w:rFonts w:ascii="Times New Roman" w:eastAsia="Times New Roman" w:hAnsi="Times New Roman" w:cs="Times New Roman"/>
          <w:sz w:val="28"/>
          <w:szCs w:val="28"/>
          <w:lang w:eastAsia="uk-UA"/>
        </w:rPr>
      </w:pPr>
    </w:p>
    <w:p w:rsidR="00AB29EF" w:rsidRPr="007D7E89" w:rsidRDefault="00AB29EF" w:rsidP="00AB29EF">
      <w:pPr>
        <w:spacing w:after="0"/>
        <w:rPr>
          <w:rFonts w:ascii="Times New Roman" w:eastAsia="Times New Roman" w:hAnsi="Times New Roman" w:cs="Times New Roman"/>
          <w:sz w:val="28"/>
          <w:szCs w:val="28"/>
          <w:lang w:eastAsia="uk-UA"/>
        </w:rPr>
      </w:pPr>
    </w:p>
    <w:p w:rsidR="00AB29EF" w:rsidRPr="007D7E89" w:rsidRDefault="00AB29EF" w:rsidP="00AB29EF">
      <w:pPr>
        <w:spacing w:after="0"/>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ІНДИВІДУАЛЬНЕ НАВЧАЛЬНО-ДОСЛІДНЕ ЗАВДАННЯ</w:t>
      </w: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НАВЧАЛЬНОЇ ДИСЦИПЛІНИ</w:t>
      </w: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 ОСВТНЬОЇ ТА ПРОФЕСІЙНОЇ ПІДГОТОВКИ ФАХІВЦЯ”</w:t>
      </w: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тему</w:t>
      </w:r>
    </w:p>
    <w:p w:rsidR="00AB29EF" w:rsidRDefault="00AB29EF" w:rsidP="00AB29EF">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“___________________________________________”</w:t>
      </w:r>
    </w:p>
    <w:p w:rsidR="00AB29EF" w:rsidRDefault="00AB29EF" w:rsidP="00AB29EF">
      <w:pPr>
        <w:spacing w:after="0"/>
        <w:ind w:left="6096"/>
        <w:rPr>
          <w:rFonts w:ascii="Times New Roman" w:eastAsia="Times New Roman" w:hAnsi="Times New Roman" w:cs="Times New Roman"/>
          <w:sz w:val="28"/>
          <w:szCs w:val="28"/>
          <w:lang w:eastAsia="uk-UA"/>
        </w:rPr>
      </w:pPr>
    </w:p>
    <w:p w:rsidR="00AB29EF" w:rsidRDefault="00AB29EF" w:rsidP="00AB29EF">
      <w:pPr>
        <w:spacing w:after="0"/>
        <w:ind w:left="6096"/>
        <w:rPr>
          <w:rFonts w:ascii="Times New Roman" w:eastAsia="Times New Roman" w:hAnsi="Times New Roman" w:cs="Times New Roman"/>
          <w:sz w:val="28"/>
          <w:szCs w:val="28"/>
          <w:lang w:eastAsia="uk-UA"/>
        </w:rPr>
      </w:pPr>
    </w:p>
    <w:p w:rsidR="00AB29EF" w:rsidRDefault="00AB29EF" w:rsidP="00AB29EF">
      <w:pPr>
        <w:spacing w:after="0"/>
        <w:ind w:left="609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Виконала: </w:t>
      </w:r>
    </w:p>
    <w:p w:rsidR="00AB29EF" w:rsidRDefault="00AB29EF" w:rsidP="00AB29EF">
      <w:pPr>
        <w:spacing w:after="0"/>
        <w:ind w:left="609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студентка-магістрантка </w:t>
      </w:r>
    </w:p>
    <w:p w:rsidR="00AB29EF" w:rsidRDefault="00AB29EF" w:rsidP="00AB29EF">
      <w:pPr>
        <w:spacing w:after="0"/>
        <w:ind w:left="609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групи ………………….</w:t>
      </w:r>
    </w:p>
    <w:p w:rsidR="00AB29EF" w:rsidRDefault="00AB29EF" w:rsidP="00AB29EF">
      <w:pPr>
        <w:spacing w:after="0"/>
        <w:ind w:left="609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p w:rsidR="00AB29EF" w:rsidRDefault="00AB29EF" w:rsidP="00AB29EF">
      <w:pPr>
        <w:spacing w:after="0"/>
        <w:ind w:left="609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Керівник:</w:t>
      </w:r>
    </w:p>
    <w:p w:rsidR="00AB29EF" w:rsidRDefault="00AB29EF" w:rsidP="00AB29EF">
      <w:pPr>
        <w:spacing w:after="0"/>
        <w:ind w:left="609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канд. пед. наук, </w:t>
      </w:r>
    </w:p>
    <w:p w:rsidR="00AB29EF" w:rsidRDefault="00AB29EF" w:rsidP="00AB29EF">
      <w:pPr>
        <w:spacing w:after="0"/>
        <w:ind w:left="609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доц. Салига Н.М.</w:t>
      </w:r>
    </w:p>
    <w:p w:rsidR="00AB29EF" w:rsidRDefault="00AB29EF" w:rsidP="00AB29EF">
      <w:pPr>
        <w:spacing w:after="0"/>
        <w:rPr>
          <w:rFonts w:ascii="Times New Roman" w:eastAsia="Times New Roman" w:hAnsi="Times New Roman" w:cs="Times New Roman"/>
          <w:sz w:val="28"/>
          <w:szCs w:val="28"/>
          <w:lang w:eastAsia="uk-UA"/>
        </w:rPr>
      </w:pPr>
    </w:p>
    <w:p w:rsidR="00AB29EF" w:rsidRDefault="00AB29EF" w:rsidP="00AB29EF">
      <w:pPr>
        <w:spacing w:after="0"/>
        <w:rPr>
          <w:rFonts w:ascii="Times New Roman" w:eastAsia="Times New Roman" w:hAnsi="Times New Roman" w:cs="Times New Roman"/>
          <w:sz w:val="28"/>
          <w:szCs w:val="28"/>
          <w:lang w:eastAsia="uk-UA"/>
        </w:rPr>
      </w:pPr>
    </w:p>
    <w:p w:rsidR="00AB29EF" w:rsidRDefault="00AB29EF" w:rsidP="00AB29EF">
      <w:pPr>
        <w:spacing w:after="0"/>
        <w:rPr>
          <w:rFonts w:ascii="Times New Roman" w:eastAsia="Times New Roman" w:hAnsi="Times New Roman" w:cs="Times New Roman"/>
          <w:sz w:val="28"/>
          <w:szCs w:val="28"/>
          <w:lang w:eastAsia="uk-UA"/>
        </w:rPr>
      </w:pPr>
    </w:p>
    <w:p w:rsidR="00AB29EF" w:rsidRDefault="00AB29EF" w:rsidP="00AB29EF">
      <w:pPr>
        <w:spacing w:after="0"/>
        <w:rPr>
          <w:rFonts w:ascii="Times New Roman" w:eastAsia="Times New Roman" w:hAnsi="Times New Roman" w:cs="Times New Roman"/>
          <w:sz w:val="28"/>
          <w:szCs w:val="28"/>
          <w:lang w:eastAsia="uk-UA"/>
        </w:rPr>
      </w:pPr>
    </w:p>
    <w:p w:rsidR="00AB29EF" w:rsidRDefault="00AB29EF" w:rsidP="00AB29EF">
      <w:pPr>
        <w:spacing w:after="0"/>
        <w:rPr>
          <w:rFonts w:ascii="Times New Roman" w:eastAsia="Times New Roman" w:hAnsi="Times New Roman" w:cs="Times New Roman"/>
          <w:sz w:val="28"/>
          <w:szCs w:val="28"/>
          <w:lang w:eastAsia="uk-UA"/>
        </w:rPr>
      </w:pPr>
    </w:p>
    <w:p w:rsidR="00AB29EF" w:rsidRDefault="00AB29EF" w:rsidP="00AB29EF">
      <w:pPr>
        <w:spacing w:after="0"/>
        <w:rPr>
          <w:rFonts w:ascii="Times New Roman" w:eastAsia="Times New Roman" w:hAnsi="Times New Roman" w:cs="Times New Roman"/>
          <w:sz w:val="28"/>
          <w:szCs w:val="28"/>
          <w:lang w:eastAsia="uk-UA"/>
        </w:rPr>
      </w:pPr>
    </w:p>
    <w:p w:rsidR="00AB29EF" w:rsidRDefault="00AB29EF" w:rsidP="00AB29EF">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Івано-Франківськ–20</w:t>
      </w:r>
      <w:r w:rsidR="00082616">
        <w:rPr>
          <w:rFonts w:ascii="Times New Roman" w:eastAsia="Times New Roman" w:hAnsi="Times New Roman" w:cs="Times New Roman"/>
          <w:sz w:val="28"/>
          <w:szCs w:val="28"/>
          <w:highlight w:val="yellow"/>
          <w:lang w:eastAsia="uk-UA"/>
        </w:rPr>
        <w:t>23</w:t>
      </w:r>
    </w:p>
    <w:p w:rsidR="00AB29EF" w:rsidRDefault="00AB29EF" w:rsidP="00AB29EF">
      <w:pPr>
        <w:spacing w:after="0"/>
        <w:rPr>
          <w:rFonts w:ascii="Times New Roman" w:eastAsia="Times New Roman" w:hAnsi="Times New Roman" w:cs="Times New Roman"/>
          <w:b/>
          <w:i/>
          <w:sz w:val="28"/>
          <w:szCs w:val="28"/>
          <w:lang w:val="ru-RU" w:eastAsia="uk-UA"/>
        </w:rPr>
      </w:pPr>
    </w:p>
    <w:p w:rsidR="00AB29EF" w:rsidRDefault="00AB29EF" w:rsidP="00AB29EF">
      <w:pPr>
        <w:jc w:val="right"/>
        <w:rPr>
          <w:rFonts w:ascii="Times New Roman" w:eastAsia="Times New Roman" w:hAnsi="Times New Roman" w:cs="Times New Roman"/>
          <w:b/>
          <w:i/>
          <w:sz w:val="28"/>
          <w:szCs w:val="28"/>
          <w:lang w:val="ru-RU" w:eastAsia="uk-UA"/>
        </w:rPr>
      </w:pPr>
      <w:r>
        <w:rPr>
          <w:rFonts w:ascii="Times New Roman" w:eastAsia="Times New Roman" w:hAnsi="Times New Roman" w:cs="Times New Roman"/>
          <w:b/>
          <w:i/>
          <w:sz w:val="28"/>
          <w:szCs w:val="28"/>
          <w:lang w:val="ru-RU" w:eastAsia="uk-UA"/>
        </w:rPr>
        <w:br w:type="page"/>
      </w:r>
      <w:r>
        <w:rPr>
          <w:rFonts w:ascii="Times New Roman" w:eastAsia="Times New Roman" w:hAnsi="Times New Roman" w:cs="Times New Roman"/>
          <w:b/>
          <w:i/>
          <w:sz w:val="28"/>
          <w:szCs w:val="28"/>
          <w:lang w:val="ru-RU" w:eastAsia="uk-UA"/>
        </w:rPr>
        <w:lastRenderedPageBreak/>
        <w:t>Додаток Б</w:t>
      </w:r>
    </w:p>
    <w:p w:rsidR="00AB29EF" w:rsidRDefault="00AB29EF" w:rsidP="00AB29EF">
      <w:pPr>
        <w:spacing w:after="0"/>
        <w:rPr>
          <w:rFonts w:ascii="Times New Roman" w:eastAsia="Times New Roman" w:hAnsi="Times New Roman" w:cs="Times New Roman"/>
          <w:b/>
          <w:sz w:val="28"/>
          <w:szCs w:val="28"/>
          <w:lang w:eastAsia="ru-RU"/>
        </w:rPr>
      </w:pPr>
    </w:p>
    <w:p w:rsidR="00AB29EF" w:rsidRDefault="00AB29EF" w:rsidP="00AB29EF">
      <w:pPr>
        <w:pStyle w:val="ae"/>
        <w:spacing w:after="0"/>
        <w:jc w:val="center"/>
        <w:rPr>
          <w:rFonts w:ascii="Times New Roman" w:eastAsia="Times New Roman" w:hAnsi="Times New Roman" w:cs="Times New Roman"/>
          <w:b/>
          <w:i/>
          <w:sz w:val="28"/>
          <w:szCs w:val="28"/>
          <w:lang w:val="ru-RU" w:eastAsia="uk-UA"/>
        </w:rPr>
      </w:pPr>
      <w:r>
        <w:rPr>
          <w:rFonts w:ascii="Times New Roman" w:eastAsia="Times New Roman" w:hAnsi="Times New Roman" w:cs="Times New Roman"/>
          <w:b/>
          <w:sz w:val="28"/>
          <w:szCs w:val="28"/>
          <w:lang w:val="ru-RU" w:eastAsia="uk-UA"/>
        </w:rPr>
        <w:t>Перелік статей для самостійного опрацювання</w:t>
      </w:r>
    </w:p>
    <w:p w:rsidR="00AB29EF" w:rsidRDefault="00AB29EF" w:rsidP="00AB29EF">
      <w:pPr>
        <w:spacing w:after="0"/>
        <w:jc w:val="both"/>
        <w:rPr>
          <w:rFonts w:ascii="Times New Roman" w:eastAsia="Times New Roman" w:hAnsi="Times New Roman" w:cs="Times New Roman"/>
          <w:b/>
          <w:sz w:val="28"/>
          <w:szCs w:val="28"/>
          <w:lang w:val="ru-RU" w:eastAsia="uk-UA"/>
        </w:rPr>
      </w:pPr>
    </w:p>
    <w:p w:rsidR="00AB29EF" w:rsidRDefault="00AB29EF" w:rsidP="008353F1">
      <w:pPr>
        <w:pStyle w:val="ae"/>
        <w:numPr>
          <w:ilvl w:val="0"/>
          <w:numId w:val="93"/>
        </w:numPr>
        <w:spacing w:after="0"/>
        <w:jc w:val="both"/>
        <w:rPr>
          <w:rFonts w:ascii="Times New Roman" w:eastAsia="Times New Roman" w:hAnsi="Times New Roman" w:cs="Times New Roman"/>
          <w:b/>
          <w:i/>
          <w:sz w:val="28"/>
          <w:szCs w:val="28"/>
          <w:lang w:val="ru-RU" w:eastAsia="uk-UA"/>
        </w:rPr>
      </w:pPr>
      <w:r>
        <w:rPr>
          <w:rFonts w:ascii="Times New Roman" w:eastAsia="Times New Roman" w:hAnsi="Times New Roman" w:cs="Times New Roman"/>
          <w:sz w:val="28"/>
          <w:szCs w:val="28"/>
          <w:lang w:eastAsia="uk-UA"/>
        </w:rPr>
        <w:t>Андрощук І. Основні підходи до проведення моніторингу результатів навч</w:t>
      </w:r>
      <w:r w:rsidR="00965728">
        <w:rPr>
          <w:rFonts w:ascii="Times New Roman" w:eastAsia="Times New Roman" w:hAnsi="Times New Roman" w:cs="Times New Roman"/>
          <w:sz w:val="28"/>
          <w:szCs w:val="28"/>
          <w:lang w:eastAsia="uk-UA"/>
        </w:rPr>
        <w:t xml:space="preserve">ання студентів. </w:t>
      </w:r>
      <w:r w:rsidRPr="00965728">
        <w:rPr>
          <w:rFonts w:ascii="Times New Roman" w:eastAsia="Times New Roman" w:hAnsi="Times New Roman" w:cs="Times New Roman"/>
          <w:i/>
          <w:sz w:val="28"/>
          <w:szCs w:val="28"/>
          <w:lang w:eastAsia="uk-UA"/>
        </w:rPr>
        <w:t>Профес</w:t>
      </w:r>
      <w:r w:rsidR="00965728" w:rsidRPr="00965728">
        <w:rPr>
          <w:rFonts w:ascii="Times New Roman" w:eastAsia="Times New Roman" w:hAnsi="Times New Roman" w:cs="Times New Roman"/>
          <w:i/>
          <w:sz w:val="28"/>
          <w:szCs w:val="28"/>
          <w:lang w:eastAsia="uk-UA"/>
        </w:rPr>
        <w:t>ійне становлення особистості</w:t>
      </w:r>
      <w:r w:rsidR="00965728">
        <w:rPr>
          <w:rFonts w:ascii="Times New Roman" w:eastAsia="Times New Roman" w:hAnsi="Times New Roman" w:cs="Times New Roman"/>
          <w:sz w:val="28"/>
          <w:szCs w:val="28"/>
          <w:lang w:eastAsia="uk-UA"/>
        </w:rPr>
        <w:t>. 2013. № 2.</w:t>
      </w:r>
      <w:r w:rsidR="002679FF">
        <w:rPr>
          <w:rFonts w:ascii="Times New Roman" w:eastAsia="Times New Roman" w:hAnsi="Times New Roman" w:cs="Times New Roman"/>
          <w:sz w:val="28"/>
          <w:szCs w:val="28"/>
          <w:lang w:eastAsia="uk-UA"/>
        </w:rPr>
        <w:t xml:space="preserve"> С. </w:t>
      </w:r>
      <w:r>
        <w:rPr>
          <w:rFonts w:ascii="Times New Roman" w:eastAsia="Times New Roman" w:hAnsi="Times New Roman" w:cs="Times New Roman"/>
          <w:sz w:val="28"/>
          <w:szCs w:val="28"/>
          <w:lang w:eastAsia="uk-UA"/>
        </w:rPr>
        <w:t>35-38.</w:t>
      </w:r>
    </w:p>
    <w:p w:rsidR="002679FF" w:rsidRPr="002679FF" w:rsidRDefault="002679FF" w:rsidP="008353F1">
      <w:pPr>
        <w:pStyle w:val="ae"/>
        <w:numPr>
          <w:ilvl w:val="0"/>
          <w:numId w:val="93"/>
        </w:numPr>
        <w:spacing w:after="0"/>
        <w:jc w:val="both"/>
        <w:rPr>
          <w:rFonts w:ascii="Times New Roman" w:eastAsia="Times New Roman" w:hAnsi="Times New Roman" w:cs="Times New Roman"/>
          <w:b/>
          <w:i/>
          <w:sz w:val="28"/>
          <w:szCs w:val="28"/>
          <w:lang w:val="ru-RU" w:eastAsia="uk-UA"/>
        </w:rPr>
      </w:pPr>
      <w:r>
        <w:rPr>
          <w:rFonts w:ascii="Times New Roman" w:hAnsi="Times New Roman" w:cs="Times New Roman"/>
          <w:sz w:val="28"/>
          <w:szCs w:val="28"/>
        </w:rPr>
        <w:t xml:space="preserve">БулахІ.,  ПащенкоВ., ЧалийО. </w:t>
      </w:r>
      <w:r w:rsidRPr="00C121F6">
        <w:rPr>
          <w:rFonts w:ascii="Times New Roman" w:hAnsi="Times New Roman" w:cs="Times New Roman"/>
          <w:sz w:val="28"/>
          <w:szCs w:val="28"/>
        </w:rPr>
        <w:t>Цільовий підхід до розробки навчальної програми предмета та етапи його реалізаці</w:t>
      </w:r>
      <w:r>
        <w:rPr>
          <w:rFonts w:ascii="Times New Roman" w:hAnsi="Times New Roman" w:cs="Times New Roman"/>
          <w:sz w:val="28"/>
          <w:szCs w:val="28"/>
        </w:rPr>
        <w:t xml:space="preserve">ї. </w:t>
      </w:r>
      <w:r w:rsidRPr="00792BFA">
        <w:rPr>
          <w:rFonts w:ascii="Times New Roman" w:hAnsi="Times New Roman" w:cs="Times New Roman"/>
          <w:i/>
          <w:sz w:val="28"/>
          <w:szCs w:val="28"/>
        </w:rPr>
        <w:t>Педагогіка і психологія</w:t>
      </w:r>
      <w:r>
        <w:rPr>
          <w:rFonts w:ascii="Times New Roman" w:hAnsi="Times New Roman" w:cs="Times New Roman"/>
          <w:sz w:val="28"/>
          <w:szCs w:val="28"/>
        </w:rPr>
        <w:t xml:space="preserve">. 2017. № 4. </w:t>
      </w:r>
      <w:r w:rsidRPr="00C121F6">
        <w:rPr>
          <w:rFonts w:ascii="Times New Roman" w:hAnsi="Times New Roman" w:cs="Times New Roman"/>
          <w:sz w:val="28"/>
          <w:szCs w:val="28"/>
        </w:rPr>
        <w:t>С. 185-192.</w:t>
      </w:r>
    </w:p>
    <w:p w:rsidR="00AB29EF" w:rsidRDefault="00AB29EF" w:rsidP="008353F1">
      <w:pPr>
        <w:pStyle w:val="ae"/>
        <w:numPr>
          <w:ilvl w:val="0"/>
          <w:numId w:val="93"/>
        </w:numPr>
        <w:spacing w:after="0"/>
        <w:jc w:val="both"/>
        <w:rPr>
          <w:rFonts w:ascii="Times New Roman" w:eastAsia="Times New Roman" w:hAnsi="Times New Roman" w:cs="Times New Roman"/>
          <w:b/>
          <w:i/>
          <w:sz w:val="28"/>
          <w:szCs w:val="28"/>
          <w:lang w:val="ru-RU" w:eastAsia="uk-UA"/>
        </w:rPr>
      </w:pPr>
      <w:r w:rsidRPr="002679FF">
        <w:rPr>
          <w:rFonts w:ascii="Times New Roman" w:eastAsia="Times New Roman" w:hAnsi="Times New Roman" w:cs="Times New Roman"/>
          <w:sz w:val="28"/>
          <w:szCs w:val="28"/>
          <w:lang w:eastAsia="uk-UA"/>
        </w:rPr>
        <w:t>Галус О.</w:t>
      </w:r>
      <w:r>
        <w:rPr>
          <w:rFonts w:ascii="Times New Roman" w:eastAsia="Times New Roman" w:hAnsi="Times New Roman" w:cs="Times New Roman"/>
          <w:sz w:val="28"/>
          <w:szCs w:val="28"/>
          <w:lang w:eastAsia="uk-UA"/>
        </w:rPr>
        <w:t xml:space="preserve"> Наукові підходи щодо професійної підготовки майбутніх педа</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гогів у ступеневому вищому на</w:t>
      </w:r>
      <w:r w:rsidR="00965728">
        <w:rPr>
          <w:rFonts w:ascii="Times New Roman" w:eastAsia="Times New Roman" w:hAnsi="Times New Roman" w:cs="Times New Roman"/>
          <w:sz w:val="28"/>
          <w:szCs w:val="28"/>
          <w:lang w:eastAsia="uk-UA"/>
        </w:rPr>
        <w:t xml:space="preserve">вчальному закладі. </w:t>
      </w:r>
      <w:r w:rsidRPr="00965728">
        <w:rPr>
          <w:rFonts w:ascii="Times New Roman" w:eastAsia="Times New Roman" w:hAnsi="Times New Roman" w:cs="Times New Roman"/>
          <w:i/>
          <w:sz w:val="28"/>
          <w:szCs w:val="28"/>
          <w:lang w:eastAsia="uk-UA"/>
        </w:rPr>
        <w:t>Профес</w:t>
      </w:r>
      <w:r w:rsidR="00965728" w:rsidRPr="00965728">
        <w:rPr>
          <w:rFonts w:ascii="Times New Roman" w:eastAsia="Times New Roman" w:hAnsi="Times New Roman" w:cs="Times New Roman"/>
          <w:i/>
          <w:sz w:val="28"/>
          <w:szCs w:val="28"/>
          <w:lang w:eastAsia="uk-UA"/>
        </w:rPr>
        <w:t>ійне станов</w:t>
      </w:r>
      <w:r w:rsidR="002679FF">
        <w:rPr>
          <w:rFonts w:ascii="Times New Roman" w:eastAsia="Times New Roman" w:hAnsi="Times New Roman" w:cs="Times New Roman"/>
          <w:i/>
          <w:sz w:val="28"/>
          <w:szCs w:val="28"/>
          <w:lang w:eastAsia="uk-UA"/>
        </w:rPr>
        <w:softHyphen/>
      </w:r>
      <w:r w:rsidR="00965728" w:rsidRPr="00965728">
        <w:rPr>
          <w:rFonts w:ascii="Times New Roman" w:eastAsia="Times New Roman" w:hAnsi="Times New Roman" w:cs="Times New Roman"/>
          <w:i/>
          <w:sz w:val="28"/>
          <w:szCs w:val="28"/>
          <w:lang w:eastAsia="uk-UA"/>
        </w:rPr>
        <w:t xml:space="preserve">лення особистості. </w:t>
      </w:r>
      <w:r w:rsidR="00965728">
        <w:rPr>
          <w:rFonts w:ascii="Times New Roman" w:eastAsia="Times New Roman" w:hAnsi="Times New Roman" w:cs="Times New Roman"/>
          <w:sz w:val="28"/>
          <w:szCs w:val="28"/>
          <w:lang w:eastAsia="uk-UA"/>
        </w:rPr>
        <w:t xml:space="preserve">2013. № 2. </w:t>
      </w:r>
      <w:r>
        <w:rPr>
          <w:rFonts w:ascii="Times New Roman" w:eastAsia="Times New Roman" w:hAnsi="Times New Roman" w:cs="Times New Roman"/>
          <w:sz w:val="28"/>
          <w:szCs w:val="28"/>
          <w:lang w:eastAsia="uk-UA"/>
        </w:rPr>
        <w:t>С. 35-38.</w:t>
      </w:r>
    </w:p>
    <w:p w:rsidR="00AB29EF" w:rsidRDefault="00AB29EF" w:rsidP="008353F1">
      <w:pPr>
        <w:pStyle w:val="ae"/>
        <w:numPr>
          <w:ilvl w:val="0"/>
          <w:numId w:val="93"/>
        </w:numPr>
        <w:spacing w:after="0"/>
        <w:jc w:val="both"/>
        <w:rPr>
          <w:rFonts w:ascii="Times New Roman" w:eastAsia="Times New Roman" w:hAnsi="Times New Roman" w:cs="Times New Roman"/>
          <w:b/>
          <w:i/>
          <w:sz w:val="28"/>
          <w:szCs w:val="28"/>
          <w:lang w:val="ru-RU" w:eastAsia="uk-UA"/>
        </w:rPr>
      </w:pPr>
      <w:r>
        <w:rPr>
          <w:rFonts w:ascii="Times New Roman" w:hAnsi="Times New Roman" w:cs="Times New Roman"/>
          <w:sz w:val="28"/>
          <w:szCs w:val="28"/>
        </w:rPr>
        <w:t>Гнатюк В. Зміст і форми національного виховання учні</w:t>
      </w:r>
      <w:r w:rsidR="00965728">
        <w:rPr>
          <w:rFonts w:ascii="Times New Roman" w:hAnsi="Times New Roman" w:cs="Times New Roman"/>
          <w:sz w:val="28"/>
          <w:szCs w:val="28"/>
        </w:rPr>
        <w:t xml:space="preserve">в. </w:t>
      </w:r>
      <w:r w:rsidR="00965728" w:rsidRPr="00965728">
        <w:rPr>
          <w:rFonts w:ascii="Times New Roman" w:hAnsi="Times New Roman" w:cs="Times New Roman"/>
          <w:i/>
          <w:sz w:val="28"/>
          <w:szCs w:val="28"/>
        </w:rPr>
        <w:t>Рідна школа.</w:t>
      </w:r>
      <w:r w:rsidR="00965728">
        <w:rPr>
          <w:rFonts w:ascii="Times New Roman" w:hAnsi="Times New Roman" w:cs="Times New Roman"/>
          <w:sz w:val="28"/>
          <w:szCs w:val="28"/>
        </w:rPr>
        <w:t xml:space="preserve"> 1999. № 9. </w:t>
      </w:r>
      <w:r>
        <w:rPr>
          <w:rFonts w:ascii="Times New Roman" w:hAnsi="Times New Roman" w:cs="Times New Roman"/>
          <w:sz w:val="28"/>
          <w:szCs w:val="28"/>
        </w:rPr>
        <w:t>С. 20</w:t>
      </w:r>
      <w:r>
        <w:rPr>
          <w:rFonts w:ascii="Times New Roman" w:eastAsia="Times New Roman" w:hAnsi="Times New Roman" w:cs="Times New Roman"/>
          <w:sz w:val="28"/>
          <w:szCs w:val="28"/>
          <w:lang w:eastAsia="uk-UA"/>
        </w:rPr>
        <w:t>-</w:t>
      </w:r>
      <w:r>
        <w:rPr>
          <w:rFonts w:ascii="Times New Roman" w:hAnsi="Times New Roman" w:cs="Times New Roman"/>
          <w:sz w:val="28"/>
          <w:szCs w:val="28"/>
        </w:rPr>
        <w:t>24.</w:t>
      </w:r>
    </w:p>
    <w:p w:rsidR="00AB29EF" w:rsidRDefault="00AB29EF" w:rsidP="008353F1">
      <w:pPr>
        <w:pStyle w:val="ae"/>
        <w:numPr>
          <w:ilvl w:val="0"/>
          <w:numId w:val="93"/>
        </w:numPr>
        <w:spacing w:after="0"/>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sz w:val="28"/>
          <w:szCs w:val="28"/>
          <w:lang w:eastAsia="uk-UA"/>
        </w:rPr>
        <w:t>Гомеля Н. Умови реалізації особистісного підходу в психолого-педаго</w:t>
      </w:r>
      <w:r>
        <w:rPr>
          <w:rFonts w:ascii="Times New Roman" w:eastAsia="Times New Roman" w:hAnsi="Times New Roman" w:cs="Times New Roman"/>
          <w:sz w:val="28"/>
          <w:szCs w:val="28"/>
          <w:lang w:eastAsia="uk-UA"/>
        </w:rPr>
        <w:softHyphen/>
        <w:t>гічній підготовці майбутнього педагога профес</w:t>
      </w:r>
      <w:r w:rsidR="00965728">
        <w:rPr>
          <w:rFonts w:ascii="Times New Roman" w:eastAsia="Times New Roman" w:hAnsi="Times New Roman" w:cs="Times New Roman"/>
          <w:sz w:val="28"/>
          <w:szCs w:val="28"/>
          <w:lang w:eastAsia="uk-UA"/>
        </w:rPr>
        <w:t xml:space="preserve">ійного навчання. </w:t>
      </w:r>
      <w:r w:rsidRPr="00965728">
        <w:rPr>
          <w:rFonts w:ascii="Times New Roman" w:eastAsia="Times New Roman" w:hAnsi="Times New Roman" w:cs="Times New Roman"/>
          <w:i/>
          <w:sz w:val="28"/>
          <w:szCs w:val="28"/>
          <w:lang w:eastAsia="uk-UA"/>
        </w:rPr>
        <w:t>Профе</w:t>
      </w:r>
      <w:r w:rsidR="002679FF">
        <w:rPr>
          <w:rFonts w:ascii="Times New Roman" w:eastAsia="Times New Roman" w:hAnsi="Times New Roman" w:cs="Times New Roman"/>
          <w:i/>
          <w:sz w:val="28"/>
          <w:szCs w:val="28"/>
          <w:lang w:eastAsia="uk-UA"/>
        </w:rPr>
        <w:softHyphen/>
      </w:r>
      <w:r w:rsidRPr="00965728">
        <w:rPr>
          <w:rFonts w:ascii="Times New Roman" w:eastAsia="Times New Roman" w:hAnsi="Times New Roman" w:cs="Times New Roman"/>
          <w:i/>
          <w:sz w:val="28"/>
          <w:szCs w:val="28"/>
          <w:lang w:eastAsia="uk-UA"/>
        </w:rPr>
        <w:t>сі</w:t>
      </w:r>
      <w:r w:rsidR="00965728" w:rsidRPr="00965728">
        <w:rPr>
          <w:rFonts w:ascii="Times New Roman" w:eastAsia="Times New Roman" w:hAnsi="Times New Roman" w:cs="Times New Roman"/>
          <w:i/>
          <w:sz w:val="28"/>
          <w:szCs w:val="28"/>
          <w:lang w:eastAsia="uk-UA"/>
        </w:rPr>
        <w:t>йне становлення особистості</w:t>
      </w:r>
      <w:r w:rsidR="00965728">
        <w:rPr>
          <w:rFonts w:ascii="Times New Roman" w:eastAsia="Times New Roman" w:hAnsi="Times New Roman" w:cs="Times New Roman"/>
          <w:sz w:val="28"/>
          <w:szCs w:val="28"/>
          <w:lang w:eastAsia="uk-UA"/>
        </w:rPr>
        <w:t xml:space="preserve">. 2013. № 2. </w:t>
      </w:r>
      <w:r>
        <w:rPr>
          <w:rFonts w:ascii="Times New Roman" w:eastAsia="Times New Roman" w:hAnsi="Times New Roman" w:cs="Times New Roman"/>
          <w:sz w:val="28"/>
          <w:szCs w:val="28"/>
          <w:lang w:eastAsia="uk-UA"/>
        </w:rPr>
        <w:t>С. 74-80.</w:t>
      </w:r>
    </w:p>
    <w:p w:rsidR="00AB29EF" w:rsidRDefault="00AB29EF" w:rsidP="008353F1">
      <w:pPr>
        <w:pStyle w:val="ae"/>
        <w:numPr>
          <w:ilvl w:val="0"/>
          <w:numId w:val="93"/>
        </w:num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Гончаренко С. Педагогічний процес з погл</w:t>
      </w:r>
      <w:r w:rsidR="005D289F">
        <w:rPr>
          <w:rFonts w:ascii="Times New Roman" w:hAnsi="Times New Roman" w:cs="Times New Roman"/>
          <w:sz w:val="28"/>
          <w:szCs w:val="28"/>
        </w:rPr>
        <w:t>яду “філософії ХХІ ст</w:t>
      </w:r>
      <w:r w:rsidR="005D289F" w:rsidRPr="005D289F">
        <w:rPr>
          <w:rFonts w:ascii="Times New Roman" w:hAnsi="Times New Roman" w:cs="Times New Roman"/>
          <w:i/>
          <w:sz w:val="28"/>
          <w:szCs w:val="28"/>
        </w:rPr>
        <w:t>.</w:t>
      </w:r>
      <w:r w:rsidR="005D289F" w:rsidRPr="002679FF">
        <w:rPr>
          <w:rFonts w:ascii="Times New Roman" w:hAnsi="Times New Roman" w:cs="Times New Roman"/>
          <w:sz w:val="28"/>
          <w:szCs w:val="28"/>
        </w:rPr>
        <w:t>”</w:t>
      </w:r>
      <w:r w:rsidR="002679FF">
        <w:rPr>
          <w:rFonts w:ascii="Times New Roman" w:hAnsi="Times New Roman" w:cs="Times New Roman"/>
          <w:i/>
          <w:sz w:val="28"/>
          <w:szCs w:val="28"/>
        </w:rPr>
        <w:t>.</w:t>
      </w:r>
      <w:r w:rsidRPr="005D289F">
        <w:rPr>
          <w:rFonts w:ascii="Times New Roman" w:hAnsi="Times New Roman" w:cs="Times New Roman"/>
          <w:i/>
          <w:sz w:val="28"/>
          <w:szCs w:val="28"/>
        </w:rPr>
        <w:t>Шлях освіти</w:t>
      </w:r>
      <w:r w:rsidR="005D289F">
        <w:rPr>
          <w:rFonts w:ascii="Times New Roman" w:hAnsi="Times New Roman" w:cs="Times New Roman"/>
          <w:sz w:val="28"/>
          <w:szCs w:val="28"/>
        </w:rPr>
        <w:t xml:space="preserve">. 2005. № 1. </w:t>
      </w:r>
      <w:r>
        <w:rPr>
          <w:rFonts w:ascii="Times New Roman" w:hAnsi="Times New Roman" w:cs="Times New Roman"/>
          <w:sz w:val="28"/>
          <w:szCs w:val="28"/>
        </w:rPr>
        <w:t>С. 2-7.</w:t>
      </w:r>
    </w:p>
    <w:p w:rsidR="00AB29EF" w:rsidRDefault="00AB29EF" w:rsidP="008353F1">
      <w:pPr>
        <w:pStyle w:val="ae"/>
        <w:numPr>
          <w:ilvl w:val="0"/>
          <w:numId w:val="93"/>
        </w:numPr>
        <w:spacing w:after="0"/>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sz w:val="28"/>
          <w:szCs w:val="28"/>
          <w:lang w:eastAsia="uk-UA"/>
        </w:rPr>
        <w:t>Гордієнко М. Особливості освіти дорослих в умовах дистанці</w:t>
      </w:r>
      <w:r w:rsidR="005D289F">
        <w:rPr>
          <w:rFonts w:ascii="Times New Roman" w:eastAsia="Times New Roman" w:hAnsi="Times New Roman" w:cs="Times New Roman"/>
          <w:sz w:val="28"/>
          <w:szCs w:val="28"/>
          <w:lang w:eastAsia="uk-UA"/>
        </w:rPr>
        <w:t xml:space="preserve">йної навчання. </w:t>
      </w:r>
      <w:r>
        <w:rPr>
          <w:rFonts w:ascii="Times New Roman" w:eastAsia="Times New Roman" w:hAnsi="Times New Roman" w:cs="Times New Roman"/>
          <w:sz w:val="28"/>
          <w:szCs w:val="28"/>
          <w:lang w:eastAsia="uk-UA"/>
        </w:rPr>
        <w:t>Профес</w:t>
      </w:r>
      <w:r w:rsidR="005D289F">
        <w:rPr>
          <w:rFonts w:ascii="Times New Roman" w:eastAsia="Times New Roman" w:hAnsi="Times New Roman" w:cs="Times New Roman"/>
          <w:sz w:val="28"/>
          <w:szCs w:val="28"/>
          <w:lang w:eastAsia="uk-UA"/>
        </w:rPr>
        <w:t xml:space="preserve">ійне становлення особистості. 2020. № 2. </w:t>
      </w:r>
      <w:r>
        <w:rPr>
          <w:rFonts w:ascii="Times New Roman" w:eastAsia="Times New Roman" w:hAnsi="Times New Roman" w:cs="Times New Roman"/>
          <w:sz w:val="28"/>
          <w:szCs w:val="28"/>
          <w:lang w:eastAsia="uk-UA"/>
        </w:rPr>
        <w:t>С. 80-86.</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Дахін А. Н. Педагогічне моделювання: сутність, ефективність і ... </w:t>
      </w:r>
      <w:r w:rsidR="005D289F">
        <w:rPr>
          <w:rFonts w:ascii="Times New Roman" w:eastAsia="Times New Roman" w:hAnsi="Times New Roman" w:cs="Times New Roman"/>
          <w:sz w:val="28"/>
          <w:szCs w:val="28"/>
          <w:lang w:eastAsia="uk-UA"/>
        </w:rPr>
        <w:t>неви</w:t>
      </w:r>
      <w:r w:rsidR="002679FF">
        <w:rPr>
          <w:rFonts w:ascii="Times New Roman" w:eastAsia="Times New Roman" w:hAnsi="Times New Roman" w:cs="Times New Roman"/>
          <w:sz w:val="28"/>
          <w:szCs w:val="28"/>
          <w:lang w:eastAsia="uk-UA"/>
        </w:rPr>
        <w:softHyphen/>
      </w:r>
      <w:r w:rsidR="005D289F">
        <w:rPr>
          <w:rFonts w:ascii="Times New Roman" w:eastAsia="Times New Roman" w:hAnsi="Times New Roman" w:cs="Times New Roman"/>
          <w:sz w:val="28"/>
          <w:szCs w:val="28"/>
          <w:lang w:eastAsia="uk-UA"/>
        </w:rPr>
        <w:t xml:space="preserve">значеність. </w:t>
      </w:r>
      <w:r w:rsidRPr="005D289F">
        <w:rPr>
          <w:rFonts w:ascii="Times New Roman" w:eastAsia="Times New Roman" w:hAnsi="Times New Roman" w:cs="Times New Roman"/>
          <w:i/>
          <w:sz w:val="28"/>
          <w:szCs w:val="28"/>
          <w:lang w:eastAsia="uk-UA"/>
        </w:rPr>
        <w:t>Педагогіка</w:t>
      </w:r>
      <w:r w:rsidR="005D289F">
        <w:rPr>
          <w:rFonts w:ascii="Times New Roman" w:eastAsia="Times New Roman" w:hAnsi="Times New Roman" w:cs="Times New Roman"/>
          <w:sz w:val="28"/>
          <w:szCs w:val="28"/>
          <w:lang w:eastAsia="uk-UA"/>
        </w:rPr>
        <w:t xml:space="preserve">. 2013. № 4. </w:t>
      </w:r>
      <w:r>
        <w:rPr>
          <w:rFonts w:ascii="Times New Roman" w:eastAsia="Times New Roman" w:hAnsi="Times New Roman" w:cs="Times New Roman"/>
          <w:sz w:val="28"/>
          <w:szCs w:val="28"/>
          <w:lang w:eastAsia="uk-UA"/>
        </w:rPr>
        <w:t xml:space="preserve"> С. 21-26.</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Зінченко О. Загальна теорія систем та її педагогічн</w:t>
      </w:r>
      <w:r w:rsidR="002D04B7">
        <w:rPr>
          <w:rFonts w:ascii="Times New Roman" w:eastAsia="Times New Roman" w:hAnsi="Times New Roman" w:cs="Times New Roman"/>
          <w:sz w:val="28"/>
          <w:szCs w:val="28"/>
          <w:lang w:eastAsia="uk-UA"/>
        </w:rPr>
        <w:t xml:space="preserve">і проекції. </w:t>
      </w:r>
      <w:r>
        <w:rPr>
          <w:rFonts w:ascii="Times New Roman" w:eastAsia="Times New Roman" w:hAnsi="Times New Roman" w:cs="Times New Roman"/>
          <w:sz w:val="28"/>
          <w:szCs w:val="28"/>
          <w:lang w:eastAsia="uk-UA"/>
        </w:rPr>
        <w:t>Моніторинг якості навчального процесу у вищому навчальному заклад</w:t>
      </w:r>
      <w:r w:rsidR="002D04B7">
        <w:rPr>
          <w:rFonts w:ascii="Times New Roman" w:eastAsia="Times New Roman" w:hAnsi="Times New Roman" w:cs="Times New Roman"/>
          <w:sz w:val="28"/>
          <w:szCs w:val="28"/>
          <w:lang w:eastAsia="uk-UA"/>
        </w:rPr>
        <w:t xml:space="preserve">і : монографія. </w:t>
      </w:r>
      <w:r>
        <w:rPr>
          <w:rFonts w:ascii="Times New Roman" w:eastAsia="Times New Roman" w:hAnsi="Times New Roman" w:cs="Times New Roman"/>
          <w:sz w:val="28"/>
          <w:szCs w:val="28"/>
          <w:lang w:eastAsia="uk-UA"/>
        </w:rPr>
        <w:t>Луганськ : ДЗ “ЛНУ і</w:t>
      </w:r>
      <w:r w:rsidR="002D04B7">
        <w:rPr>
          <w:rFonts w:ascii="Times New Roman" w:eastAsia="Times New Roman" w:hAnsi="Times New Roman" w:cs="Times New Roman"/>
          <w:sz w:val="28"/>
          <w:szCs w:val="28"/>
          <w:lang w:eastAsia="uk-UA"/>
        </w:rPr>
        <w:t xml:space="preserve">мені Тараса Шевченка”, 2013. </w:t>
      </w:r>
      <w:r>
        <w:rPr>
          <w:rFonts w:ascii="Times New Roman" w:eastAsia="Times New Roman" w:hAnsi="Times New Roman" w:cs="Times New Roman"/>
          <w:sz w:val="28"/>
          <w:szCs w:val="28"/>
          <w:lang w:eastAsia="uk-UA"/>
        </w:rPr>
        <w:t>С. 29-68.</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Зінченко О. Індивідуалізація як перспективний спосіб створення техно</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логічних систем професійно-педагогічної підготовки майбутн</w:t>
      </w:r>
      <w:r w:rsidR="002D04B7">
        <w:rPr>
          <w:rFonts w:ascii="Times New Roman" w:eastAsia="Times New Roman" w:hAnsi="Times New Roman" w:cs="Times New Roman"/>
          <w:sz w:val="28"/>
          <w:szCs w:val="28"/>
          <w:lang w:eastAsia="uk-UA"/>
        </w:rPr>
        <w:t>ього вчите</w:t>
      </w:r>
      <w:r w:rsidR="002679FF">
        <w:rPr>
          <w:rFonts w:ascii="Times New Roman" w:eastAsia="Times New Roman" w:hAnsi="Times New Roman" w:cs="Times New Roman"/>
          <w:sz w:val="28"/>
          <w:szCs w:val="28"/>
          <w:lang w:eastAsia="uk-UA"/>
        </w:rPr>
        <w:softHyphen/>
      </w:r>
      <w:r w:rsidR="002D04B7">
        <w:rPr>
          <w:rFonts w:ascii="Times New Roman" w:eastAsia="Times New Roman" w:hAnsi="Times New Roman" w:cs="Times New Roman"/>
          <w:sz w:val="28"/>
          <w:szCs w:val="28"/>
          <w:lang w:eastAsia="uk-UA"/>
        </w:rPr>
        <w:t>ля.</w:t>
      </w:r>
      <w:r>
        <w:rPr>
          <w:rFonts w:ascii="Times New Roman" w:eastAsia="Times New Roman" w:hAnsi="Times New Roman" w:cs="Times New Roman"/>
          <w:sz w:val="28"/>
          <w:szCs w:val="28"/>
          <w:lang w:eastAsia="uk-UA"/>
        </w:rPr>
        <w:t xml:space="preserve"> Моніторинг якості навчального процесу у вищому навчальному закла</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ді :</w:t>
      </w:r>
      <w:r w:rsidR="002D04B7">
        <w:rPr>
          <w:rFonts w:ascii="Times New Roman" w:eastAsia="Times New Roman" w:hAnsi="Times New Roman" w:cs="Times New Roman"/>
          <w:sz w:val="28"/>
          <w:szCs w:val="28"/>
          <w:lang w:eastAsia="uk-UA"/>
        </w:rPr>
        <w:t xml:space="preserve"> монографія. </w:t>
      </w:r>
      <w:r>
        <w:rPr>
          <w:rFonts w:ascii="Times New Roman" w:eastAsia="Times New Roman" w:hAnsi="Times New Roman" w:cs="Times New Roman"/>
          <w:sz w:val="28"/>
          <w:szCs w:val="28"/>
          <w:lang w:eastAsia="uk-UA"/>
        </w:rPr>
        <w:t>Луганськ : ДЗ “ЛНУ і</w:t>
      </w:r>
      <w:r w:rsidR="002D04B7">
        <w:rPr>
          <w:rFonts w:ascii="Times New Roman" w:eastAsia="Times New Roman" w:hAnsi="Times New Roman" w:cs="Times New Roman"/>
          <w:sz w:val="28"/>
          <w:szCs w:val="28"/>
          <w:lang w:eastAsia="uk-UA"/>
        </w:rPr>
        <w:t xml:space="preserve">мені Тараса Шевченка”, 2013. </w:t>
      </w:r>
      <w:r w:rsidR="002679FF">
        <w:rPr>
          <w:rFonts w:ascii="Times New Roman" w:eastAsia="Times New Roman" w:hAnsi="Times New Roman" w:cs="Times New Roman"/>
          <w:sz w:val="28"/>
          <w:szCs w:val="28"/>
          <w:lang w:eastAsia="uk-UA"/>
        </w:rPr>
        <w:t>С. </w:t>
      </w:r>
      <w:r>
        <w:rPr>
          <w:rFonts w:ascii="Times New Roman" w:eastAsia="Times New Roman" w:hAnsi="Times New Roman" w:cs="Times New Roman"/>
          <w:sz w:val="28"/>
          <w:szCs w:val="28"/>
          <w:lang w:eastAsia="uk-UA"/>
        </w:rPr>
        <w:t>210-219.</w:t>
      </w:r>
    </w:p>
    <w:p w:rsidR="002679FF" w:rsidRDefault="00AB29EF" w:rsidP="002679FF">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Зінченко О. Концепція моделювання системи професійно-педагогічної під</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готовки студентів університетів в умовах євроінтеграційних про</w:t>
      </w:r>
      <w:r w:rsidR="00911A29">
        <w:rPr>
          <w:rFonts w:ascii="Times New Roman" w:eastAsia="Times New Roman" w:hAnsi="Times New Roman" w:cs="Times New Roman"/>
          <w:sz w:val="28"/>
          <w:szCs w:val="28"/>
          <w:lang w:eastAsia="uk-UA"/>
        </w:rPr>
        <w:t xml:space="preserve">цесів в освіті. </w:t>
      </w:r>
      <w:r>
        <w:rPr>
          <w:rFonts w:ascii="Times New Roman" w:eastAsia="Times New Roman" w:hAnsi="Times New Roman" w:cs="Times New Roman"/>
          <w:sz w:val="28"/>
          <w:szCs w:val="28"/>
          <w:lang w:eastAsia="uk-UA"/>
        </w:rPr>
        <w:t>Моніторинг якості навчального процесу у вищому навчальному закладі :</w:t>
      </w:r>
      <w:r w:rsidR="00911A29">
        <w:rPr>
          <w:rFonts w:ascii="Times New Roman" w:eastAsia="Times New Roman" w:hAnsi="Times New Roman" w:cs="Times New Roman"/>
          <w:sz w:val="28"/>
          <w:szCs w:val="28"/>
          <w:lang w:eastAsia="uk-UA"/>
        </w:rPr>
        <w:t xml:space="preserve"> монографія. </w:t>
      </w:r>
      <w:r>
        <w:rPr>
          <w:rFonts w:ascii="Times New Roman" w:eastAsia="Times New Roman" w:hAnsi="Times New Roman" w:cs="Times New Roman"/>
          <w:sz w:val="28"/>
          <w:szCs w:val="28"/>
          <w:lang w:eastAsia="uk-UA"/>
        </w:rPr>
        <w:t>Луганськ : ДЗ “ЛНУ і</w:t>
      </w:r>
      <w:r w:rsidR="00911A29">
        <w:rPr>
          <w:rFonts w:ascii="Times New Roman" w:eastAsia="Times New Roman" w:hAnsi="Times New Roman" w:cs="Times New Roman"/>
          <w:sz w:val="28"/>
          <w:szCs w:val="28"/>
          <w:lang w:eastAsia="uk-UA"/>
        </w:rPr>
        <w:t xml:space="preserve">мені Тараса Шевченка”, 2013. </w:t>
      </w:r>
      <w:r>
        <w:rPr>
          <w:rFonts w:ascii="Times New Roman" w:eastAsia="Times New Roman" w:hAnsi="Times New Roman" w:cs="Times New Roman"/>
          <w:sz w:val="28"/>
          <w:szCs w:val="28"/>
          <w:lang w:eastAsia="uk-UA"/>
        </w:rPr>
        <w:t>С. 125-145.</w:t>
      </w:r>
    </w:p>
    <w:p w:rsidR="00AB29EF" w:rsidRPr="002679FF" w:rsidRDefault="00AB29EF" w:rsidP="002679FF">
      <w:pPr>
        <w:pStyle w:val="ae"/>
        <w:numPr>
          <w:ilvl w:val="0"/>
          <w:numId w:val="93"/>
        </w:numPr>
        <w:spacing w:after="0"/>
        <w:jc w:val="both"/>
        <w:rPr>
          <w:rFonts w:ascii="Times New Roman" w:eastAsia="Times New Roman" w:hAnsi="Times New Roman" w:cs="Times New Roman"/>
          <w:sz w:val="28"/>
          <w:szCs w:val="28"/>
          <w:lang w:eastAsia="uk-UA"/>
        </w:rPr>
      </w:pPr>
      <w:r w:rsidRPr="002679FF">
        <w:rPr>
          <w:rFonts w:ascii="Times New Roman" w:eastAsia="Times New Roman" w:hAnsi="Times New Roman" w:cs="Times New Roman"/>
          <w:sz w:val="28"/>
          <w:szCs w:val="28"/>
          <w:lang w:eastAsia="uk-UA"/>
        </w:rPr>
        <w:lastRenderedPageBreak/>
        <w:t>Зінченко О. Організація самостійної ро</w:t>
      </w:r>
      <w:r w:rsidR="00911A29" w:rsidRPr="002679FF">
        <w:rPr>
          <w:rFonts w:ascii="Times New Roman" w:eastAsia="Times New Roman" w:hAnsi="Times New Roman" w:cs="Times New Roman"/>
          <w:sz w:val="28"/>
          <w:szCs w:val="28"/>
          <w:lang w:eastAsia="uk-UA"/>
        </w:rPr>
        <w:t>боти майбутніх учителів: систем</w:t>
      </w:r>
      <w:r w:rsidR="002679FF">
        <w:rPr>
          <w:rFonts w:ascii="Times New Roman" w:eastAsia="Times New Roman" w:hAnsi="Times New Roman" w:cs="Times New Roman"/>
          <w:sz w:val="28"/>
          <w:szCs w:val="28"/>
          <w:lang w:eastAsia="uk-UA"/>
        </w:rPr>
        <w:softHyphen/>
      </w:r>
      <w:r w:rsidR="00911A29" w:rsidRPr="002679FF">
        <w:rPr>
          <w:rFonts w:ascii="Times New Roman" w:eastAsia="Times New Roman" w:hAnsi="Times New Roman" w:cs="Times New Roman"/>
          <w:sz w:val="28"/>
          <w:szCs w:val="28"/>
          <w:lang w:eastAsia="uk-UA"/>
        </w:rPr>
        <w:t>ний підхід. Моніторинг якості навчаль</w:t>
      </w:r>
      <w:r w:rsidRPr="002679FF">
        <w:rPr>
          <w:rFonts w:ascii="Times New Roman" w:eastAsia="Times New Roman" w:hAnsi="Times New Roman" w:cs="Times New Roman"/>
          <w:sz w:val="28"/>
          <w:szCs w:val="28"/>
          <w:lang w:eastAsia="uk-UA"/>
        </w:rPr>
        <w:t>ного процесу у вищому навчаль</w:t>
      </w:r>
      <w:r w:rsidR="002679FF">
        <w:rPr>
          <w:rFonts w:ascii="Times New Roman" w:eastAsia="Times New Roman" w:hAnsi="Times New Roman" w:cs="Times New Roman"/>
          <w:sz w:val="28"/>
          <w:szCs w:val="28"/>
          <w:lang w:eastAsia="uk-UA"/>
        </w:rPr>
        <w:softHyphen/>
      </w:r>
      <w:r w:rsidRPr="002679FF">
        <w:rPr>
          <w:rFonts w:ascii="Times New Roman" w:eastAsia="Times New Roman" w:hAnsi="Times New Roman" w:cs="Times New Roman"/>
          <w:sz w:val="28"/>
          <w:szCs w:val="28"/>
          <w:lang w:eastAsia="uk-UA"/>
        </w:rPr>
        <w:t>ному закладі :</w:t>
      </w:r>
      <w:r w:rsidR="00911A29" w:rsidRPr="002679FF">
        <w:rPr>
          <w:rFonts w:ascii="Times New Roman" w:eastAsia="Times New Roman" w:hAnsi="Times New Roman" w:cs="Times New Roman"/>
          <w:sz w:val="28"/>
          <w:szCs w:val="28"/>
          <w:lang w:eastAsia="uk-UA"/>
        </w:rPr>
        <w:t xml:space="preserve"> монографія. </w:t>
      </w:r>
      <w:r w:rsidRPr="002679FF">
        <w:rPr>
          <w:rFonts w:ascii="Times New Roman" w:eastAsia="Times New Roman" w:hAnsi="Times New Roman" w:cs="Times New Roman"/>
          <w:sz w:val="28"/>
          <w:szCs w:val="28"/>
          <w:lang w:eastAsia="uk-UA"/>
        </w:rPr>
        <w:t>Луганськ : ДЗ “ЛНУ і</w:t>
      </w:r>
      <w:r w:rsidR="007570FB" w:rsidRPr="002679FF">
        <w:rPr>
          <w:rFonts w:ascii="Times New Roman" w:eastAsia="Times New Roman" w:hAnsi="Times New Roman" w:cs="Times New Roman"/>
          <w:sz w:val="28"/>
          <w:szCs w:val="28"/>
          <w:lang w:eastAsia="uk-UA"/>
        </w:rPr>
        <w:t xml:space="preserve">мені Тараса Шевченка”, 2013. </w:t>
      </w:r>
      <w:r w:rsidRPr="002679FF">
        <w:rPr>
          <w:rFonts w:ascii="Times New Roman" w:eastAsia="Times New Roman" w:hAnsi="Times New Roman" w:cs="Times New Roman"/>
          <w:sz w:val="28"/>
          <w:szCs w:val="28"/>
          <w:lang w:eastAsia="uk-UA"/>
        </w:rPr>
        <w:t>С. 252-267.</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Зінченко О. Особливості реалізації системного підходу до стандартизації проф</w:t>
      </w:r>
      <w:r w:rsidR="007570FB">
        <w:rPr>
          <w:rFonts w:ascii="Times New Roman" w:eastAsia="Times New Roman" w:hAnsi="Times New Roman" w:cs="Times New Roman"/>
          <w:sz w:val="28"/>
          <w:szCs w:val="28"/>
          <w:lang w:eastAsia="uk-UA"/>
        </w:rPr>
        <w:t xml:space="preserve">есійної освіти. </w:t>
      </w:r>
      <w:r>
        <w:rPr>
          <w:rFonts w:ascii="Times New Roman" w:eastAsia="Times New Roman" w:hAnsi="Times New Roman" w:cs="Times New Roman"/>
          <w:sz w:val="28"/>
          <w:szCs w:val="28"/>
          <w:lang w:eastAsia="uk-UA"/>
        </w:rPr>
        <w:t>Моніторинг якості навчального процесу у вищому навчальному закладі :</w:t>
      </w:r>
      <w:r w:rsidR="007570FB">
        <w:rPr>
          <w:rFonts w:ascii="Times New Roman" w:eastAsia="Times New Roman" w:hAnsi="Times New Roman" w:cs="Times New Roman"/>
          <w:sz w:val="28"/>
          <w:szCs w:val="28"/>
          <w:lang w:eastAsia="uk-UA"/>
        </w:rPr>
        <w:t xml:space="preserve"> монографія. </w:t>
      </w:r>
      <w:r>
        <w:rPr>
          <w:rFonts w:ascii="Times New Roman" w:eastAsia="Times New Roman" w:hAnsi="Times New Roman" w:cs="Times New Roman"/>
          <w:sz w:val="28"/>
          <w:szCs w:val="28"/>
          <w:lang w:eastAsia="uk-UA"/>
        </w:rPr>
        <w:t xml:space="preserve">Луганськ : ДЗ “ЛНУ </w:t>
      </w:r>
      <w:r w:rsidR="007570FB">
        <w:rPr>
          <w:rFonts w:ascii="Times New Roman" w:eastAsia="Times New Roman" w:hAnsi="Times New Roman" w:cs="Times New Roman"/>
          <w:sz w:val="28"/>
          <w:szCs w:val="28"/>
          <w:lang w:eastAsia="uk-UA"/>
        </w:rPr>
        <w:t>імені Тараса Шевченка”, 2013.</w:t>
      </w:r>
      <w:r w:rsidR="002679FF">
        <w:rPr>
          <w:rFonts w:ascii="Times New Roman" w:eastAsia="Times New Roman" w:hAnsi="Times New Roman" w:cs="Times New Roman"/>
          <w:sz w:val="28"/>
          <w:szCs w:val="28"/>
          <w:lang w:eastAsia="uk-UA"/>
        </w:rPr>
        <w:t xml:space="preserve"> С. 109</w:t>
      </w:r>
      <w:r>
        <w:rPr>
          <w:rFonts w:ascii="Times New Roman" w:eastAsia="Times New Roman" w:hAnsi="Times New Roman" w:cs="Times New Roman"/>
          <w:sz w:val="28"/>
          <w:szCs w:val="28"/>
          <w:lang w:eastAsia="uk-UA"/>
        </w:rPr>
        <w:t>-18.</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Зінченко О. Проблема забезпечення якості вищої освіти з позицій систем</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ний підхід до формування полікультурної ком</w:t>
      </w:r>
      <w:r w:rsidR="007570FB">
        <w:rPr>
          <w:rFonts w:ascii="Times New Roman" w:eastAsia="Times New Roman" w:hAnsi="Times New Roman" w:cs="Times New Roman"/>
          <w:sz w:val="28"/>
          <w:szCs w:val="28"/>
          <w:lang w:eastAsia="uk-UA"/>
        </w:rPr>
        <w:t>петентності майбутн</w:t>
      </w:r>
      <w:r>
        <w:rPr>
          <w:rFonts w:ascii="Times New Roman" w:eastAsia="Times New Roman" w:hAnsi="Times New Roman" w:cs="Times New Roman"/>
          <w:sz w:val="28"/>
          <w:szCs w:val="28"/>
          <w:lang w:eastAsia="uk-UA"/>
        </w:rPr>
        <w:t>іх фа</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хів</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ців у суча</w:t>
      </w:r>
      <w:r w:rsidR="007570FB">
        <w:rPr>
          <w:rFonts w:ascii="Times New Roman" w:eastAsia="Times New Roman" w:hAnsi="Times New Roman" w:cs="Times New Roman"/>
          <w:sz w:val="28"/>
          <w:szCs w:val="28"/>
          <w:lang w:eastAsia="uk-UA"/>
        </w:rPr>
        <w:t xml:space="preserve">сному освітньому просторі. </w:t>
      </w:r>
      <w:r w:rsidR="0054011A">
        <w:rPr>
          <w:rFonts w:ascii="Times New Roman" w:eastAsia="Times New Roman" w:hAnsi="Times New Roman" w:cs="Times New Roman"/>
          <w:sz w:val="28"/>
          <w:szCs w:val="28"/>
          <w:lang w:eastAsia="uk-UA"/>
        </w:rPr>
        <w:t>Моніторинг якості на</w:t>
      </w:r>
      <w:r>
        <w:rPr>
          <w:rFonts w:ascii="Times New Roman" w:eastAsia="Times New Roman" w:hAnsi="Times New Roman" w:cs="Times New Roman"/>
          <w:sz w:val="28"/>
          <w:szCs w:val="28"/>
          <w:lang w:eastAsia="uk-UA"/>
        </w:rPr>
        <w:t>вчального процесу у вищому навчальному закладі :</w:t>
      </w:r>
      <w:r w:rsidR="007570FB">
        <w:rPr>
          <w:rFonts w:ascii="Times New Roman" w:eastAsia="Times New Roman" w:hAnsi="Times New Roman" w:cs="Times New Roman"/>
          <w:sz w:val="28"/>
          <w:szCs w:val="28"/>
          <w:lang w:eastAsia="uk-UA"/>
        </w:rPr>
        <w:t xml:space="preserve"> монографія. </w:t>
      </w:r>
      <w:r>
        <w:rPr>
          <w:rFonts w:ascii="Times New Roman" w:eastAsia="Times New Roman" w:hAnsi="Times New Roman" w:cs="Times New Roman"/>
          <w:sz w:val="28"/>
          <w:szCs w:val="28"/>
          <w:lang w:eastAsia="uk-UA"/>
        </w:rPr>
        <w:t>Луганськ : ДЗ “ЛНУ і</w:t>
      </w:r>
      <w:r w:rsidR="007570FB">
        <w:rPr>
          <w:rFonts w:ascii="Times New Roman" w:eastAsia="Times New Roman" w:hAnsi="Times New Roman" w:cs="Times New Roman"/>
          <w:sz w:val="28"/>
          <w:szCs w:val="28"/>
          <w:lang w:eastAsia="uk-UA"/>
        </w:rPr>
        <w:t xml:space="preserve">мені Тараса Шевченка”, 2013. </w:t>
      </w:r>
      <w:r>
        <w:rPr>
          <w:rFonts w:ascii="Times New Roman" w:eastAsia="Times New Roman" w:hAnsi="Times New Roman" w:cs="Times New Roman"/>
          <w:sz w:val="28"/>
          <w:szCs w:val="28"/>
          <w:lang w:eastAsia="uk-UA"/>
        </w:rPr>
        <w:t>С. 193-198.</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Зінченко О. Проблема забезпечення якості вищої освіти з позицій сис</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те</w:t>
      </w:r>
      <w:r w:rsidR="001302D4">
        <w:rPr>
          <w:rFonts w:ascii="Times New Roman" w:eastAsia="Times New Roman" w:hAnsi="Times New Roman" w:cs="Times New Roman"/>
          <w:sz w:val="28"/>
          <w:szCs w:val="28"/>
          <w:lang w:eastAsia="uk-UA"/>
        </w:rPr>
        <w:t>м</w:t>
      </w:r>
      <w:r w:rsidR="002679FF">
        <w:rPr>
          <w:rFonts w:ascii="Times New Roman" w:eastAsia="Times New Roman" w:hAnsi="Times New Roman" w:cs="Times New Roman"/>
          <w:sz w:val="28"/>
          <w:szCs w:val="28"/>
          <w:lang w:eastAsia="uk-UA"/>
        </w:rPr>
        <w:softHyphen/>
      </w:r>
      <w:r w:rsidR="001302D4">
        <w:rPr>
          <w:rFonts w:ascii="Times New Roman" w:eastAsia="Times New Roman" w:hAnsi="Times New Roman" w:cs="Times New Roman"/>
          <w:sz w:val="28"/>
          <w:szCs w:val="28"/>
          <w:lang w:eastAsia="uk-UA"/>
        </w:rPr>
        <w:t>ного підходу. Моніторинг якості на</w:t>
      </w:r>
      <w:r>
        <w:rPr>
          <w:rFonts w:ascii="Times New Roman" w:eastAsia="Times New Roman" w:hAnsi="Times New Roman" w:cs="Times New Roman"/>
          <w:sz w:val="28"/>
          <w:szCs w:val="28"/>
          <w:lang w:eastAsia="uk-UA"/>
        </w:rPr>
        <w:t>вчального процесу у вищому навчаль</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ному закладі :</w:t>
      </w:r>
      <w:r w:rsidR="001302D4">
        <w:rPr>
          <w:rFonts w:ascii="Times New Roman" w:eastAsia="Times New Roman" w:hAnsi="Times New Roman" w:cs="Times New Roman"/>
          <w:sz w:val="28"/>
          <w:szCs w:val="28"/>
          <w:lang w:eastAsia="uk-UA"/>
        </w:rPr>
        <w:t xml:space="preserve"> монографія. </w:t>
      </w:r>
      <w:r>
        <w:rPr>
          <w:rFonts w:ascii="Times New Roman" w:eastAsia="Times New Roman" w:hAnsi="Times New Roman" w:cs="Times New Roman"/>
          <w:sz w:val="28"/>
          <w:szCs w:val="28"/>
          <w:lang w:eastAsia="uk-UA"/>
        </w:rPr>
        <w:t xml:space="preserve">Луганськ : ДЗ “ЛНУ </w:t>
      </w:r>
      <w:r w:rsidR="001302D4">
        <w:rPr>
          <w:rFonts w:ascii="Times New Roman" w:eastAsia="Times New Roman" w:hAnsi="Times New Roman" w:cs="Times New Roman"/>
          <w:sz w:val="28"/>
          <w:szCs w:val="28"/>
          <w:lang w:eastAsia="uk-UA"/>
        </w:rPr>
        <w:t>імені Тараса Шевченка”, 2013.</w:t>
      </w:r>
      <w:r>
        <w:rPr>
          <w:rFonts w:ascii="Times New Roman" w:eastAsia="Times New Roman" w:hAnsi="Times New Roman" w:cs="Times New Roman"/>
          <w:sz w:val="28"/>
          <w:szCs w:val="28"/>
          <w:lang w:eastAsia="uk-UA"/>
        </w:rPr>
        <w:t xml:space="preserve"> С. 199-202.</w:t>
      </w:r>
    </w:p>
    <w:p w:rsidR="00AB29EF" w:rsidRDefault="00AB29EF" w:rsidP="008353F1">
      <w:pPr>
        <w:pStyle w:val="ae"/>
        <w:numPr>
          <w:ilvl w:val="0"/>
          <w:numId w:val="93"/>
        </w:numPr>
        <w:spacing w:after="0"/>
        <w:jc w:val="both"/>
        <w:rPr>
          <w:rFonts w:ascii="Times New Roman" w:eastAsia="Times New Roman" w:hAnsi="Times New Roman" w:cs="Times New Roman"/>
          <w:b/>
          <w:sz w:val="28"/>
          <w:szCs w:val="28"/>
          <w:lang w:eastAsia="uk-UA"/>
        </w:rPr>
      </w:pPr>
      <w:r>
        <w:rPr>
          <w:rFonts w:ascii="Times New Roman" w:hAnsi="Times New Roman" w:cs="Times New Roman"/>
          <w:sz w:val="28"/>
          <w:szCs w:val="28"/>
        </w:rPr>
        <w:t>Корнещук В. В. Моделювання в системі підготовки професійно надійного спеціаліста: теорети</w:t>
      </w:r>
      <w:r w:rsidR="001302D4">
        <w:rPr>
          <w:rFonts w:ascii="Times New Roman" w:hAnsi="Times New Roman" w:cs="Times New Roman"/>
          <w:sz w:val="28"/>
          <w:szCs w:val="28"/>
        </w:rPr>
        <w:t xml:space="preserve">чний аспект. </w:t>
      </w:r>
      <w:r w:rsidRPr="001302D4">
        <w:rPr>
          <w:rFonts w:ascii="Times New Roman" w:hAnsi="Times New Roman" w:cs="Times New Roman"/>
          <w:i/>
          <w:sz w:val="28"/>
          <w:szCs w:val="28"/>
        </w:rPr>
        <w:t>Гуманітарний вісник ДВНЗ “Переяслав-Хмельницький державний педагогічний університет імені Григорія Ско</w:t>
      </w:r>
      <w:r w:rsidR="002679FF">
        <w:rPr>
          <w:rFonts w:ascii="Times New Roman" w:hAnsi="Times New Roman" w:cs="Times New Roman"/>
          <w:i/>
          <w:sz w:val="28"/>
          <w:szCs w:val="28"/>
        </w:rPr>
        <w:softHyphen/>
      </w:r>
      <w:r w:rsidRPr="001302D4">
        <w:rPr>
          <w:rFonts w:ascii="Times New Roman" w:hAnsi="Times New Roman" w:cs="Times New Roman"/>
          <w:i/>
          <w:sz w:val="28"/>
          <w:szCs w:val="28"/>
        </w:rPr>
        <w:t>во</w:t>
      </w:r>
      <w:r w:rsidR="002679FF">
        <w:rPr>
          <w:rFonts w:ascii="Times New Roman" w:hAnsi="Times New Roman" w:cs="Times New Roman"/>
          <w:i/>
          <w:sz w:val="28"/>
          <w:szCs w:val="28"/>
        </w:rPr>
        <w:softHyphen/>
      </w:r>
      <w:r w:rsidRPr="001302D4">
        <w:rPr>
          <w:rFonts w:ascii="Times New Roman" w:hAnsi="Times New Roman" w:cs="Times New Roman"/>
          <w:i/>
          <w:sz w:val="28"/>
          <w:szCs w:val="28"/>
        </w:rPr>
        <w:t>роди</w:t>
      </w:r>
      <w:r w:rsidRPr="001302D4">
        <w:rPr>
          <w:rFonts w:ascii="Times New Roman" w:eastAsia="Times New Roman" w:hAnsi="Times New Roman" w:cs="Times New Roman"/>
          <w:i/>
          <w:sz w:val="28"/>
          <w:szCs w:val="28"/>
          <w:lang w:eastAsia="uk-UA"/>
        </w:rPr>
        <w:t>”</w:t>
      </w:r>
      <w:r w:rsidR="001302D4">
        <w:rPr>
          <w:rFonts w:ascii="Times New Roman" w:hAnsi="Times New Roman" w:cs="Times New Roman"/>
          <w:sz w:val="28"/>
          <w:szCs w:val="28"/>
        </w:rPr>
        <w:t xml:space="preserve">: </w:t>
      </w:r>
      <w:r>
        <w:rPr>
          <w:rFonts w:ascii="Times New Roman" w:hAnsi="Times New Roman" w:cs="Times New Roman"/>
          <w:sz w:val="28"/>
          <w:szCs w:val="28"/>
        </w:rPr>
        <w:t>науково-теоретичний збі</w:t>
      </w:r>
      <w:r w:rsidR="001302D4">
        <w:rPr>
          <w:rFonts w:ascii="Times New Roman" w:hAnsi="Times New Roman" w:cs="Times New Roman"/>
          <w:sz w:val="28"/>
          <w:szCs w:val="28"/>
        </w:rPr>
        <w:t>рник. Переяслав-Хмельницький, 2008.  Вип. 14.</w:t>
      </w:r>
      <w:r>
        <w:rPr>
          <w:rFonts w:ascii="Times New Roman" w:hAnsi="Times New Roman" w:cs="Times New Roman"/>
          <w:sz w:val="28"/>
          <w:szCs w:val="28"/>
        </w:rPr>
        <w:t xml:space="preserve"> C. 14</w:t>
      </w:r>
      <w:r>
        <w:rPr>
          <w:rFonts w:ascii="Times New Roman" w:eastAsia="Times New Roman" w:hAnsi="Times New Roman" w:cs="Times New Roman"/>
          <w:sz w:val="28"/>
          <w:szCs w:val="28"/>
          <w:lang w:eastAsia="uk-UA"/>
        </w:rPr>
        <w:t>-</w:t>
      </w:r>
      <w:r>
        <w:rPr>
          <w:rFonts w:ascii="Times New Roman" w:hAnsi="Times New Roman" w:cs="Times New Roman"/>
          <w:sz w:val="28"/>
          <w:szCs w:val="28"/>
        </w:rPr>
        <w:t>16.</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Кучай О. Застосування мультимедіа технологій у педа</w:t>
      </w:r>
      <w:r w:rsidR="001302D4">
        <w:rPr>
          <w:rFonts w:ascii="Times New Roman" w:eastAsia="Times New Roman" w:hAnsi="Times New Roman" w:cs="Times New Roman"/>
          <w:sz w:val="28"/>
          <w:szCs w:val="28"/>
          <w:lang w:eastAsia="uk-UA"/>
        </w:rPr>
        <w:t xml:space="preserve">гогічному процесі. </w:t>
      </w:r>
      <w:r w:rsidRPr="001302D4">
        <w:rPr>
          <w:rFonts w:ascii="Times New Roman" w:eastAsia="Times New Roman" w:hAnsi="Times New Roman" w:cs="Times New Roman"/>
          <w:i/>
          <w:sz w:val="28"/>
          <w:szCs w:val="28"/>
          <w:lang w:eastAsia="uk-UA"/>
        </w:rPr>
        <w:t>Професійне становлення особистості.</w:t>
      </w:r>
      <w:r w:rsidR="001302D4">
        <w:rPr>
          <w:rFonts w:ascii="Times New Roman" w:eastAsia="Times New Roman" w:hAnsi="Times New Roman" w:cs="Times New Roman"/>
          <w:sz w:val="28"/>
          <w:szCs w:val="28"/>
          <w:lang w:eastAsia="uk-UA"/>
        </w:rPr>
        <w:t xml:space="preserve"> 2013. № 2. </w:t>
      </w:r>
      <w:r>
        <w:rPr>
          <w:rFonts w:ascii="Times New Roman" w:eastAsia="Times New Roman" w:hAnsi="Times New Roman" w:cs="Times New Roman"/>
          <w:sz w:val="28"/>
          <w:szCs w:val="28"/>
          <w:lang w:eastAsia="uk-UA"/>
        </w:rPr>
        <w:t>С. 218-223.</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Лодатко Є. О. Моделювання освітніх систем у контексті ціннісної орієн</w:t>
      </w:r>
      <w:r>
        <w:rPr>
          <w:rFonts w:ascii="Times New Roman" w:eastAsia="Times New Roman" w:hAnsi="Times New Roman" w:cs="Times New Roman"/>
          <w:sz w:val="28"/>
          <w:szCs w:val="28"/>
          <w:lang w:eastAsia="uk-UA"/>
        </w:rPr>
        <w:softHyphen/>
        <w:t>тації соціокультурн</w:t>
      </w:r>
      <w:r w:rsidR="006D220D">
        <w:rPr>
          <w:rFonts w:ascii="Times New Roman" w:eastAsia="Times New Roman" w:hAnsi="Times New Roman" w:cs="Times New Roman"/>
          <w:sz w:val="28"/>
          <w:szCs w:val="28"/>
          <w:lang w:eastAsia="uk-UA"/>
        </w:rPr>
        <w:t>ого простору.</w:t>
      </w:r>
      <w:r w:rsidRPr="006D220D">
        <w:rPr>
          <w:rFonts w:ascii="Times New Roman" w:eastAsia="Times New Roman" w:hAnsi="Times New Roman" w:cs="Times New Roman"/>
          <w:i/>
          <w:sz w:val="28"/>
          <w:szCs w:val="28"/>
          <w:lang w:eastAsia="uk-UA"/>
        </w:rPr>
        <w:t xml:space="preserve">Вісник Черкаського університету. </w:t>
      </w:r>
      <w:r w:rsidR="006D220D">
        <w:rPr>
          <w:rFonts w:ascii="Times New Roman" w:eastAsia="Times New Roman" w:hAnsi="Times New Roman" w:cs="Times New Roman"/>
          <w:sz w:val="28"/>
          <w:szCs w:val="28"/>
          <w:lang w:eastAsia="uk-UA"/>
        </w:rPr>
        <w:t>Серія</w:t>
      </w:r>
      <w:r w:rsidR="002679FF">
        <w:rPr>
          <w:rFonts w:ascii="Times New Roman" w:eastAsia="Times New Roman" w:hAnsi="Times New Roman" w:cs="Times New Roman"/>
          <w:sz w:val="28"/>
          <w:szCs w:val="28"/>
          <w:lang w:eastAsia="uk-UA"/>
        </w:rPr>
        <w:t>:“</w:t>
      </w:r>
      <w:r w:rsidR="006D220D">
        <w:rPr>
          <w:rFonts w:ascii="Times New Roman" w:eastAsia="Times New Roman" w:hAnsi="Times New Roman" w:cs="Times New Roman"/>
          <w:sz w:val="28"/>
          <w:szCs w:val="28"/>
          <w:lang w:eastAsia="uk-UA"/>
        </w:rPr>
        <w:t>Педагогічні науки”. 2007. Вип. 112.</w:t>
      </w:r>
      <w:r>
        <w:rPr>
          <w:rFonts w:ascii="Times New Roman" w:eastAsia="Times New Roman" w:hAnsi="Times New Roman" w:cs="Times New Roman"/>
          <w:sz w:val="28"/>
          <w:szCs w:val="28"/>
          <w:lang w:eastAsia="uk-UA"/>
        </w:rPr>
        <w:t xml:space="preserve"> С. 32-40.</w:t>
      </w:r>
    </w:p>
    <w:p w:rsidR="009F7FE4" w:rsidRPr="009F7FE4"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sidRPr="009F7FE4">
        <w:rPr>
          <w:rFonts w:ascii="Times New Roman" w:eastAsia="Times New Roman" w:hAnsi="Times New Roman" w:cs="Times New Roman"/>
          <w:sz w:val="28"/>
          <w:szCs w:val="28"/>
          <w:lang w:eastAsia="uk-UA"/>
        </w:rPr>
        <w:t>Сидоренко В. Фундаменталізація професійної підготовки як один із пріо</w:t>
      </w:r>
      <w:r w:rsidR="002679FF">
        <w:rPr>
          <w:rFonts w:ascii="Times New Roman" w:eastAsia="Times New Roman" w:hAnsi="Times New Roman" w:cs="Times New Roman"/>
          <w:sz w:val="28"/>
          <w:szCs w:val="28"/>
          <w:lang w:eastAsia="uk-UA"/>
        </w:rPr>
        <w:softHyphen/>
      </w:r>
      <w:r w:rsidRPr="009F7FE4">
        <w:rPr>
          <w:rFonts w:ascii="Times New Roman" w:eastAsia="Times New Roman" w:hAnsi="Times New Roman" w:cs="Times New Roman"/>
          <w:sz w:val="28"/>
          <w:szCs w:val="28"/>
          <w:lang w:eastAsia="uk-UA"/>
        </w:rPr>
        <w:t>ритетних напрямів розвитку вищої осв</w:t>
      </w:r>
      <w:r w:rsidR="006D220D" w:rsidRPr="009F7FE4">
        <w:rPr>
          <w:rFonts w:ascii="Times New Roman" w:eastAsia="Times New Roman" w:hAnsi="Times New Roman" w:cs="Times New Roman"/>
          <w:sz w:val="28"/>
          <w:szCs w:val="28"/>
          <w:lang w:eastAsia="uk-UA"/>
        </w:rPr>
        <w:t xml:space="preserve">іти в Україні. </w:t>
      </w:r>
      <w:r w:rsidR="006D220D" w:rsidRPr="009F7FE4">
        <w:rPr>
          <w:rFonts w:ascii="Times New Roman" w:eastAsia="Times New Roman" w:hAnsi="Times New Roman" w:cs="Times New Roman"/>
          <w:i/>
          <w:sz w:val="28"/>
          <w:szCs w:val="28"/>
          <w:lang w:eastAsia="uk-UA"/>
        </w:rPr>
        <w:t>Вища освіта в Україні.</w:t>
      </w:r>
      <w:r w:rsidR="006D220D" w:rsidRPr="009F7FE4">
        <w:rPr>
          <w:rFonts w:ascii="Times New Roman" w:eastAsia="Times New Roman" w:hAnsi="Times New Roman" w:cs="Times New Roman"/>
          <w:sz w:val="28"/>
          <w:szCs w:val="28"/>
          <w:lang w:eastAsia="uk-UA"/>
        </w:rPr>
        <w:t xml:space="preserve"> 2004. № 3.</w:t>
      </w:r>
      <w:r w:rsidRPr="009F7FE4">
        <w:rPr>
          <w:rFonts w:ascii="Times New Roman" w:eastAsia="Times New Roman" w:hAnsi="Times New Roman" w:cs="Times New Roman"/>
          <w:sz w:val="28"/>
          <w:szCs w:val="28"/>
          <w:lang w:eastAsia="uk-UA"/>
        </w:rPr>
        <w:t xml:space="preserve"> С. 35-41.</w:t>
      </w:r>
    </w:p>
    <w:p w:rsidR="002164C0" w:rsidRPr="009F7FE4" w:rsidRDefault="002164C0" w:rsidP="008353F1">
      <w:pPr>
        <w:pStyle w:val="ae"/>
        <w:numPr>
          <w:ilvl w:val="0"/>
          <w:numId w:val="93"/>
        </w:numPr>
        <w:spacing w:after="0"/>
        <w:jc w:val="both"/>
        <w:rPr>
          <w:rFonts w:ascii="Times New Roman" w:eastAsia="Times New Roman" w:hAnsi="Times New Roman" w:cs="Times New Roman"/>
          <w:sz w:val="28"/>
          <w:szCs w:val="28"/>
          <w:lang w:eastAsia="uk-UA"/>
        </w:rPr>
      </w:pPr>
      <w:r w:rsidRPr="009F7FE4">
        <w:rPr>
          <w:rFonts w:ascii="Times New Roman" w:eastAsia="Times New Roman" w:hAnsi="Times New Roman" w:cs="Times New Roman"/>
          <w:sz w:val="28"/>
          <w:szCs w:val="28"/>
          <w:lang w:eastAsia="uk-UA"/>
        </w:rPr>
        <w:t>Назарчук О.М., Салига Н.М.,  Височан Л.М.,  Єфімов Д.В. Аналіз орга</w:t>
      </w:r>
      <w:r w:rsidR="002679FF">
        <w:rPr>
          <w:rFonts w:ascii="Times New Roman" w:eastAsia="Times New Roman" w:hAnsi="Times New Roman" w:cs="Times New Roman"/>
          <w:sz w:val="28"/>
          <w:szCs w:val="28"/>
          <w:lang w:eastAsia="uk-UA"/>
        </w:rPr>
        <w:softHyphen/>
      </w:r>
      <w:r w:rsidRPr="009F7FE4">
        <w:rPr>
          <w:rFonts w:ascii="Times New Roman" w:eastAsia="Times New Roman" w:hAnsi="Times New Roman" w:cs="Times New Roman"/>
          <w:sz w:val="28"/>
          <w:szCs w:val="28"/>
          <w:lang w:eastAsia="uk-UA"/>
        </w:rPr>
        <w:t>ні</w:t>
      </w:r>
      <w:r w:rsidR="002679FF">
        <w:rPr>
          <w:rFonts w:ascii="Times New Roman" w:eastAsia="Times New Roman" w:hAnsi="Times New Roman" w:cs="Times New Roman"/>
          <w:sz w:val="28"/>
          <w:szCs w:val="28"/>
          <w:lang w:eastAsia="uk-UA"/>
        </w:rPr>
        <w:softHyphen/>
      </w:r>
      <w:r w:rsidRPr="009F7FE4">
        <w:rPr>
          <w:rFonts w:ascii="Times New Roman" w:eastAsia="Times New Roman" w:hAnsi="Times New Roman" w:cs="Times New Roman"/>
          <w:sz w:val="28"/>
          <w:szCs w:val="28"/>
          <w:lang w:eastAsia="uk-UA"/>
        </w:rPr>
        <w:t xml:space="preserve">заційно-методичних особливостей професійної підготовки педагогічних працівників ЗВО. </w:t>
      </w:r>
      <w:r w:rsidRPr="002679FF">
        <w:rPr>
          <w:rFonts w:ascii="Times New Roman" w:eastAsia="Times New Roman" w:hAnsi="Times New Roman" w:cs="Times New Roman"/>
          <w:i/>
          <w:sz w:val="28"/>
          <w:szCs w:val="28"/>
          <w:lang w:eastAsia="uk-UA"/>
        </w:rPr>
        <w:t>Академічні візії.</w:t>
      </w:r>
      <w:r w:rsidRPr="009F7FE4">
        <w:rPr>
          <w:rFonts w:ascii="Times New Roman" w:eastAsia="Times New Roman" w:hAnsi="Times New Roman" w:cs="Times New Roman"/>
          <w:sz w:val="28"/>
          <w:szCs w:val="28"/>
          <w:lang w:eastAsia="uk-UA"/>
        </w:rPr>
        <w:t xml:space="preserve"> Вип. 18, 2023. С.33-39.</w:t>
      </w:r>
      <w:r w:rsidR="00910D74">
        <w:rPr>
          <w:rFonts w:ascii="Times New Roman" w:hAnsi="Times New Roman" w:cs="Times New Roman"/>
          <w:sz w:val="28"/>
          <w:szCs w:val="28"/>
          <w:lang w:val="en-US"/>
        </w:rPr>
        <w:t>ULR</w:t>
      </w:r>
      <w:r w:rsidR="00910D74" w:rsidRPr="009F1D93">
        <w:rPr>
          <w:rFonts w:ascii="Times New Roman" w:hAnsi="Times New Roman" w:cs="Times New Roman"/>
          <w:sz w:val="28"/>
          <w:szCs w:val="28"/>
        </w:rPr>
        <w:t>:</w:t>
      </w:r>
      <w:hyperlink r:id="rId62" w:history="1">
        <w:r w:rsidR="009F7FE4" w:rsidRPr="002164C0">
          <w:rPr>
            <w:rStyle w:val="a3"/>
            <w:rFonts w:ascii="Times New Roman" w:hAnsi="Times New Roman" w:cs="Times New Roman"/>
            <w:sz w:val="28"/>
            <w:szCs w:val="28"/>
            <w:u w:val="none"/>
          </w:rPr>
          <w:t>https://academy-vision.org/index.php/av/article/view/297/284</w:t>
        </w:r>
      </w:hyperlink>
      <w:r w:rsidR="002679FF">
        <w:t>.</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Неловкіна-Берналь О. А. Модель підготовки спеціаліста в контексті ком</w:t>
      </w:r>
      <w:r w:rsidR="002679FF">
        <w:rPr>
          <w:rFonts w:ascii="Times New Roman" w:eastAsia="Times New Roman" w:hAnsi="Times New Roman" w:cs="Times New Roman"/>
          <w:sz w:val="28"/>
          <w:szCs w:val="28"/>
          <w:lang w:eastAsia="uk-UA"/>
        </w:rPr>
        <w:softHyphen/>
      </w:r>
      <w:r w:rsidR="006D220D">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ентнісного підхо</w:t>
      </w:r>
      <w:r w:rsidR="006D220D">
        <w:rPr>
          <w:rFonts w:ascii="Times New Roman" w:eastAsia="Times New Roman" w:hAnsi="Times New Roman" w:cs="Times New Roman"/>
          <w:sz w:val="28"/>
          <w:szCs w:val="28"/>
          <w:lang w:eastAsia="uk-UA"/>
        </w:rPr>
        <w:t xml:space="preserve">ду. </w:t>
      </w:r>
      <w:r w:rsidRPr="006D220D">
        <w:rPr>
          <w:rFonts w:ascii="Times New Roman" w:eastAsia="Times New Roman" w:hAnsi="Times New Roman" w:cs="Times New Roman"/>
          <w:i/>
          <w:sz w:val="28"/>
          <w:szCs w:val="28"/>
          <w:lang w:eastAsia="uk-UA"/>
        </w:rPr>
        <w:t>Освіта Донбасу</w:t>
      </w:r>
      <w:r w:rsidR="006D220D">
        <w:rPr>
          <w:rFonts w:ascii="Times New Roman" w:eastAsia="Times New Roman" w:hAnsi="Times New Roman" w:cs="Times New Roman"/>
          <w:sz w:val="28"/>
          <w:szCs w:val="28"/>
          <w:lang w:eastAsia="uk-UA"/>
        </w:rPr>
        <w:t>. 2010.</w:t>
      </w:r>
      <w:r>
        <w:rPr>
          <w:rFonts w:ascii="Times New Roman" w:eastAsia="Times New Roman" w:hAnsi="Times New Roman" w:cs="Times New Roman"/>
          <w:sz w:val="28"/>
          <w:szCs w:val="28"/>
          <w:lang w:eastAsia="uk-UA"/>
        </w:rPr>
        <w:t xml:space="preserve"> № 1 (138</w:t>
      </w:r>
      <w:r w:rsidR="006D220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С. 73-78.</w:t>
      </w:r>
    </w:p>
    <w:p w:rsidR="00AB29EF" w:rsidRDefault="00AB29EF" w:rsidP="008353F1">
      <w:pPr>
        <w:pStyle w:val="ae"/>
        <w:numPr>
          <w:ilvl w:val="0"/>
          <w:numId w:val="93"/>
        </w:numPr>
        <w:tabs>
          <w:tab w:val="left" w:pos="709"/>
        </w:tabs>
        <w:spacing w:after="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Рибалко В. К. Синергетичні розвідки в освітянсько</w:t>
      </w:r>
      <w:r w:rsidR="007B3504">
        <w:rPr>
          <w:rFonts w:ascii="Times New Roman" w:hAnsi="Times New Roman" w:cs="Times New Roman"/>
          <w:sz w:val="28"/>
          <w:szCs w:val="28"/>
        </w:rPr>
        <w:t>му просторі</w:t>
      </w:r>
      <w:r w:rsidR="007B3504" w:rsidRPr="007B3504">
        <w:rPr>
          <w:rFonts w:ascii="Times New Roman" w:hAnsi="Times New Roman" w:cs="Times New Roman"/>
          <w:i/>
          <w:sz w:val="28"/>
          <w:szCs w:val="28"/>
        </w:rPr>
        <w:t xml:space="preserve">. </w:t>
      </w:r>
      <w:r w:rsidRPr="007B3504">
        <w:rPr>
          <w:rFonts w:ascii="Times New Roman" w:hAnsi="Times New Roman" w:cs="Times New Roman"/>
          <w:i/>
          <w:sz w:val="28"/>
          <w:szCs w:val="28"/>
        </w:rPr>
        <w:t>Науковий вісник. Серія “Філософія</w:t>
      </w:r>
      <w:r w:rsidR="007B3504">
        <w:rPr>
          <w:rFonts w:ascii="Times New Roman" w:hAnsi="Times New Roman" w:cs="Times New Roman"/>
          <w:sz w:val="28"/>
          <w:szCs w:val="28"/>
        </w:rPr>
        <w:t>”. Харків : ХНПУ, 2004. Вип. 18.</w:t>
      </w:r>
      <w:r>
        <w:rPr>
          <w:rFonts w:ascii="Times New Roman" w:hAnsi="Times New Roman" w:cs="Times New Roman"/>
          <w:sz w:val="28"/>
          <w:szCs w:val="28"/>
        </w:rPr>
        <w:t xml:space="preserve"> С. 31</w:t>
      </w:r>
      <w:r>
        <w:rPr>
          <w:rFonts w:ascii="Times New Roman" w:eastAsia="Times New Roman" w:hAnsi="Times New Roman" w:cs="Times New Roman"/>
          <w:sz w:val="28"/>
          <w:szCs w:val="28"/>
          <w:lang w:eastAsia="uk-UA"/>
        </w:rPr>
        <w:t>-</w:t>
      </w:r>
      <w:r>
        <w:rPr>
          <w:rFonts w:ascii="Times New Roman" w:hAnsi="Times New Roman" w:cs="Times New Roman"/>
          <w:sz w:val="28"/>
          <w:szCs w:val="28"/>
        </w:rPr>
        <w:t>34.</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Сисоєва С. Компетентнісно зорієнтована</w:t>
      </w:r>
      <w:r w:rsidR="007B3504">
        <w:rPr>
          <w:rFonts w:ascii="Times New Roman" w:eastAsia="Times New Roman" w:hAnsi="Times New Roman" w:cs="Times New Roman"/>
          <w:sz w:val="28"/>
          <w:szCs w:val="28"/>
          <w:lang w:eastAsia="uk-UA"/>
        </w:rPr>
        <w:t xml:space="preserve"> вища освіта: формування науко</w:t>
      </w:r>
      <w:r w:rsidR="002679FF">
        <w:rPr>
          <w:rFonts w:ascii="Times New Roman" w:eastAsia="Times New Roman" w:hAnsi="Times New Roman" w:cs="Times New Roman"/>
          <w:sz w:val="28"/>
          <w:szCs w:val="28"/>
          <w:lang w:eastAsia="uk-UA"/>
        </w:rPr>
        <w:softHyphen/>
      </w:r>
      <w:r w:rsidR="007B3504">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ого тезаурус</w:t>
      </w:r>
      <w:r w:rsidR="007B3504">
        <w:rPr>
          <w:rFonts w:ascii="Times New Roman" w:eastAsia="Times New Roman" w:hAnsi="Times New Roman" w:cs="Times New Roman"/>
          <w:sz w:val="28"/>
          <w:szCs w:val="28"/>
          <w:lang w:eastAsia="uk-UA"/>
        </w:rPr>
        <w:t xml:space="preserve">у. </w:t>
      </w:r>
      <w:r w:rsidRPr="002679FF">
        <w:rPr>
          <w:rFonts w:ascii="Times New Roman" w:eastAsia="Times New Roman" w:hAnsi="Times New Roman" w:cs="Times New Roman"/>
          <w:i/>
          <w:sz w:val="28"/>
          <w:szCs w:val="28"/>
          <w:lang w:eastAsia="uk-UA"/>
        </w:rPr>
        <w:t>Компетентнісно зорієнтована освіта: якісні виміри</w:t>
      </w:r>
      <w:r>
        <w:rPr>
          <w:rFonts w:ascii="Times New Roman" w:eastAsia="Times New Roman" w:hAnsi="Times New Roman" w:cs="Times New Roman"/>
          <w:sz w:val="28"/>
          <w:szCs w:val="28"/>
          <w:lang w:eastAsia="uk-UA"/>
        </w:rPr>
        <w:t> : монограф. / редкол.: В. О. Огнев’юк, Л. Л. Хо</w:t>
      </w:r>
      <w:r w:rsidR="007B3504">
        <w:rPr>
          <w:rFonts w:ascii="Times New Roman" w:eastAsia="Times New Roman" w:hAnsi="Times New Roman" w:cs="Times New Roman"/>
          <w:sz w:val="28"/>
          <w:szCs w:val="28"/>
          <w:lang w:eastAsia="uk-UA"/>
        </w:rPr>
        <w:t>ружа, С. О. Си</w:t>
      </w:r>
      <w:r w:rsidR="007B3504">
        <w:rPr>
          <w:rFonts w:ascii="Times New Roman" w:eastAsia="Times New Roman" w:hAnsi="Times New Roman" w:cs="Times New Roman"/>
          <w:sz w:val="28"/>
          <w:szCs w:val="28"/>
          <w:lang w:eastAsia="uk-UA"/>
        </w:rPr>
        <w:softHyphen/>
        <w:t>соєва та ін. Київ</w:t>
      </w:r>
      <w:r>
        <w:rPr>
          <w:rFonts w:ascii="Times New Roman" w:eastAsia="Times New Roman" w:hAnsi="Times New Roman" w:cs="Times New Roman"/>
          <w:sz w:val="28"/>
          <w:szCs w:val="28"/>
          <w:lang w:eastAsia="uk-UA"/>
        </w:rPr>
        <w:t xml:space="preserve"> : Київ</w:t>
      </w:r>
      <w:r w:rsidR="007B3504">
        <w:rPr>
          <w:rFonts w:ascii="Times New Roman" w:eastAsia="Times New Roman" w:hAnsi="Times New Roman" w:cs="Times New Roman"/>
          <w:sz w:val="28"/>
          <w:szCs w:val="28"/>
          <w:lang w:eastAsia="uk-UA"/>
        </w:rPr>
        <w:t>. ун-т ім. Б. Грінченка, 2015.</w:t>
      </w:r>
      <w:r>
        <w:rPr>
          <w:rFonts w:ascii="Times New Roman" w:eastAsia="Times New Roman" w:hAnsi="Times New Roman" w:cs="Times New Roman"/>
          <w:sz w:val="28"/>
          <w:szCs w:val="28"/>
          <w:lang w:eastAsia="uk-UA"/>
        </w:rPr>
        <w:t xml:space="preserve"> С.18-44.</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Сігаєва Л. Педагогічна майстерність викладача вищого навча</w:t>
      </w:r>
      <w:r w:rsidR="007B3504">
        <w:rPr>
          <w:rFonts w:ascii="Times New Roman" w:eastAsia="Times New Roman" w:hAnsi="Times New Roman" w:cs="Times New Roman"/>
          <w:sz w:val="28"/>
          <w:szCs w:val="28"/>
          <w:lang w:eastAsia="uk-UA"/>
        </w:rPr>
        <w:t>льного за</w:t>
      </w:r>
      <w:r w:rsidR="002679FF">
        <w:rPr>
          <w:rFonts w:ascii="Times New Roman" w:eastAsia="Times New Roman" w:hAnsi="Times New Roman" w:cs="Times New Roman"/>
          <w:sz w:val="28"/>
          <w:szCs w:val="28"/>
          <w:lang w:eastAsia="uk-UA"/>
        </w:rPr>
        <w:softHyphen/>
      </w:r>
      <w:r w:rsidR="007B3504">
        <w:rPr>
          <w:rFonts w:ascii="Times New Roman" w:eastAsia="Times New Roman" w:hAnsi="Times New Roman" w:cs="Times New Roman"/>
          <w:sz w:val="28"/>
          <w:szCs w:val="28"/>
          <w:lang w:eastAsia="uk-UA"/>
        </w:rPr>
        <w:t>кла</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ду в професійній підготовці май</w:t>
      </w:r>
      <w:r w:rsidR="007B3504">
        <w:rPr>
          <w:rFonts w:ascii="Times New Roman" w:eastAsia="Times New Roman" w:hAnsi="Times New Roman" w:cs="Times New Roman"/>
          <w:sz w:val="28"/>
          <w:szCs w:val="28"/>
          <w:lang w:eastAsia="uk-UA"/>
        </w:rPr>
        <w:t xml:space="preserve">бутніх фахівців. </w:t>
      </w:r>
      <w:r w:rsidR="007B3504" w:rsidRPr="007B3504">
        <w:rPr>
          <w:rFonts w:ascii="Times New Roman" w:eastAsia="Times New Roman" w:hAnsi="Times New Roman" w:cs="Times New Roman"/>
          <w:i/>
          <w:sz w:val="28"/>
          <w:szCs w:val="28"/>
          <w:lang w:eastAsia="uk-UA"/>
        </w:rPr>
        <w:t>Профе</w:t>
      </w:r>
      <w:r w:rsidRPr="007B3504">
        <w:rPr>
          <w:rFonts w:ascii="Times New Roman" w:eastAsia="Times New Roman" w:hAnsi="Times New Roman" w:cs="Times New Roman"/>
          <w:i/>
          <w:sz w:val="28"/>
          <w:szCs w:val="28"/>
          <w:lang w:eastAsia="uk-UA"/>
        </w:rPr>
        <w:t>сі</w:t>
      </w:r>
      <w:r w:rsidR="007B3504" w:rsidRPr="007B3504">
        <w:rPr>
          <w:rFonts w:ascii="Times New Roman" w:eastAsia="Times New Roman" w:hAnsi="Times New Roman" w:cs="Times New Roman"/>
          <w:i/>
          <w:sz w:val="28"/>
          <w:szCs w:val="28"/>
          <w:lang w:eastAsia="uk-UA"/>
        </w:rPr>
        <w:t>йне станов</w:t>
      </w:r>
      <w:r w:rsidR="002679FF">
        <w:rPr>
          <w:rFonts w:ascii="Times New Roman" w:eastAsia="Times New Roman" w:hAnsi="Times New Roman" w:cs="Times New Roman"/>
          <w:i/>
          <w:sz w:val="28"/>
          <w:szCs w:val="28"/>
          <w:lang w:eastAsia="uk-UA"/>
        </w:rPr>
        <w:softHyphen/>
      </w:r>
      <w:r w:rsidR="007B3504" w:rsidRPr="007B3504">
        <w:rPr>
          <w:rFonts w:ascii="Times New Roman" w:eastAsia="Times New Roman" w:hAnsi="Times New Roman" w:cs="Times New Roman"/>
          <w:i/>
          <w:sz w:val="28"/>
          <w:szCs w:val="28"/>
          <w:lang w:eastAsia="uk-UA"/>
        </w:rPr>
        <w:t xml:space="preserve">лення особистості. </w:t>
      </w:r>
      <w:r w:rsidR="007B3504">
        <w:rPr>
          <w:rFonts w:ascii="Times New Roman" w:eastAsia="Times New Roman" w:hAnsi="Times New Roman" w:cs="Times New Roman"/>
          <w:sz w:val="28"/>
          <w:szCs w:val="28"/>
          <w:lang w:eastAsia="uk-UA"/>
        </w:rPr>
        <w:t>2013. № 2.</w:t>
      </w:r>
      <w:r>
        <w:rPr>
          <w:rFonts w:ascii="Times New Roman" w:eastAsia="Times New Roman" w:hAnsi="Times New Roman" w:cs="Times New Roman"/>
          <w:sz w:val="28"/>
          <w:szCs w:val="28"/>
          <w:lang w:eastAsia="uk-UA"/>
        </w:rPr>
        <w:t xml:space="preserve"> С. 26-35.</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Скоробогатова М. Р. Моделi підготовки вчителів початкових класів у вищий школi У</w:t>
      </w:r>
      <w:r w:rsidR="007B3504">
        <w:rPr>
          <w:rFonts w:ascii="Times New Roman" w:eastAsia="Times New Roman" w:hAnsi="Times New Roman" w:cs="Times New Roman"/>
          <w:sz w:val="28"/>
          <w:szCs w:val="28"/>
          <w:lang w:eastAsia="uk-UA"/>
        </w:rPr>
        <w:t xml:space="preserve">країни. </w:t>
      </w:r>
      <w:r w:rsidRPr="007B3504">
        <w:rPr>
          <w:rFonts w:ascii="Times New Roman" w:eastAsia="Times New Roman" w:hAnsi="Times New Roman" w:cs="Times New Roman"/>
          <w:i/>
          <w:sz w:val="28"/>
          <w:szCs w:val="28"/>
          <w:lang w:eastAsia="uk-UA"/>
        </w:rPr>
        <w:t>Вісник Черкаського універ</w:t>
      </w:r>
      <w:r w:rsidRPr="007B3504">
        <w:rPr>
          <w:rFonts w:ascii="Times New Roman" w:eastAsia="Times New Roman" w:hAnsi="Times New Roman" w:cs="Times New Roman"/>
          <w:i/>
          <w:sz w:val="28"/>
          <w:szCs w:val="28"/>
          <w:lang w:eastAsia="uk-UA"/>
        </w:rPr>
        <w:softHyphen/>
        <w:t>ситету:</w:t>
      </w:r>
      <w:r w:rsidR="007B3504" w:rsidRPr="002679FF">
        <w:rPr>
          <w:rFonts w:ascii="Times New Roman" w:eastAsia="Times New Roman" w:hAnsi="Times New Roman" w:cs="Times New Roman"/>
          <w:i/>
          <w:sz w:val="28"/>
          <w:szCs w:val="28"/>
          <w:lang w:eastAsia="uk-UA"/>
        </w:rPr>
        <w:t>Науковий жур</w:t>
      </w:r>
      <w:r w:rsidR="002679FF" w:rsidRPr="002679FF">
        <w:rPr>
          <w:rFonts w:ascii="Times New Roman" w:eastAsia="Times New Roman" w:hAnsi="Times New Roman" w:cs="Times New Roman"/>
          <w:i/>
          <w:sz w:val="28"/>
          <w:szCs w:val="28"/>
          <w:lang w:eastAsia="uk-UA"/>
        </w:rPr>
        <w:softHyphen/>
      </w:r>
      <w:r w:rsidR="007B3504" w:rsidRPr="002679FF">
        <w:rPr>
          <w:rFonts w:ascii="Times New Roman" w:eastAsia="Times New Roman" w:hAnsi="Times New Roman" w:cs="Times New Roman"/>
          <w:i/>
          <w:sz w:val="28"/>
          <w:szCs w:val="28"/>
          <w:lang w:eastAsia="uk-UA"/>
        </w:rPr>
        <w:t>нал.  Серія : Педагогічні науки.</w:t>
      </w:r>
      <w:r w:rsidR="007B3504">
        <w:rPr>
          <w:rFonts w:ascii="Times New Roman" w:eastAsia="Times New Roman" w:hAnsi="Times New Roman" w:cs="Times New Roman"/>
          <w:sz w:val="28"/>
          <w:szCs w:val="28"/>
          <w:lang w:eastAsia="uk-UA"/>
        </w:rPr>
        <w:t xml:space="preserve">  2009. </w:t>
      </w:r>
      <w:r w:rsidR="002679FF">
        <w:rPr>
          <w:rFonts w:ascii="Times New Roman" w:eastAsia="Times New Roman" w:hAnsi="Times New Roman" w:cs="Times New Roman"/>
          <w:sz w:val="28"/>
          <w:szCs w:val="28"/>
          <w:lang w:eastAsia="uk-UA"/>
        </w:rPr>
        <w:t xml:space="preserve">Вип. 148. </w:t>
      </w:r>
      <w:r>
        <w:rPr>
          <w:rFonts w:ascii="Times New Roman" w:eastAsia="Times New Roman" w:hAnsi="Times New Roman" w:cs="Times New Roman"/>
          <w:sz w:val="28"/>
          <w:szCs w:val="28"/>
          <w:lang w:eastAsia="uk-UA"/>
        </w:rPr>
        <w:t>С. 50-55.</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Терентьєва Н. Підготовка магістрантів спеціальності “Педагогіка вищої школи”: реалізац</w:t>
      </w:r>
      <w:r w:rsidR="001A4CD2">
        <w:rPr>
          <w:rFonts w:ascii="Times New Roman" w:eastAsia="Times New Roman" w:hAnsi="Times New Roman" w:cs="Times New Roman"/>
          <w:sz w:val="28"/>
          <w:szCs w:val="28"/>
          <w:lang w:eastAsia="uk-UA"/>
        </w:rPr>
        <w:t xml:space="preserve">ія компетентністного підходу. </w:t>
      </w:r>
      <w:r w:rsidRPr="002679FF">
        <w:rPr>
          <w:rFonts w:ascii="Times New Roman" w:eastAsia="Times New Roman" w:hAnsi="Times New Roman" w:cs="Times New Roman"/>
          <w:i/>
          <w:sz w:val="28"/>
          <w:szCs w:val="28"/>
          <w:lang w:eastAsia="uk-UA"/>
        </w:rPr>
        <w:t>Компетентнісно зорієн</w:t>
      </w:r>
      <w:r w:rsidR="002679FF">
        <w:rPr>
          <w:rFonts w:ascii="Times New Roman" w:eastAsia="Times New Roman" w:hAnsi="Times New Roman" w:cs="Times New Roman"/>
          <w:i/>
          <w:sz w:val="28"/>
          <w:szCs w:val="28"/>
          <w:lang w:eastAsia="uk-UA"/>
        </w:rPr>
        <w:softHyphen/>
      </w:r>
      <w:r w:rsidRPr="002679FF">
        <w:rPr>
          <w:rFonts w:ascii="Times New Roman" w:eastAsia="Times New Roman" w:hAnsi="Times New Roman" w:cs="Times New Roman"/>
          <w:i/>
          <w:sz w:val="28"/>
          <w:szCs w:val="28"/>
          <w:lang w:eastAsia="uk-UA"/>
        </w:rPr>
        <w:t>то</w:t>
      </w:r>
      <w:r w:rsidR="002679FF" w:rsidRPr="002679FF">
        <w:rPr>
          <w:rFonts w:ascii="Times New Roman" w:eastAsia="Times New Roman" w:hAnsi="Times New Roman" w:cs="Times New Roman"/>
          <w:i/>
          <w:sz w:val="28"/>
          <w:szCs w:val="28"/>
          <w:lang w:eastAsia="uk-UA"/>
        </w:rPr>
        <w:softHyphen/>
      </w:r>
      <w:r w:rsidR="002679FF">
        <w:rPr>
          <w:rFonts w:ascii="Times New Roman" w:eastAsia="Times New Roman" w:hAnsi="Times New Roman" w:cs="Times New Roman"/>
          <w:i/>
          <w:sz w:val="28"/>
          <w:szCs w:val="28"/>
          <w:lang w:eastAsia="uk-UA"/>
        </w:rPr>
        <w:softHyphen/>
      </w:r>
      <w:r w:rsidRPr="002679FF">
        <w:rPr>
          <w:rFonts w:ascii="Times New Roman" w:eastAsia="Times New Roman" w:hAnsi="Times New Roman" w:cs="Times New Roman"/>
          <w:i/>
          <w:sz w:val="28"/>
          <w:szCs w:val="28"/>
          <w:lang w:eastAsia="uk-UA"/>
        </w:rPr>
        <w:t>вана освіта: якісні виміри</w:t>
      </w:r>
      <w:r>
        <w:rPr>
          <w:rFonts w:ascii="Times New Roman" w:eastAsia="Times New Roman" w:hAnsi="Times New Roman" w:cs="Times New Roman"/>
          <w:sz w:val="28"/>
          <w:szCs w:val="28"/>
          <w:lang w:eastAsia="uk-UA"/>
        </w:rPr>
        <w:t xml:space="preserve"> : монограф. / редкол. : В. О. Огнев’юк, </w:t>
      </w:r>
      <w:r w:rsidR="002679FF">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Л. Л.</w:t>
      </w:r>
      <w:r w:rsidR="001A4CD2">
        <w:rPr>
          <w:rFonts w:ascii="Times New Roman" w:eastAsia="Times New Roman" w:hAnsi="Times New Roman" w:cs="Times New Roman"/>
          <w:sz w:val="28"/>
          <w:szCs w:val="28"/>
          <w:lang w:eastAsia="uk-UA"/>
        </w:rPr>
        <w:t xml:space="preserve"> Хоружа, С. О. Сисоєва та ін. Київ</w:t>
      </w:r>
      <w:r>
        <w:rPr>
          <w:rFonts w:ascii="Times New Roman" w:eastAsia="Times New Roman" w:hAnsi="Times New Roman" w:cs="Times New Roman"/>
          <w:sz w:val="28"/>
          <w:szCs w:val="28"/>
          <w:lang w:eastAsia="uk-UA"/>
        </w:rPr>
        <w:t xml:space="preserve"> : Київ.</w:t>
      </w:r>
      <w:r w:rsidR="001A4CD2">
        <w:rPr>
          <w:rFonts w:ascii="Times New Roman" w:eastAsia="Times New Roman" w:hAnsi="Times New Roman" w:cs="Times New Roman"/>
          <w:sz w:val="28"/>
          <w:szCs w:val="28"/>
          <w:lang w:eastAsia="uk-UA"/>
        </w:rPr>
        <w:t xml:space="preserve"> ун-т ім. Б. Грінченка, 2015. </w:t>
      </w:r>
      <w:r>
        <w:rPr>
          <w:rFonts w:ascii="Times New Roman" w:eastAsia="Times New Roman" w:hAnsi="Times New Roman" w:cs="Times New Roman"/>
          <w:sz w:val="28"/>
          <w:szCs w:val="28"/>
          <w:lang w:eastAsia="uk-UA"/>
        </w:rPr>
        <w:t>С. 320-334.</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Корнещук В. В. Моделювання в системі підготовки пр</w:t>
      </w:r>
      <w:r w:rsidR="001A4CD2">
        <w:rPr>
          <w:rFonts w:ascii="Times New Roman" w:eastAsia="Times New Roman" w:hAnsi="Times New Roman" w:cs="Times New Roman"/>
          <w:sz w:val="28"/>
          <w:szCs w:val="28"/>
          <w:lang w:eastAsia="uk-UA"/>
        </w:rPr>
        <w:t>офесійно надій</w:t>
      </w:r>
      <w:r w:rsidR="001A4CD2">
        <w:rPr>
          <w:rFonts w:ascii="Times New Roman" w:eastAsia="Times New Roman" w:hAnsi="Times New Roman" w:cs="Times New Roman"/>
          <w:sz w:val="28"/>
          <w:szCs w:val="28"/>
          <w:lang w:eastAsia="uk-UA"/>
        </w:rPr>
        <w:softHyphen/>
        <w:t>ного спеціаліста</w:t>
      </w:r>
      <w:r>
        <w:rPr>
          <w:rFonts w:ascii="Times New Roman" w:eastAsia="Times New Roman" w:hAnsi="Times New Roman" w:cs="Times New Roman"/>
          <w:sz w:val="28"/>
          <w:szCs w:val="28"/>
          <w:lang w:eastAsia="uk-UA"/>
        </w:rPr>
        <w:t>:теорети</w:t>
      </w:r>
      <w:r w:rsidR="001A4CD2">
        <w:rPr>
          <w:rFonts w:ascii="Times New Roman" w:eastAsia="Times New Roman" w:hAnsi="Times New Roman" w:cs="Times New Roman"/>
          <w:sz w:val="28"/>
          <w:szCs w:val="28"/>
          <w:lang w:eastAsia="uk-UA"/>
        </w:rPr>
        <w:t xml:space="preserve">чний аспект. </w:t>
      </w:r>
      <w:r w:rsidRPr="002679FF">
        <w:rPr>
          <w:rFonts w:ascii="Times New Roman" w:eastAsia="Times New Roman" w:hAnsi="Times New Roman" w:cs="Times New Roman"/>
          <w:i/>
          <w:sz w:val="28"/>
          <w:szCs w:val="28"/>
          <w:lang w:eastAsia="uk-UA"/>
        </w:rPr>
        <w:t>Гуманітарний вісник ДВНЗ “Пе</w:t>
      </w:r>
      <w:r w:rsidR="002679FF">
        <w:rPr>
          <w:rFonts w:ascii="Times New Roman" w:eastAsia="Times New Roman" w:hAnsi="Times New Roman" w:cs="Times New Roman"/>
          <w:i/>
          <w:sz w:val="28"/>
          <w:szCs w:val="28"/>
          <w:lang w:eastAsia="uk-UA"/>
        </w:rPr>
        <w:softHyphen/>
      </w:r>
      <w:r w:rsidRPr="002679FF">
        <w:rPr>
          <w:rFonts w:ascii="Times New Roman" w:eastAsia="Times New Roman" w:hAnsi="Times New Roman" w:cs="Times New Roman"/>
          <w:i/>
          <w:sz w:val="28"/>
          <w:szCs w:val="28"/>
          <w:lang w:eastAsia="uk-UA"/>
        </w:rPr>
        <w:t>ре</w:t>
      </w:r>
      <w:r w:rsidR="002679FF">
        <w:rPr>
          <w:rFonts w:ascii="Times New Roman" w:eastAsia="Times New Roman" w:hAnsi="Times New Roman" w:cs="Times New Roman"/>
          <w:i/>
          <w:sz w:val="28"/>
          <w:szCs w:val="28"/>
          <w:lang w:eastAsia="uk-UA"/>
        </w:rPr>
        <w:softHyphen/>
      </w:r>
      <w:r w:rsidRPr="002679FF">
        <w:rPr>
          <w:rFonts w:ascii="Times New Roman" w:eastAsia="Times New Roman" w:hAnsi="Times New Roman" w:cs="Times New Roman"/>
          <w:i/>
          <w:sz w:val="28"/>
          <w:szCs w:val="28"/>
          <w:lang w:eastAsia="uk-UA"/>
        </w:rPr>
        <w:t>яслав-Хмельницьки</w:t>
      </w:r>
      <w:r w:rsidR="001A4CD2" w:rsidRPr="002679FF">
        <w:rPr>
          <w:rFonts w:ascii="Times New Roman" w:eastAsia="Times New Roman" w:hAnsi="Times New Roman" w:cs="Times New Roman"/>
          <w:i/>
          <w:sz w:val="28"/>
          <w:szCs w:val="28"/>
          <w:lang w:eastAsia="uk-UA"/>
        </w:rPr>
        <w:t>й державний педагогічний університет ім. Г. Сково</w:t>
      </w:r>
      <w:r w:rsidR="002679FF">
        <w:rPr>
          <w:rFonts w:ascii="Times New Roman" w:eastAsia="Times New Roman" w:hAnsi="Times New Roman" w:cs="Times New Roman"/>
          <w:i/>
          <w:sz w:val="28"/>
          <w:szCs w:val="28"/>
          <w:lang w:eastAsia="uk-UA"/>
        </w:rPr>
        <w:softHyphen/>
      </w:r>
      <w:r w:rsidR="001A4CD2" w:rsidRPr="002679FF">
        <w:rPr>
          <w:rFonts w:ascii="Times New Roman" w:eastAsia="Times New Roman" w:hAnsi="Times New Roman" w:cs="Times New Roman"/>
          <w:i/>
          <w:sz w:val="28"/>
          <w:szCs w:val="28"/>
          <w:lang w:eastAsia="uk-UA"/>
        </w:rPr>
        <w:t>роди”</w:t>
      </w:r>
      <w:r w:rsidR="001A4CD2">
        <w:rPr>
          <w:rFonts w:ascii="Times New Roman" w:eastAsia="Times New Roman" w:hAnsi="Times New Roman" w:cs="Times New Roman"/>
          <w:sz w:val="28"/>
          <w:szCs w:val="28"/>
          <w:lang w:eastAsia="uk-UA"/>
        </w:rPr>
        <w:t xml:space="preserve">. 2008. Вип. 14. </w:t>
      </w:r>
      <w:r>
        <w:rPr>
          <w:rFonts w:ascii="Times New Roman" w:eastAsia="Times New Roman" w:hAnsi="Times New Roman" w:cs="Times New Roman"/>
          <w:sz w:val="28"/>
          <w:szCs w:val="28"/>
          <w:lang w:eastAsia="uk-UA"/>
        </w:rPr>
        <w:t>С. 14-16.</w:t>
      </w:r>
    </w:p>
    <w:p w:rsidR="00AB29EF" w:rsidRDefault="00AB29EF" w:rsidP="008353F1">
      <w:pPr>
        <w:pStyle w:val="ae"/>
        <w:numPr>
          <w:ilvl w:val="0"/>
          <w:numId w:val="93"/>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Товканець Г. В. Вища освіта з</w:t>
      </w:r>
      <w:r w:rsidR="00C121F6">
        <w:rPr>
          <w:rFonts w:ascii="Times New Roman" w:eastAsia="Times New Roman" w:hAnsi="Times New Roman" w:cs="Times New Roman"/>
          <w:sz w:val="28"/>
          <w:szCs w:val="28"/>
          <w:lang w:eastAsia="uk-UA"/>
        </w:rPr>
        <w:t>а кордоном. Універ</w:t>
      </w:r>
      <w:r>
        <w:rPr>
          <w:rFonts w:ascii="Times New Roman" w:eastAsia="Times New Roman" w:hAnsi="Times New Roman" w:cs="Times New Roman"/>
          <w:sz w:val="28"/>
          <w:szCs w:val="28"/>
          <w:lang w:eastAsia="uk-UA"/>
        </w:rPr>
        <w:t xml:space="preserve">ситетська освіта : навч.-метод. </w:t>
      </w:r>
      <w:r w:rsidR="00C121F6">
        <w:rPr>
          <w:rFonts w:ascii="Times New Roman" w:eastAsia="Times New Roman" w:hAnsi="Times New Roman" w:cs="Times New Roman"/>
          <w:sz w:val="28"/>
          <w:szCs w:val="28"/>
          <w:lang w:eastAsia="uk-UA"/>
        </w:rPr>
        <w:t xml:space="preserve">посіб. Київ : Кондор, 2011. </w:t>
      </w:r>
      <w:r>
        <w:rPr>
          <w:rFonts w:ascii="Times New Roman" w:eastAsia="Times New Roman" w:hAnsi="Times New Roman" w:cs="Times New Roman"/>
          <w:sz w:val="28"/>
          <w:szCs w:val="28"/>
          <w:lang w:eastAsia="uk-UA"/>
        </w:rPr>
        <w:t>С. 134-151.</w:t>
      </w:r>
    </w:p>
    <w:p w:rsidR="00AB29EF" w:rsidRPr="002679FF" w:rsidRDefault="00AB29EF" w:rsidP="002679FF">
      <w:pPr>
        <w:spacing w:after="0"/>
        <w:ind w:left="36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9F7FE4" w:rsidRDefault="009F7FE4" w:rsidP="009F7FE4">
      <w:pPr>
        <w:spacing w:after="0"/>
        <w:jc w:val="both"/>
        <w:rPr>
          <w:rFonts w:ascii="Times New Roman" w:eastAsia="Times New Roman" w:hAnsi="Times New Roman" w:cs="Times New Roman"/>
          <w:sz w:val="28"/>
          <w:szCs w:val="28"/>
          <w:lang w:eastAsia="uk-UA"/>
        </w:rPr>
      </w:pPr>
    </w:p>
    <w:p w:rsidR="00AB29EF" w:rsidRDefault="00AB29EF" w:rsidP="00AB29EF">
      <w:pPr>
        <w:spacing w:after="0"/>
        <w:jc w:val="right"/>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lastRenderedPageBreak/>
        <w:t>Додаток В</w:t>
      </w:r>
    </w:p>
    <w:p w:rsidR="00AB29EF" w:rsidRDefault="00AB29EF" w:rsidP="00AB29EF">
      <w:pPr>
        <w:spacing w:after="0"/>
        <w:jc w:val="both"/>
        <w:rPr>
          <w:rFonts w:ascii="Times New Roman" w:eastAsia="Times New Roman" w:hAnsi="Times New Roman" w:cs="Times New Roman"/>
          <w:b/>
          <w:sz w:val="28"/>
          <w:szCs w:val="28"/>
          <w:lang w:eastAsia="uk-UA"/>
        </w:rPr>
      </w:pPr>
    </w:p>
    <w:p w:rsidR="00AB29EF" w:rsidRDefault="00AB29EF" w:rsidP="00AB29EF">
      <w:pPr>
        <w:pStyle w:val="ae"/>
        <w:spacing w:after="0"/>
        <w:jc w:val="center"/>
        <w:rPr>
          <w:rFonts w:ascii="Times New Roman" w:eastAsia="Times New Roman" w:hAnsi="Times New Roman" w:cs="Times New Roman"/>
          <w:b/>
          <w:color w:val="FF0000"/>
          <w:sz w:val="28"/>
          <w:szCs w:val="28"/>
          <w:lang w:eastAsia="uk-UA"/>
        </w:rPr>
      </w:pPr>
      <w:r>
        <w:rPr>
          <w:rFonts w:ascii="Times New Roman" w:eastAsia="Times New Roman" w:hAnsi="Times New Roman" w:cs="Times New Roman"/>
          <w:b/>
          <w:sz w:val="28"/>
          <w:szCs w:val="28"/>
          <w:lang w:eastAsia="uk-UA"/>
        </w:rPr>
        <w:t>Тематика письмових повідомлень і рефератів</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Дидактико-виховний потенціал етнопедагогіки як фактор професійної підготовки майбутніх освітян.</w:t>
      </w:r>
    </w:p>
    <w:p w:rsidR="00AB29EF" w:rsidRDefault="00AB29EF" w:rsidP="008353F1">
      <w:pPr>
        <w:pStyle w:val="ae"/>
        <w:numPr>
          <w:ilvl w:val="0"/>
          <w:numId w:val="94"/>
        </w:numPr>
        <w:spacing w:after="0"/>
        <w:ind w:left="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Інформаційна база освітньої та професійної підготовки майбутніх фахівців.</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Особливості розробки навчального плану в умовах кредитно-трансферної системи.</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bookmarkStart w:id="3" w:name="_Toc224396112"/>
      <w:r>
        <w:rPr>
          <w:rFonts w:ascii="Times New Roman" w:eastAsia="Times New Roman" w:hAnsi="Times New Roman" w:cs="Times New Roman"/>
          <w:bCs/>
          <w:sz w:val="28"/>
          <w:szCs w:val="28"/>
          <w:lang w:eastAsia="ru-RU"/>
        </w:rPr>
        <w:t xml:space="preserve">Розподіл змісту навчання та навчального часу за циклами підготовки, </w:t>
      </w:r>
      <w:r>
        <w:rPr>
          <w:rFonts w:ascii="Times New Roman" w:eastAsia="Times New Roman" w:hAnsi="Times New Roman" w:cs="Times New Roman"/>
          <w:bCs/>
          <w:sz w:val="28"/>
          <w:szCs w:val="28"/>
          <w:lang w:eastAsia="ru-RU"/>
        </w:rPr>
        <w:br/>
        <w:t>навчальними дисциплінами й практиками.</w:t>
      </w:r>
      <w:bookmarkEnd w:id="3"/>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Охарактеризуйте оптимальну структуру навчальної програми вузівської дисципліни.</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Ви розумієте під змістом вищої освіти?</w:t>
      </w:r>
    </w:p>
    <w:p w:rsidR="00AB29EF" w:rsidRDefault="00AB29EF" w:rsidP="008353F1">
      <w:pPr>
        <w:numPr>
          <w:ilvl w:val="0"/>
          <w:numId w:val="94"/>
        </w:numPr>
        <w:tabs>
          <w:tab w:val="left" w:pos="440"/>
        </w:tabs>
        <w:autoSpaceDE w:val="0"/>
        <w:autoSpaceDN w:val="0"/>
        <w:adjustRightInd w:val="0"/>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Які фактори визначають формування змісту освіти?</w:t>
      </w:r>
    </w:p>
    <w:p w:rsidR="00AB29EF" w:rsidRDefault="00AB29EF" w:rsidP="008353F1">
      <w:pPr>
        <w:numPr>
          <w:ilvl w:val="0"/>
          <w:numId w:val="94"/>
        </w:numPr>
        <w:tabs>
          <w:tab w:val="left" w:pos="440"/>
        </w:tabs>
        <w:autoSpaceDE w:val="0"/>
        <w:autoSpaceDN w:val="0"/>
        <w:adjustRightInd w:val="0"/>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чому соціальна сутність державних стандартів вищої освіти? Яка їх структура?</w:t>
      </w:r>
    </w:p>
    <w:p w:rsidR="00AB29EF" w:rsidRDefault="00AB29EF" w:rsidP="008353F1">
      <w:pPr>
        <w:numPr>
          <w:ilvl w:val="0"/>
          <w:numId w:val="94"/>
        </w:numPr>
        <w:tabs>
          <w:tab w:val="left" w:pos="440"/>
        </w:tabs>
        <w:autoSpaceDE w:val="0"/>
        <w:autoSpaceDN w:val="0"/>
        <w:adjustRightInd w:val="0"/>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Назвіть основні джерела змісту освіти у вищій школі.</w:t>
      </w:r>
    </w:p>
    <w:p w:rsidR="00AB29EF" w:rsidRDefault="00AB29EF" w:rsidP="008353F1">
      <w:pPr>
        <w:numPr>
          <w:ilvl w:val="0"/>
          <w:numId w:val="94"/>
        </w:numPr>
        <w:tabs>
          <w:tab w:val="left" w:pos="440"/>
        </w:tabs>
        <w:autoSpaceDE w:val="0"/>
        <w:autoSpaceDN w:val="0"/>
        <w:adjustRightInd w:val="0"/>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Охарактеризуйте компоненти процесу навчання. Доведіть внутрішній зв’я</w:t>
      </w:r>
      <w:r w:rsidR="002679FF">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 xml:space="preserve">зок між ними. Визначте, яким чином вони об’єднують внутрішню та зовнішню структури навчального процесу. </w:t>
      </w:r>
    </w:p>
    <w:p w:rsidR="00AB29EF" w:rsidRDefault="00AB29EF" w:rsidP="008353F1">
      <w:pPr>
        <w:numPr>
          <w:ilvl w:val="0"/>
          <w:numId w:val="94"/>
        </w:numPr>
        <w:tabs>
          <w:tab w:val="left" w:pos="440"/>
        </w:tabs>
        <w:autoSpaceDE w:val="0"/>
        <w:autoSpaceDN w:val="0"/>
        <w:adjustRightInd w:val="0"/>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Сформулюйте  понятійно-категоріальний апарат </w:t>
      </w:r>
      <w:r>
        <w:rPr>
          <w:rFonts w:ascii="Times New Roman" w:eastAsia="Times New Roman" w:hAnsi="Times New Roman" w:cs="Times New Roman"/>
          <w:sz w:val="28"/>
          <w:szCs w:val="28"/>
          <w:lang w:eastAsia="uk-UA"/>
        </w:rPr>
        <w:t xml:space="preserve"> моделювання освітньої та професійної діяльності фахівця як науки і навчальної дисципліни.</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Складіть логічно-структурну схему (таблицю, конспект-схему) змісту освіти.</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Складіть словник педагогічних термінів стосовно моделювання освітньої та професійної діяльності фахівця.</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Університетська освіта в контексті Болонського процесу.</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Розкриття змісту Болонського процесу в документах про вищу освіту країн Європи.</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Болонський процес і модернізація вищої освіти України.</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Фундаменталізація підготовки кваліфікованих фахівців з вищою освітою.</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Організація навчального процесу в університеті.</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Нормативно-правова база організації навчаотного процесув університеті.</w:t>
      </w:r>
    </w:p>
    <w:p w:rsidR="00AB29EF" w:rsidRDefault="00AB29EF" w:rsidP="008353F1">
      <w:pPr>
        <w:pStyle w:val="ae"/>
        <w:numPr>
          <w:ilvl w:val="0"/>
          <w:numId w:val="94"/>
        </w:numPr>
        <w:spacing w:after="0"/>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Організація наукової діяльності в університеті.</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Освітні та освітньо-кваліфікаційні рівні підготовки фахівців з вищої освіти.</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Моделювання виховної діяльності в системі професійної підготовки студентів.</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lastRenderedPageBreak/>
        <w:t>Виховна робота як основі соціокультурної діяльності вищого навчального закладу.</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Створення виховую чого середовища у вищому педагогічному навчаль</w:t>
      </w:r>
      <w:r>
        <w:rPr>
          <w:rFonts w:ascii="Times New Roman" w:eastAsia="Times New Roman" w:hAnsi="Times New Roman" w:cs="Times New Roman"/>
          <w:sz w:val="28"/>
          <w:szCs w:val="28"/>
          <w:lang w:eastAsia="uk-UA"/>
        </w:rPr>
        <w:softHyphen/>
        <w:t>ному закладі як засіб підготовки майбутніх фахівців до здійснення ви</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ховної діяльності.</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Контекстно-професійний змст підготовки майбутніх педагогів у вищому навчальному закладі.</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Особливості професійної підготовки менеджерів освіти в умовах магіст</w:t>
      </w:r>
      <w:r w:rsidR="002679FF">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t>ратури.</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Місце і роль гурткової роботи в процесі професійної підготовки май</w:t>
      </w:r>
      <w:r>
        <w:rPr>
          <w:rFonts w:ascii="Times New Roman" w:eastAsia="Times New Roman" w:hAnsi="Times New Roman" w:cs="Times New Roman"/>
          <w:sz w:val="28"/>
          <w:szCs w:val="28"/>
          <w:lang w:eastAsia="uk-UA"/>
        </w:rPr>
        <w:softHyphen/>
        <w:t>бутнього вчителя.</w:t>
      </w:r>
    </w:p>
    <w:p w:rsidR="00AB29EF" w:rsidRDefault="00AB29EF" w:rsidP="008353F1">
      <w:pPr>
        <w:pStyle w:val="ae"/>
        <w:numPr>
          <w:ilvl w:val="0"/>
          <w:numId w:val="94"/>
        </w:numPr>
        <w:spacing w:after="0"/>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Структура  готовності магістрів до інноваційної професійної діяльності.</w:t>
      </w:r>
    </w:p>
    <w:p w:rsidR="00AB29EF" w:rsidRDefault="00AB29EF" w:rsidP="00AB29EF">
      <w:pPr>
        <w:spacing w:after="0"/>
        <w:ind w:left="709"/>
        <w:jc w:val="both"/>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p>
    <w:p w:rsidR="00AB29EF" w:rsidRDefault="00AB29EF" w:rsidP="00792BFA">
      <w:pPr>
        <w:spacing w:after="0"/>
        <w:rPr>
          <w:rFonts w:ascii="Times New Roman" w:eastAsia="Times New Roman" w:hAnsi="Times New Roman" w:cs="Times New Roman"/>
          <w:b/>
          <w:sz w:val="28"/>
          <w:szCs w:val="28"/>
          <w:lang w:eastAsia="uk-UA"/>
        </w:rPr>
      </w:pPr>
    </w:p>
    <w:p w:rsidR="00792BFA" w:rsidRDefault="00792BFA" w:rsidP="00792BFA">
      <w:pPr>
        <w:spacing w:after="0"/>
        <w:rPr>
          <w:rFonts w:ascii="Times New Roman" w:eastAsia="Times New Roman" w:hAnsi="Times New Roman" w:cs="Times New Roman"/>
          <w:b/>
          <w:sz w:val="28"/>
          <w:szCs w:val="28"/>
          <w:lang w:eastAsia="uk-UA"/>
        </w:rPr>
      </w:pPr>
    </w:p>
    <w:p w:rsidR="002679FF" w:rsidRDefault="002679FF">
      <w:pPr>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br w:type="page"/>
      </w:r>
    </w:p>
    <w:p w:rsidR="00AB29EF" w:rsidRDefault="00AB29EF" w:rsidP="00AB29EF">
      <w:pPr>
        <w:spacing w:after="0"/>
        <w:jc w:val="right"/>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lastRenderedPageBreak/>
        <w:t>Додаток Г</w:t>
      </w:r>
    </w:p>
    <w:p w:rsidR="00AB29EF" w:rsidRDefault="00AB29EF" w:rsidP="00792BFA">
      <w:pPr>
        <w:spacing w:after="0"/>
        <w:rPr>
          <w:rFonts w:ascii="Times New Roman" w:eastAsia="Times New Roman" w:hAnsi="Times New Roman" w:cs="Times New Roman"/>
          <w:b/>
          <w:sz w:val="28"/>
          <w:szCs w:val="28"/>
          <w:lang w:eastAsia="uk-UA"/>
        </w:rPr>
      </w:pPr>
    </w:p>
    <w:p w:rsidR="00AB29EF" w:rsidRDefault="00AB29EF" w:rsidP="00AB29EF">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Орієнтовна тематика для есе</w:t>
      </w:r>
    </w:p>
    <w:p w:rsidR="00AB29EF" w:rsidRDefault="00AB29EF" w:rsidP="00AB29EF">
      <w:pPr>
        <w:spacing w:after="0"/>
        <w:jc w:val="both"/>
        <w:rPr>
          <w:rFonts w:ascii="Times New Roman" w:eastAsia="Times New Roman" w:hAnsi="Times New Roman" w:cs="Times New Roman"/>
          <w:b/>
          <w:i/>
          <w:sz w:val="28"/>
          <w:szCs w:val="28"/>
          <w:lang w:eastAsia="uk-UA"/>
        </w:rPr>
      </w:pP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Освіта та гроші: що важливіше?</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Освіта та влада: чи можлива реформа освіти і якою вона має бути?</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 можливо створити бізнес студенту в Україні?</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Яким я бачу ідеального викладача.</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Навіщо мені освіта (на власному прикладі).</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я зможу реалізувати себе в житті?</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Читання книг: анахронізм чи вимога сучасності?</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Інтернет в житті сучасної людини і в освітньому процесі.</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Навчальний заклад моєї мрії.</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Роль університету в розвитку держави.</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проблеми системи вищої освіти в Україні та шляхи їх вирішення.</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Моя педагогічна філософія. Що для мене освіта?</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Педагогіка – наука чи мистецтво?</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Особливості </w:t>
      </w:r>
      <w:r>
        <w:rPr>
          <w:rFonts w:ascii="Times New Roman" w:hAnsi="Times New Roman" w:cs="Times New Roman"/>
          <w:bCs/>
          <w:sz w:val="28"/>
          <w:szCs w:val="28"/>
        </w:rPr>
        <w:t>педагогічного</w:t>
      </w:r>
      <w:r>
        <w:rPr>
          <w:rFonts w:ascii="Times New Roman" w:hAnsi="Times New Roman" w:cs="Times New Roman"/>
          <w:sz w:val="28"/>
          <w:szCs w:val="28"/>
        </w:rPr>
        <w:t xml:space="preserve"> мовлення.</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hAnsi="Times New Roman" w:cs="Times New Roman"/>
          <w:sz w:val="28"/>
          <w:szCs w:val="28"/>
        </w:rPr>
        <w:t>Моя педагогічна майстерність.</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Майстерність педагога  – основа педагогічної діяльності.</w:t>
      </w:r>
    </w:p>
    <w:p w:rsidR="00AB29EF" w:rsidRDefault="00AB29EF" w:rsidP="008353F1">
      <w:pPr>
        <w:pStyle w:val="ae"/>
        <w:numPr>
          <w:ilvl w:val="0"/>
          <w:numId w:val="95"/>
        </w:numPr>
        <w:spacing w:after="0"/>
        <w:ind w:left="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Педагог – професія чи покликання?</w:t>
      </w:r>
    </w:p>
    <w:p w:rsidR="00AB29EF" w:rsidRDefault="00AB29EF" w:rsidP="00AB29EF">
      <w:pPr>
        <w:spacing w:after="0"/>
        <w:ind w:left="709"/>
        <w:jc w:val="both"/>
        <w:rPr>
          <w:rFonts w:ascii="Times New Roman" w:eastAsia="Times New Roman" w:hAnsi="Times New Roman" w:cs="Times New Roman"/>
          <w:b/>
          <w:i/>
          <w:sz w:val="28"/>
          <w:szCs w:val="28"/>
          <w:lang w:eastAsia="uk-UA"/>
        </w:rPr>
      </w:pPr>
    </w:p>
    <w:p w:rsidR="00AB29EF" w:rsidRDefault="00AB29EF" w:rsidP="00AB29EF">
      <w:pPr>
        <w:spacing w:after="0"/>
        <w:ind w:left="709"/>
        <w:jc w:val="both"/>
        <w:rPr>
          <w:rFonts w:ascii="Times New Roman" w:eastAsia="Times New Roman" w:hAnsi="Times New Roman" w:cs="Times New Roman"/>
          <w:b/>
          <w:i/>
          <w:sz w:val="28"/>
          <w:szCs w:val="28"/>
          <w:lang w:eastAsia="uk-UA"/>
        </w:rPr>
      </w:pPr>
    </w:p>
    <w:p w:rsidR="00AB29EF" w:rsidRDefault="00AB29EF" w:rsidP="00AB29EF">
      <w:pPr>
        <w:spacing w:after="0"/>
        <w:ind w:left="709"/>
        <w:jc w:val="both"/>
        <w:rPr>
          <w:rFonts w:ascii="Times New Roman" w:eastAsia="Times New Roman" w:hAnsi="Times New Roman" w:cs="Times New Roman"/>
          <w:b/>
          <w:i/>
          <w:sz w:val="28"/>
          <w:szCs w:val="28"/>
          <w:lang w:eastAsia="uk-UA"/>
        </w:rPr>
      </w:pPr>
    </w:p>
    <w:p w:rsidR="00AB29EF" w:rsidRDefault="00AB29EF" w:rsidP="00AB29EF">
      <w:pPr>
        <w:spacing w:after="0"/>
        <w:ind w:left="709"/>
        <w:jc w:val="both"/>
        <w:rPr>
          <w:rFonts w:ascii="Times New Roman" w:eastAsia="Times New Roman" w:hAnsi="Times New Roman" w:cs="Times New Roman"/>
          <w:b/>
          <w:i/>
          <w:sz w:val="28"/>
          <w:szCs w:val="28"/>
          <w:lang w:eastAsia="uk-UA"/>
        </w:rPr>
      </w:pPr>
    </w:p>
    <w:p w:rsidR="00AB29EF" w:rsidRDefault="00AB29EF" w:rsidP="00AB29EF">
      <w:pPr>
        <w:spacing w:after="0"/>
        <w:rPr>
          <w:rFonts w:ascii="Times New Roman" w:eastAsia="Times New Roman" w:hAnsi="Times New Roman" w:cs="Times New Roman"/>
          <w:b/>
          <w:i/>
          <w:sz w:val="28"/>
          <w:szCs w:val="28"/>
          <w:lang w:eastAsia="uk-UA"/>
        </w:rPr>
        <w:sectPr w:rsidR="00AB29EF" w:rsidSect="008665DC">
          <w:pgSz w:w="11909" w:h="16840" w:code="9"/>
          <w:pgMar w:top="1134" w:right="1134" w:bottom="1134" w:left="1134" w:header="708" w:footer="708" w:gutter="0"/>
          <w:cols w:space="720"/>
          <w:titlePg/>
        </w:sectPr>
      </w:pPr>
    </w:p>
    <w:p w:rsidR="00AB29EF" w:rsidRDefault="00AB29EF" w:rsidP="00AB29EF">
      <w:pPr>
        <w:spacing w:after="0"/>
        <w:rPr>
          <w:rFonts w:ascii="Times New Roman" w:eastAsia="Times New Roman" w:hAnsi="Times New Roman" w:cs="Times New Roman"/>
          <w:b/>
          <w:i/>
          <w:sz w:val="28"/>
          <w:szCs w:val="28"/>
          <w:lang w:eastAsia="uk-UA"/>
        </w:rPr>
        <w:sectPr w:rsidR="00AB29EF" w:rsidSect="008665DC">
          <w:type w:val="continuous"/>
          <w:pgSz w:w="11909" w:h="16840" w:code="9"/>
          <w:pgMar w:top="1134" w:right="1134" w:bottom="1134" w:left="1134" w:header="708" w:footer="708" w:gutter="0"/>
          <w:cols w:space="720"/>
          <w:titlePg/>
        </w:sectPr>
      </w:pPr>
    </w:p>
    <w:p w:rsidR="00AB29EF" w:rsidRDefault="00AB29EF" w:rsidP="00AB29EF">
      <w:pPr>
        <w:spacing w:after="0"/>
        <w:ind w:left="709"/>
        <w:jc w:val="both"/>
        <w:rPr>
          <w:rFonts w:ascii="Times New Roman" w:eastAsia="Times New Roman" w:hAnsi="Times New Roman" w:cs="Times New Roman"/>
          <w:b/>
          <w:i/>
          <w:sz w:val="28"/>
          <w:szCs w:val="28"/>
          <w:lang w:eastAsia="uk-UA"/>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Навчальне видання</w:t>
      </w: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32"/>
          <w:szCs w:val="28"/>
          <w:lang w:eastAsia="ru-RU"/>
        </w:rPr>
      </w:pPr>
      <w:r>
        <w:rPr>
          <w:rFonts w:ascii="Times New Roman" w:eastAsia="Times New Roman" w:hAnsi="Times New Roman" w:cs="Times New Roman"/>
          <w:b/>
          <w:bCs/>
          <w:color w:val="000000"/>
          <w:sz w:val="32"/>
          <w:szCs w:val="28"/>
          <w:lang w:eastAsia="ru-RU"/>
        </w:rPr>
        <w:t>САЛИГА Наталія Миколаївна</w:t>
      </w: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36"/>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keepNext/>
        <w:shd w:val="clear" w:color="auto" w:fill="FFFFFF"/>
        <w:tabs>
          <w:tab w:val="left" w:pos="1134"/>
        </w:tabs>
        <w:spacing w:after="0" w:line="240" w:lineRule="auto"/>
        <w:jc w:val="center"/>
        <w:outlineLvl w:val="1"/>
        <w:rPr>
          <w:rFonts w:ascii="Times New Roman" w:eastAsia="Times New Roman" w:hAnsi="Times New Roman" w:cs="Times New Roman"/>
          <w:b/>
          <w:bCs/>
          <w:color w:val="000000"/>
          <w:sz w:val="28"/>
          <w:szCs w:val="28"/>
          <w:lang w:eastAsia="ru-RU"/>
        </w:rPr>
      </w:pPr>
    </w:p>
    <w:p w:rsidR="00AB29EF" w:rsidRDefault="00AB29EF" w:rsidP="00AB29EF">
      <w:pPr>
        <w:spacing w:after="0" w:line="360" w:lineRule="auto"/>
        <w:jc w:val="center"/>
        <w:rPr>
          <w:rFonts w:ascii="Times New Roman" w:eastAsia="Times New Roman" w:hAnsi="Times New Roman" w:cs="Times New Roman"/>
          <w:b/>
          <w:sz w:val="36"/>
          <w:szCs w:val="28"/>
          <w:lang w:eastAsia="uk-UA"/>
        </w:rPr>
      </w:pPr>
      <w:r>
        <w:rPr>
          <w:rFonts w:ascii="Times New Roman" w:eastAsia="Times New Roman" w:hAnsi="Times New Roman" w:cs="Times New Roman"/>
          <w:b/>
          <w:sz w:val="36"/>
          <w:szCs w:val="28"/>
          <w:lang w:eastAsia="uk-UA"/>
        </w:rPr>
        <w:t>МОДЕЛЮВАННЯ ОСВІТНЬОЇ ТА ПРОФЕСІЙНОЇ ПІДГОТОВКИ ФАХІВЦЯ</w:t>
      </w:r>
    </w:p>
    <w:p w:rsidR="00AB29EF" w:rsidRDefault="00AB29EF" w:rsidP="00AB29EF">
      <w:pPr>
        <w:shd w:val="clear" w:color="auto" w:fill="FFFFFF"/>
        <w:spacing w:before="100" w:beforeAutospacing="1" w:after="100" w:afterAutospacing="1" w:line="360" w:lineRule="auto"/>
        <w:ind w:left="696"/>
        <w:jc w:val="center"/>
        <w:rPr>
          <w:rFonts w:ascii="Times New Roman" w:eastAsia="Times New Roman" w:hAnsi="Times New Roman" w:cs="Times New Roman"/>
          <w:b/>
          <w:sz w:val="36"/>
          <w:szCs w:val="28"/>
          <w:lang w:val="ru-RU" w:eastAsia="uk-UA"/>
        </w:rPr>
      </w:pPr>
      <w:r>
        <w:rPr>
          <w:rFonts w:ascii="Times New Roman" w:eastAsia="Times New Roman" w:hAnsi="Times New Roman" w:cs="Times New Roman"/>
          <w:b/>
          <w:sz w:val="36"/>
          <w:szCs w:val="28"/>
          <w:lang w:eastAsia="uk-UA"/>
        </w:rPr>
        <w:t>Навчально-методичний посібник до курсу</w:t>
      </w: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Підп. до друку </w:t>
      </w:r>
      <w:r w:rsidRPr="000C5AFC">
        <w:rPr>
          <w:rFonts w:ascii="Times New Roman" w:hAnsi="Times New Roman" w:cs="Times New Roman"/>
          <w:color w:val="000000"/>
          <w:sz w:val="24"/>
          <w:szCs w:val="24"/>
          <w:highlight w:val="yellow"/>
        </w:rPr>
        <w:t>6.09.2016 р.</w:t>
      </w:r>
      <w:r>
        <w:rPr>
          <w:rFonts w:ascii="Times New Roman" w:hAnsi="Times New Roman" w:cs="Times New Roman"/>
          <w:color w:val="000000"/>
          <w:sz w:val="24"/>
          <w:szCs w:val="24"/>
        </w:rPr>
        <w:t xml:space="preserve"> Формат 60х84/</w:t>
      </w:r>
      <w:r>
        <w:rPr>
          <w:rFonts w:ascii="Times New Roman" w:hAnsi="Times New Roman" w:cs="Times New Roman"/>
          <w:color w:val="000000"/>
          <w:sz w:val="24"/>
          <w:szCs w:val="24"/>
          <w:vertAlign w:val="subscript"/>
        </w:rPr>
        <w:t>16</w:t>
      </w:r>
      <w:r>
        <w:rPr>
          <w:rFonts w:ascii="Times New Roman" w:hAnsi="Times New Roman" w:cs="Times New Roman"/>
          <w:color w:val="000000"/>
          <w:sz w:val="24"/>
          <w:szCs w:val="24"/>
        </w:rPr>
        <w:t xml:space="preserve">. </w:t>
      </w:r>
    </w:p>
    <w:p w:rsidR="00AB29EF" w:rsidRDefault="00AB29EF" w:rsidP="00AB29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Папір офсетний. Гарнітура  “</w:t>
      </w:r>
      <w:r>
        <w:rPr>
          <w:rFonts w:ascii="Times New Roman" w:hAnsi="Times New Roman" w:cs="Times New Roman"/>
          <w:color w:val="000000"/>
          <w:sz w:val="24"/>
          <w:szCs w:val="24"/>
          <w:lang w:val="en-GB"/>
        </w:rPr>
        <w:t>Times Ne</w:t>
      </w:r>
      <w:r>
        <w:rPr>
          <w:rFonts w:ascii="Times New Roman" w:hAnsi="Times New Roman" w:cs="Times New Roman"/>
          <w:color w:val="000000"/>
          <w:sz w:val="24"/>
          <w:szCs w:val="24"/>
          <w:lang w:val="en-US"/>
        </w:rPr>
        <w:t xml:space="preserve">w </w:t>
      </w:r>
      <w:r>
        <w:rPr>
          <w:rFonts w:ascii="Times New Roman" w:hAnsi="Times New Roman" w:cs="Times New Roman"/>
          <w:color w:val="000000"/>
          <w:sz w:val="24"/>
          <w:szCs w:val="24"/>
          <w:lang w:val="en-GB"/>
        </w:rPr>
        <w:t>Roman</w:t>
      </w:r>
      <w:r>
        <w:rPr>
          <w:rFonts w:ascii="Times New Roman" w:hAnsi="Times New Roman" w:cs="Times New Roman"/>
          <w:color w:val="000000"/>
          <w:sz w:val="24"/>
          <w:szCs w:val="24"/>
        </w:rPr>
        <w:t xml:space="preserve">”. </w:t>
      </w:r>
    </w:p>
    <w:p w:rsidR="00AB29EF" w:rsidRDefault="00AB29EF" w:rsidP="00AB29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Ум. друк. арк. 7,7. Тираж 100 пр. </w:t>
      </w: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bookmarkStart w:id="4" w:name="_GoBack"/>
      <w:bookmarkEnd w:id="4"/>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p>
    <w:p w:rsidR="00AB29EF" w:rsidRDefault="00AB29EF" w:rsidP="00AB29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Видавець </w:t>
      </w:r>
    </w:p>
    <w:p w:rsidR="00AB29EF" w:rsidRPr="000C5AFC" w:rsidRDefault="00AB29EF" w:rsidP="00AB29EF">
      <w:pPr>
        <w:spacing w:after="0" w:line="240" w:lineRule="auto"/>
        <w:jc w:val="center"/>
        <w:rPr>
          <w:rFonts w:ascii="Times New Roman" w:hAnsi="Times New Roman" w:cs="Times New Roman"/>
          <w:color w:val="000000"/>
          <w:sz w:val="24"/>
          <w:szCs w:val="24"/>
          <w:highlight w:val="yellow"/>
        </w:rPr>
      </w:pPr>
      <w:r w:rsidRPr="000C5AFC">
        <w:rPr>
          <w:rFonts w:ascii="Times New Roman" w:hAnsi="Times New Roman" w:cs="Times New Roman"/>
          <w:color w:val="000000"/>
          <w:sz w:val="24"/>
          <w:szCs w:val="24"/>
          <w:highlight w:val="yellow"/>
        </w:rPr>
        <w:t>“Прикарпатський національний університет</w:t>
      </w:r>
    </w:p>
    <w:p w:rsidR="00AB29EF" w:rsidRDefault="00AB29EF" w:rsidP="00AB29EF">
      <w:pPr>
        <w:spacing w:after="0" w:line="240" w:lineRule="auto"/>
        <w:jc w:val="center"/>
        <w:rPr>
          <w:rFonts w:ascii="Times New Roman" w:hAnsi="Times New Roman" w:cs="Times New Roman"/>
          <w:color w:val="000000"/>
          <w:sz w:val="24"/>
          <w:szCs w:val="24"/>
        </w:rPr>
      </w:pPr>
      <w:r w:rsidRPr="000C5AFC">
        <w:rPr>
          <w:rFonts w:ascii="Times New Roman" w:hAnsi="Times New Roman" w:cs="Times New Roman"/>
          <w:color w:val="000000"/>
          <w:sz w:val="24"/>
          <w:szCs w:val="24"/>
          <w:highlight w:val="yellow"/>
        </w:rPr>
        <w:t>імені Василя Стефаника”</w:t>
      </w:r>
    </w:p>
    <w:p w:rsidR="00AB29EF" w:rsidRDefault="00AB29EF" w:rsidP="00AB29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76018,  м. Івано-Франківськ, вул. С. Бандери, 1</w:t>
      </w:r>
    </w:p>
    <w:p w:rsidR="00AB29EF" w:rsidRPr="000C5AFC" w:rsidRDefault="00AB29EF" w:rsidP="00AB29EF">
      <w:pPr>
        <w:spacing w:after="0" w:line="240" w:lineRule="auto"/>
        <w:jc w:val="center"/>
        <w:rPr>
          <w:rFonts w:ascii="Times New Roman" w:hAnsi="Times New Roman" w:cs="Times New Roman"/>
          <w:color w:val="000000"/>
          <w:sz w:val="24"/>
          <w:szCs w:val="24"/>
          <w:highlight w:val="yellow"/>
        </w:rPr>
      </w:pPr>
      <w:r w:rsidRPr="000C5AFC">
        <w:rPr>
          <w:rFonts w:ascii="Times New Roman" w:hAnsi="Times New Roman" w:cs="Times New Roman"/>
          <w:color w:val="000000"/>
          <w:sz w:val="24"/>
          <w:szCs w:val="24"/>
          <w:highlight w:val="yellow"/>
        </w:rPr>
        <w:t>Тел. 73-13-08. Е-</w:t>
      </w:r>
      <w:r w:rsidRPr="000C5AFC">
        <w:rPr>
          <w:rFonts w:ascii="Times New Roman" w:hAnsi="Times New Roman" w:cs="Times New Roman"/>
          <w:color w:val="000000"/>
          <w:sz w:val="24"/>
          <w:szCs w:val="24"/>
          <w:highlight w:val="yellow"/>
          <w:lang w:val="de-DE"/>
        </w:rPr>
        <w:t>ma</w:t>
      </w:r>
      <w:r w:rsidRPr="000C5AFC">
        <w:rPr>
          <w:rFonts w:ascii="Times New Roman" w:hAnsi="Times New Roman" w:cs="Times New Roman"/>
          <w:color w:val="000000"/>
          <w:sz w:val="24"/>
          <w:szCs w:val="24"/>
          <w:highlight w:val="yellow"/>
        </w:rPr>
        <w:t>і</w:t>
      </w:r>
      <w:r w:rsidRPr="000C5AFC">
        <w:rPr>
          <w:rFonts w:ascii="Times New Roman" w:hAnsi="Times New Roman" w:cs="Times New Roman"/>
          <w:color w:val="000000"/>
          <w:sz w:val="24"/>
          <w:szCs w:val="24"/>
          <w:highlight w:val="yellow"/>
          <w:lang w:val="de-DE"/>
        </w:rPr>
        <w:t>l</w:t>
      </w:r>
      <w:r w:rsidRPr="000C5AFC">
        <w:rPr>
          <w:rFonts w:ascii="Times New Roman" w:hAnsi="Times New Roman" w:cs="Times New Roman"/>
          <w:color w:val="000000"/>
          <w:sz w:val="24"/>
          <w:szCs w:val="24"/>
          <w:highlight w:val="yellow"/>
        </w:rPr>
        <w:t xml:space="preserve">: </w:t>
      </w:r>
      <w:hyperlink r:id="rId63" w:history="1">
        <w:r w:rsidRPr="000C5AFC">
          <w:rPr>
            <w:rStyle w:val="a3"/>
            <w:rFonts w:ascii="Times New Roman" w:hAnsi="Times New Roman" w:cs="Times New Roman"/>
            <w:color w:val="auto"/>
            <w:sz w:val="24"/>
            <w:szCs w:val="24"/>
            <w:lang w:val="de-DE"/>
          </w:rPr>
          <w:t>vdvcit</w:t>
        </w:r>
        <w:r w:rsidRPr="000C5AFC">
          <w:rPr>
            <w:rStyle w:val="a3"/>
            <w:rFonts w:ascii="Times New Roman" w:hAnsi="Times New Roman" w:cs="Times New Roman"/>
            <w:color w:val="auto"/>
            <w:sz w:val="24"/>
            <w:szCs w:val="24"/>
          </w:rPr>
          <w:t>@</w:t>
        </w:r>
        <w:r w:rsidRPr="000C5AFC">
          <w:rPr>
            <w:rStyle w:val="a3"/>
            <w:rFonts w:ascii="Times New Roman" w:hAnsi="Times New Roman" w:cs="Times New Roman"/>
            <w:color w:val="auto"/>
            <w:sz w:val="24"/>
            <w:szCs w:val="24"/>
            <w:lang w:val="de-DE"/>
          </w:rPr>
          <w:t>pu</w:t>
        </w:r>
        <w:r w:rsidRPr="000C5AFC">
          <w:rPr>
            <w:rStyle w:val="a3"/>
            <w:rFonts w:ascii="Times New Roman" w:hAnsi="Times New Roman" w:cs="Times New Roman"/>
            <w:color w:val="auto"/>
            <w:sz w:val="24"/>
            <w:szCs w:val="24"/>
          </w:rPr>
          <w:t>.</w:t>
        </w:r>
        <w:r w:rsidRPr="000C5AFC">
          <w:rPr>
            <w:rStyle w:val="a3"/>
            <w:rFonts w:ascii="Times New Roman" w:hAnsi="Times New Roman" w:cs="Times New Roman"/>
            <w:color w:val="auto"/>
            <w:sz w:val="24"/>
            <w:szCs w:val="24"/>
            <w:lang w:val="de-DE"/>
          </w:rPr>
          <w:t>if</w:t>
        </w:r>
        <w:r w:rsidRPr="000C5AFC">
          <w:rPr>
            <w:rStyle w:val="a3"/>
            <w:rFonts w:ascii="Times New Roman" w:hAnsi="Times New Roman" w:cs="Times New Roman"/>
            <w:color w:val="auto"/>
            <w:sz w:val="24"/>
            <w:szCs w:val="24"/>
          </w:rPr>
          <w:t>.</w:t>
        </w:r>
        <w:r w:rsidRPr="000C5AFC">
          <w:rPr>
            <w:rStyle w:val="a3"/>
            <w:rFonts w:ascii="Times New Roman" w:hAnsi="Times New Roman" w:cs="Times New Roman"/>
            <w:color w:val="auto"/>
            <w:sz w:val="24"/>
            <w:szCs w:val="24"/>
            <w:lang w:val="de-DE"/>
          </w:rPr>
          <w:t>ua</w:t>
        </w:r>
      </w:hyperlink>
    </w:p>
    <w:p w:rsidR="00C45695" w:rsidRDefault="001C5B98" w:rsidP="000C5AFC">
      <w:pPr>
        <w:shd w:val="clear" w:color="auto" w:fill="FFFFFF"/>
        <w:tabs>
          <w:tab w:val="left" w:pos="426"/>
          <w:tab w:val="left" w:pos="567"/>
        </w:tabs>
        <w:spacing w:after="0" w:line="240" w:lineRule="auto"/>
        <w:ind w:left="426"/>
        <w:jc w:val="center"/>
      </w:pPr>
      <w:r w:rsidRPr="001C5B98">
        <w:rPr>
          <w:noProof/>
          <w:highlight w:val="yellow"/>
          <w:lang w:eastAsia="uk-UA"/>
        </w:rPr>
        <w:pict>
          <v:rect id="Прямоугольник 2" o:spid="_x0000_s1028" style="position:absolute;left:0;text-align:left;margin-left:207pt;margin-top:184.15pt;width:63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" o:allowincell="f" stroked="f"/>
        </w:pict>
      </w:r>
      <w:r w:rsidRPr="001C5B98">
        <w:rPr>
          <w:noProof/>
          <w:highlight w:val="yellow"/>
          <w:lang w:eastAsia="uk-UA"/>
        </w:rPr>
        <w:pict>
          <v:shape id="Поле 1" o:spid="_x0000_s1027" type="#_x0000_t202" style="position:absolute;left:0;text-align:left;margin-left:-9pt;margin-top:20.65pt;width:27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" stroked="f">
            <v:textbox>
              <w:txbxContent>
                <w:p w:rsidR="00276807" w:rsidRDefault="00276807" w:rsidP="00AB29EF"/>
              </w:txbxContent>
            </v:textbox>
          </v:shape>
        </w:pict>
      </w:r>
      <w:r w:rsidR="00AB29EF" w:rsidRPr="000C5AFC">
        <w:rPr>
          <w:rFonts w:ascii="Times New Roman" w:hAnsi="Times New Roman" w:cs="Times New Roman"/>
          <w:i/>
          <w:snapToGrid w:val="0"/>
          <w:color w:val="000000"/>
          <w:sz w:val="24"/>
          <w:szCs w:val="24"/>
          <w:highlight w:val="yellow"/>
        </w:rPr>
        <w:t>Свідоцтво суб’єкта видавничої справи ДК № 2718 від 12.12.2006</w:t>
      </w:r>
    </w:p>
    <w:sectPr w:rsidR="00C45695" w:rsidSect="008665DC">
      <w:pgSz w:w="11909" w:h="16840" w:code="9"/>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979" w:rsidRDefault="005B7979" w:rsidP="00AB29EF">
      <w:pPr>
        <w:spacing w:after="0" w:line="240" w:lineRule="auto"/>
      </w:pPr>
      <w:r>
        <w:separator/>
      </w:r>
    </w:p>
  </w:endnote>
  <w:endnote w:type="continuationSeparator" w:id="1">
    <w:p w:rsidR="005B7979" w:rsidRDefault="005B7979" w:rsidP="00AB2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anklin Gothic Heavy">
    <w:charset w:val="CC"/>
    <w:family w:val="swiss"/>
    <w:pitch w:val="variable"/>
    <w:sig w:usb0="00000287" w:usb1="00000000" w:usb2="00000000" w:usb3="00000000" w:csb0="0000009F" w:csb1="00000000"/>
  </w:font>
  <w:font w:name="Gautami">
    <w:panose1 w:val="020B0502040204020203"/>
    <w:charset w:val="01"/>
    <w:family w:val="roman"/>
    <w:notTrueType/>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83628"/>
    </w:sdtPr>
    <w:sdtContent>
      <w:p w:rsidR="00276807" w:rsidRDefault="001C5B98">
        <w:pPr>
          <w:pStyle w:val="aa"/>
          <w:jc w:val="center"/>
        </w:pPr>
        <w:r w:rsidRPr="00FB649E">
          <w:rPr>
            <w:sz w:val="28"/>
          </w:rPr>
          <w:fldChar w:fldCharType="begin"/>
        </w:r>
        <w:r w:rsidR="00276807" w:rsidRPr="00FB649E">
          <w:rPr>
            <w:sz w:val="28"/>
          </w:rPr>
          <w:instrText xml:space="preserve"> PAGE   \* MERGEFORMAT </w:instrText>
        </w:r>
        <w:r w:rsidRPr="00FB649E">
          <w:rPr>
            <w:sz w:val="28"/>
          </w:rPr>
          <w:fldChar w:fldCharType="separate"/>
        </w:r>
        <w:r w:rsidR="00A944FC">
          <w:rPr>
            <w:noProof/>
            <w:sz w:val="28"/>
          </w:rPr>
          <w:t>6</w:t>
        </w:r>
        <w:r w:rsidRPr="00FB649E">
          <w:rPr>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979" w:rsidRDefault="005B7979" w:rsidP="00AB29EF">
      <w:pPr>
        <w:spacing w:after="0" w:line="240" w:lineRule="auto"/>
      </w:pPr>
      <w:r>
        <w:separator/>
      </w:r>
    </w:p>
  </w:footnote>
  <w:footnote w:type="continuationSeparator" w:id="1">
    <w:p w:rsidR="005B7979" w:rsidRDefault="005B7979" w:rsidP="00AB29EF">
      <w:pPr>
        <w:spacing w:after="0" w:line="240" w:lineRule="auto"/>
      </w:pPr>
      <w:r>
        <w:continuationSeparator/>
      </w:r>
    </w:p>
  </w:footnote>
  <w:footnote w:id="2">
    <w:p w:rsidR="00276807" w:rsidRPr="002A3CD7" w:rsidRDefault="00276807" w:rsidP="00AB29EF">
      <w:pPr>
        <w:pStyle w:val="a6"/>
        <w:jc w:val="both"/>
        <w:rPr>
          <w:rFonts w:ascii="Times New Roman" w:hAnsi="Times New Roman" w:cs="Times New Roman"/>
          <w:sz w:val="24"/>
          <w:szCs w:val="22"/>
          <w:lang w:val="ru-RU"/>
        </w:rPr>
      </w:pPr>
      <w:r w:rsidRPr="002A3CD7">
        <w:rPr>
          <w:rStyle w:val="af2"/>
          <w:rFonts w:ascii="Times New Roman" w:hAnsi="Times New Roman" w:cs="Times New Roman"/>
          <w:sz w:val="24"/>
          <w:szCs w:val="22"/>
        </w:rPr>
        <w:footnoteRef/>
      </w:r>
      <w:r w:rsidRPr="002A3CD7">
        <w:rPr>
          <w:rFonts w:ascii="Times New Roman" w:eastAsia="Times New Roman" w:hAnsi="Times New Roman" w:cs="Times New Roman"/>
          <w:sz w:val="24"/>
          <w:szCs w:val="22"/>
          <w:lang w:eastAsia="uk-UA"/>
        </w:rPr>
        <w:t>Студент обирає для виконання або анотацію одного із підручників чи навчальних посіб</w:t>
      </w:r>
      <w:r>
        <w:rPr>
          <w:rFonts w:ascii="Times New Roman" w:eastAsia="Times New Roman" w:hAnsi="Times New Roman" w:cs="Times New Roman"/>
          <w:sz w:val="24"/>
          <w:szCs w:val="22"/>
          <w:lang w:eastAsia="uk-UA"/>
        </w:rPr>
        <w:softHyphen/>
      </w:r>
      <w:r w:rsidRPr="002A3CD7">
        <w:rPr>
          <w:rFonts w:ascii="Times New Roman" w:eastAsia="Times New Roman" w:hAnsi="Times New Roman" w:cs="Times New Roman"/>
          <w:sz w:val="24"/>
          <w:szCs w:val="22"/>
          <w:lang w:eastAsia="uk-UA"/>
        </w:rPr>
        <w:t>ників, або рецензування наукової статті на вибір.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07" w:rsidRDefault="00276807">
    <w:pPr>
      <w:pStyle w:val="a8"/>
      <w:jc w:val="right"/>
    </w:pPr>
  </w:p>
  <w:p w:rsidR="00276807" w:rsidRDefault="0027680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594"/>
    <w:multiLevelType w:val="hybridMultilevel"/>
    <w:tmpl w:val="FEEC2C52"/>
    <w:lvl w:ilvl="0" w:tplc="9E22F13E">
      <w:start w:val="1"/>
      <w:numFmt w:val="bullet"/>
      <w:lvlText w:val="₋"/>
      <w:lvlJc w:val="left"/>
      <w:pPr>
        <w:ind w:left="1146" w:hanging="360"/>
      </w:pPr>
      <w:rPr>
        <w:rFonts w:ascii="Palatino Linotype" w:hAnsi="Palatino Linotype"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1">
    <w:nsid w:val="01F010ED"/>
    <w:multiLevelType w:val="hybridMultilevel"/>
    <w:tmpl w:val="F078E448"/>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540317"/>
    <w:multiLevelType w:val="hybridMultilevel"/>
    <w:tmpl w:val="6AA01418"/>
    <w:lvl w:ilvl="0" w:tplc="04220001">
      <w:start w:val="1"/>
      <w:numFmt w:val="bullet"/>
      <w:lvlText w:val=""/>
      <w:lvlJc w:val="left"/>
      <w:pPr>
        <w:ind w:left="862" w:hanging="360"/>
      </w:pPr>
      <w:rPr>
        <w:rFonts w:ascii="Symbol" w:hAnsi="Symbol" w:hint="default"/>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hint="default"/>
      </w:rPr>
    </w:lvl>
    <w:lvl w:ilvl="3" w:tplc="04220001">
      <w:start w:val="1"/>
      <w:numFmt w:val="bullet"/>
      <w:lvlText w:val=""/>
      <w:lvlJc w:val="left"/>
      <w:pPr>
        <w:ind w:left="3022" w:hanging="360"/>
      </w:pPr>
      <w:rPr>
        <w:rFonts w:ascii="Symbol" w:hAnsi="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hint="default"/>
      </w:rPr>
    </w:lvl>
    <w:lvl w:ilvl="6" w:tplc="04220001">
      <w:start w:val="1"/>
      <w:numFmt w:val="bullet"/>
      <w:lvlText w:val=""/>
      <w:lvlJc w:val="left"/>
      <w:pPr>
        <w:ind w:left="5182" w:hanging="360"/>
      </w:pPr>
      <w:rPr>
        <w:rFonts w:ascii="Symbol" w:hAnsi="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hint="default"/>
      </w:rPr>
    </w:lvl>
  </w:abstractNum>
  <w:abstractNum w:abstractNumId="3">
    <w:nsid w:val="09C569CD"/>
    <w:multiLevelType w:val="hybridMultilevel"/>
    <w:tmpl w:val="CCDCD060"/>
    <w:lvl w:ilvl="0" w:tplc="04220011">
      <w:start w:val="1"/>
      <w:numFmt w:val="decimal"/>
      <w:lvlText w:val="%1)"/>
      <w:lvlJc w:val="left"/>
      <w:pPr>
        <w:ind w:left="720" w:hanging="360"/>
      </w:pPr>
    </w:lvl>
    <w:lvl w:ilvl="1" w:tplc="7EC23A0E">
      <w:start w:val="1"/>
      <w:numFmt w:val="decimal"/>
      <w:lvlText w:val="%2."/>
      <w:lvlJc w:val="left"/>
      <w:pPr>
        <w:ind w:left="1440" w:hanging="360"/>
      </w:pPr>
      <w:rPr>
        <w:b/>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0A4E7A57"/>
    <w:multiLevelType w:val="hybridMultilevel"/>
    <w:tmpl w:val="23781A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0D232DCB"/>
    <w:multiLevelType w:val="hybridMultilevel"/>
    <w:tmpl w:val="DC5C5772"/>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26DE924A">
      <w:start w:val="1"/>
      <w:numFmt w:val="decimal"/>
      <w:lvlText w:val="%4."/>
      <w:lvlJc w:val="left"/>
      <w:pPr>
        <w:ind w:left="1070" w:hanging="360"/>
      </w:pPr>
      <w:rPr>
        <w:rFonts w:ascii="Times New Roman" w:eastAsia="Times New Roman" w:hAnsi="Times New Roman" w:cs="Times New Roman"/>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8C621018">
      <w:start w:val="1"/>
      <w:numFmt w:val="decimal"/>
      <w:lvlText w:val="%7."/>
      <w:lvlJc w:val="left"/>
      <w:pPr>
        <w:ind w:left="5040" w:hanging="360"/>
      </w:pPr>
      <w:rPr>
        <w:rFonts w:ascii="Times New Roman" w:eastAsia="Times New Roman" w:hAnsi="Times New Roman" w:cs="Times New Roman"/>
      </w:r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0D7B6B60"/>
    <w:multiLevelType w:val="hybridMultilevel"/>
    <w:tmpl w:val="8606FBC4"/>
    <w:lvl w:ilvl="0" w:tplc="5F0487DA">
      <w:start w:val="1"/>
      <w:numFmt w:val="decimal"/>
      <w:lvlText w:val="%1."/>
      <w:lvlJc w:val="left"/>
      <w:pPr>
        <w:ind w:left="1146" w:hanging="360"/>
      </w:pPr>
      <w:rPr>
        <w:b w:val="0"/>
      </w:rPr>
    </w:lvl>
    <w:lvl w:ilvl="1" w:tplc="04220019">
      <w:start w:val="1"/>
      <w:numFmt w:val="lowerLetter"/>
      <w:lvlText w:val="%2."/>
      <w:lvlJc w:val="left"/>
      <w:pPr>
        <w:ind w:left="1866" w:hanging="360"/>
      </w:pPr>
    </w:lvl>
    <w:lvl w:ilvl="2" w:tplc="44AA9F00">
      <w:start w:val="1"/>
      <w:numFmt w:val="decimal"/>
      <w:lvlText w:val="%3."/>
      <w:lvlJc w:val="right"/>
      <w:pPr>
        <w:ind w:left="1456" w:hanging="180"/>
      </w:pPr>
      <w:rPr>
        <w:rFonts w:ascii="Arial" w:eastAsiaTheme="minorHAnsi" w:hAnsi="Arial" w:cs="Arial"/>
      </w:rPr>
    </w:lvl>
    <w:lvl w:ilvl="3" w:tplc="0422000F">
      <w:start w:val="1"/>
      <w:numFmt w:val="decimal"/>
      <w:lvlText w:val="%4."/>
      <w:lvlJc w:val="left"/>
      <w:pPr>
        <w:ind w:left="3306" w:hanging="360"/>
      </w:pPr>
    </w:lvl>
    <w:lvl w:ilvl="4" w:tplc="04220019">
      <w:start w:val="1"/>
      <w:numFmt w:val="lowerLetter"/>
      <w:lvlText w:val="%5."/>
      <w:lvlJc w:val="left"/>
      <w:pPr>
        <w:ind w:left="4026" w:hanging="360"/>
      </w:pPr>
    </w:lvl>
    <w:lvl w:ilvl="5" w:tplc="0422001B">
      <w:start w:val="1"/>
      <w:numFmt w:val="lowerRoman"/>
      <w:lvlText w:val="%6."/>
      <w:lvlJc w:val="right"/>
      <w:pPr>
        <w:ind w:left="4746" w:hanging="180"/>
      </w:pPr>
    </w:lvl>
    <w:lvl w:ilvl="6" w:tplc="0422000F">
      <w:start w:val="1"/>
      <w:numFmt w:val="decimal"/>
      <w:lvlText w:val="%7."/>
      <w:lvlJc w:val="left"/>
      <w:pPr>
        <w:ind w:left="5466" w:hanging="360"/>
      </w:pPr>
    </w:lvl>
    <w:lvl w:ilvl="7" w:tplc="04220019">
      <w:start w:val="1"/>
      <w:numFmt w:val="lowerLetter"/>
      <w:lvlText w:val="%8."/>
      <w:lvlJc w:val="left"/>
      <w:pPr>
        <w:ind w:left="6186" w:hanging="360"/>
      </w:pPr>
    </w:lvl>
    <w:lvl w:ilvl="8" w:tplc="0422001B">
      <w:start w:val="1"/>
      <w:numFmt w:val="lowerRoman"/>
      <w:lvlText w:val="%9."/>
      <w:lvlJc w:val="right"/>
      <w:pPr>
        <w:ind w:left="6906" w:hanging="180"/>
      </w:pPr>
    </w:lvl>
  </w:abstractNum>
  <w:abstractNum w:abstractNumId="7">
    <w:nsid w:val="0D7C704D"/>
    <w:multiLevelType w:val="hybridMultilevel"/>
    <w:tmpl w:val="20106158"/>
    <w:lvl w:ilvl="0" w:tplc="0422000F">
      <w:start w:val="1"/>
      <w:numFmt w:val="decimal"/>
      <w:lvlText w:val="%1."/>
      <w:lvlJc w:val="left"/>
      <w:pPr>
        <w:ind w:left="643"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0F251F4F"/>
    <w:multiLevelType w:val="hybridMultilevel"/>
    <w:tmpl w:val="E6969034"/>
    <w:lvl w:ilvl="0" w:tplc="A14C84B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10F2362C"/>
    <w:multiLevelType w:val="hybridMultilevel"/>
    <w:tmpl w:val="02060F46"/>
    <w:lvl w:ilvl="0" w:tplc="0422000F">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10">
    <w:nsid w:val="11214422"/>
    <w:multiLevelType w:val="hybridMultilevel"/>
    <w:tmpl w:val="BDBEC506"/>
    <w:lvl w:ilvl="0" w:tplc="9A4CD232">
      <w:start w:val="1"/>
      <w:numFmt w:val="decimal"/>
      <w:lvlText w:val="%1."/>
      <w:lvlJc w:val="left"/>
      <w:pPr>
        <w:ind w:left="36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FECC8B48">
      <w:start w:val="1"/>
      <w:numFmt w:val="decimal"/>
      <w:lvlText w:val="%4."/>
      <w:lvlJc w:val="left"/>
      <w:pPr>
        <w:ind w:left="2880" w:hanging="360"/>
      </w:pPr>
      <w:rPr>
        <w:b/>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1372687"/>
    <w:multiLevelType w:val="multilevel"/>
    <w:tmpl w:val="9EAC9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2A14E64"/>
    <w:multiLevelType w:val="hybridMultilevel"/>
    <w:tmpl w:val="20106158"/>
    <w:lvl w:ilvl="0" w:tplc="0422000F">
      <w:start w:val="1"/>
      <w:numFmt w:val="decimal"/>
      <w:lvlText w:val="%1."/>
      <w:lvlJc w:val="left"/>
      <w:pPr>
        <w:ind w:left="643"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12DD6492"/>
    <w:multiLevelType w:val="hybridMultilevel"/>
    <w:tmpl w:val="EDCC6F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149E30AB"/>
    <w:multiLevelType w:val="hybridMultilevel"/>
    <w:tmpl w:val="9EFEE0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4E019F1"/>
    <w:multiLevelType w:val="hybridMultilevel"/>
    <w:tmpl w:val="258A71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C07A9A9E">
      <w:start w:val="1"/>
      <w:numFmt w:val="decimal"/>
      <w:lvlText w:val="%4."/>
      <w:lvlJc w:val="left"/>
      <w:pPr>
        <w:ind w:left="2204" w:hanging="360"/>
      </w:pPr>
      <w:rPr>
        <w:rFonts w:ascii="Times New Roman" w:eastAsia="Times New Roman" w:hAnsi="Times New Roman" w:cs="Times New Roman"/>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1660257D"/>
    <w:multiLevelType w:val="hybridMultilevel"/>
    <w:tmpl w:val="F37448EC"/>
    <w:lvl w:ilvl="0" w:tplc="E7460F74">
      <w:start w:val="1"/>
      <w:numFmt w:val="decimal"/>
      <w:lvlText w:val="%1."/>
      <w:lvlJc w:val="left"/>
      <w:pPr>
        <w:ind w:left="3240" w:hanging="360"/>
      </w:pPr>
      <w:rPr>
        <w:b/>
      </w:rPr>
    </w:lvl>
    <w:lvl w:ilvl="1" w:tplc="04220019">
      <w:start w:val="1"/>
      <w:numFmt w:val="lowerLetter"/>
      <w:lvlText w:val="%2."/>
      <w:lvlJc w:val="left"/>
      <w:pPr>
        <w:ind w:left="3960" w:hanging="360"/>
      </w:pPr>
    </w:lvl>
    <w:lvl w:ilvl="2" w:tplc="0422001B">
      <w:start w:val="1"/>
      <w:numFmt w:val="lowerRoman"/>
      <w:lvlText w:val="%3."/>
      <w:lvlJc w:val="right"/>
      <w:pPr>
        <w:ind w:left="4680" w:hanging="180"/>
      </w:pPr>
    </w:lvl>
    <w:lvl w:ilvl="3" w:tplc="0422000F">
      <w:start w:val="1"/>
      <w:numFmt w:val="decimal"/>
      <w:lvlText w:val="%4."/>
      <w:lvlJc w:val="left"/>
      <w:pPr>
        <w:ind w:left="5400" w:hanging="360"/>
      </w:pPr>
    </w:lvl>
    <w:lvl w:ilvl="4" w:tplc="04220019">
      <w:start w:val="1"/>
      <w:numFmt w:val="lowerLetter"/>
      <w:lvlText w:val="%5."/>
      <w:lvlJc w:val="left"/>
      <w:pPr>
        <w:ind w:left="6120" w:hanging="360"/>
      </w:pPr>
    </w:lvl>
    <w:lvl w:ilvl="5" w:tplc="0422001B">
      <w:start w:val="1"/>
      <w:numFmt w:val="lowerRoman"/>
      <w:lvlText w:val="%6."/>
      <w:lvlJc w:val="right"/>
      <w:pPr>
        <w:ind w:left="6840" w:hanging="180"/>
      </w:pPr>
    </w:lvl>
    <w:lvl w:ilvl="6" w:tplc="0422000F">
      <w:start w:val="1"/>
      <w:numFmt w:val="decimal"/>
      <w:lvlText w:val="%7."/>
      <w:lvlJc w:val="left"/>
      <w:pPr>
        <w:ind w:left="7560" w:hanging="360"/>
      </w:pPr>
    </w:lvl>
    <w:lvl w:ilvl="7" w:tplc="04220019">
      <w:start w:val="1"/>
      <w:numFmt w:val="lowerLetter"/>
      <w:lvlText w:val="%8."/>
      <w:lvlJc w:val="left"/>
      <w:pPr>
        <w:ind w:left="8280" w:hanging="360"/>
      </w:pPr>
    </w:lvl>
    <w:lvl w:ilvl="8" w:tplc="0422001B">
      <w:start w:val="1"/>
      <w:numFmt w:val="lowerRoman"/>
      <w:lvlText w:val="%9."/>
      <w:lvlJc w:val="right"/>
      <w:pPr>
        <w:ind w:left="9000" w:hanging="180"/>
      </w:pPr>
    </w:lvl>
  </w:abstractNum>
  <w:abstractNum w:abstractNumId="17">
    <w:nsid w:val="16821F87"/>
    <w:multiLevelType w:val="hybridMultilevel"/>
    <w:tmpl w:val="6DD279A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8">
    <w:nsid w:val="169E5543"/>
    <w:multiLevelType w:val="hybridMultilevel"/>
    <w:tmpl w:val="479ED9D8"/>
    <w:lvl w:ilvl="0" w:tplc="854C32A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16F61400"/>
    <w:multiLevelType w:val="hybridMultilevel"/>
    <w:tmpl w:val="E3A4CB3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17681FDE"/>
    <w:multiLevelType w:val="hybridMultilevel"/>
    <w:tmpl w:val="98B252C2"/>
    <w:lvl w:ilvl="0" w:tplc="448ACA84">
      <w:start w:val="1"/>
      <w:numFmt w:val="decimal"/>
      <w:lvlText w:val="%1."/>
      <w:lvlJc w:val="left"/>
      <w:pPr>
        <w:ind w:left="643"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18594CCD"/>
    <w:multiLevelType w:val="hybridMultilevel"/>
    <w:tmpl w:val="565C90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2"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196F61D3"/>
    <w:multiLevelType w:val="hybridMultilevel"/>
    <w:tmpl w:val="3A6A4CAC"/>
    <w:lvl w:ilvl="0" w:tplc="43BE2F56">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1A1959C0"/>
    <w:multiLevelType w:val="hybridMultilevel"/>
    <w:tmpl w:val="DE3A1A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1B775519"/>
    <w:multiLevelType w:val="hybridMultilevel"/>
    <w:tmpl w:val="ACD28694"/>
    <w:lvl w:ilvl="0" w:tplc="C8CA9276">
      <w:start w:val="1"/>
      <w:numFmt w:val="decimal"/>
      <w:lvlText w:val="%1."/>
      <w:lvlJc w:val="left"/>
      <w:pPr>
        <w:ind w:left="3513"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1B9D7E51"/>
    <w:multiLevelType w:val="hybridMultilevel"/>
    <w:tmpl w:val="DE12E198"/>
    <w:lvl w:ilvl="0" w:tplc="2868687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1D323C4D"/>
    <w:multiLevelType w:val="hybridMultilevel"/>
    <w:tmpl w:val="20106158"/>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1DAB698E"/>
    <w:multiLevelType w:val="hybridMultilevel"/>
    <w:tmpl w:val="5CAA400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1FFA7CAA"/>
    <w:multiLevelType w:val="hybridMultilevel"/>
    <w:tmpl w:val="A3C8DED0"/>
    <w:lvl w:ilvl="0" w:tplc="5FF6FC6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20D302B7"/>
    <w:multiLevelType w:val="hybridMultilevel"/>
    <w:tmpl w:val="61A43F56"/>
    <w:lvl w:ilvl="0" w:tplc="1A128C96">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21D227C7"/>
    <w:multiLevelType w:val="hybridMultilevel"/>
    <w:tmpl w:val="5C1AD746"/>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31">
    <w:nsid w:val="229B5944"/>
    <w:multiLevelType w:val="hybridMultilevel"/>
    <w:tmpl w:val="78C6A1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23CB6450"/>
    <w:multiLevelType w:val="hybridMultilevel"/>
    <w:tmpl w:val="49F831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24B31DC4"/>
    <w:multiLevelType w:val="hybridMultilevel"/>
    <w:tmpl w:val="33B8759C"/>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34">
    <w:nsid w:val="254177E5"/>
    <w:multiLevelType w:val="hybridMultilevel"/>
    <w:tmpl w:val="70BA2BB8"/>
    <w:lvl w:ilvl="0" w:tplc="884C496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27D020A0"/>
    <w:multiLevelType w:val="multilevel"/>
    <w:tmpl w:val="9EAC9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7E94BDE"/>
    <w:multiLevelType w:val="hybridMultilevel"/>
    <w:tmpl w:val="C1264356"/>
    <w:lvl w:ilvl="0" w:tplc="CA3C023A">
      <w:start w:val="1"/>
      <w:numFmt w:val="decimal"/>
      <w:lvlText w:val="%1."/>
      <w:lvlJc w:val="left"/>
      <w:pPr>
        <w:ind w:left="1004" w:hanging="360"/>
      </w:pPr>
      <w:rPr>
        <w:b/>
      </w:rPr>
    </w:lvl>
    <w:lvl w:ilvl="1" w:tplc="04220019">
      <w:start w:val="1"/>
      <w:numFmt w:val="lowerLetter"/>
      <w:lvlText w:val="%2."/>
      <w:lvlJc w:val="left"/>
      <w:pPr>
        <w:ind w:left="1724" w:hanging="360"/>
      </w:pPr>
    </w:lvl>
    <w:lvl w:ilvl="2" w:tplc="0422001B">
      <w:start w:val="1"/>
      <w:numFmt w:val="lowerRoman"/>
      <w:lvlText w:val="%3."/>
      <w:lvlJc w:val="right"/>
      <w:pPr>
        <w:ind w:left="2444" w:hanging="180"/>
      </w:pPr>
    </w:lvl>
    <w:lvl w:ilvl="3" w:tplc="0422000F">
      <w:start w:val="1"/>
      <w:numFmt w:val="decimal"/>
      <w:lvlText w:val="%4."/>
      <w:lvlJc w:val="left"/>
      <w:pPr>
        <w:ind w:left="3164" w:hanging="360"/>
      </w:pPr>
    </w:lvl>
    <w:lvl w:ilvl="4" w:tplc="04220019">
      <w:start w:val="1"/>
      <w:numFmt w:val="lowerLetter"/>
      <w:lvlText w:val="%5."/>
      <w:lvlJc w:val="left"/>
      <w:pPr>
        <w:ind w:left="3884" w:hanging="360"/>
      </w:pPr>
    </w:lvl>
    <w:lvl w:ilvl="5" w:tplc="0422001B">
      <w:start w:val="1"/>
      <w:numFmt w:val="lowerRoman"/>
      <w:lvlText w:val="%6."/>
      <w:lvlJc w:val="right"/>
      <w:pPr>
        <w:ind w:left="4604" w:hanging="180"/>
      </w:pPr>
    </w:lvl>
    <w:lvl w:ilvl="6" w:tplc="0422000F">
      <w:start w:val="1"/>
      <w:numFmt w:val="decimal"/>
      <w:lvlText w:val="%7."/>
      <w:lvlJc w:val="left"/>
      <w:pPr>
        <w:ind w:left="5324" w:hanging="360"/>
      </w:pPr>
    </w:lvl>
    <w:lvl w:ilvl="7" w:tplc="04220019">
      <w:start w:val="1"/>
      <w:numFmt w:val="lowerLetter"/>
      <w:lvlText w:val="%8."/>
      <w:lvlJc w:val="left"/>
      <w:pPr>
        <w:ind w:left="6044" w:hanging="360"/>
      </w:pPr>
    </w:lvl>
    <w:lvl w:ilvl="8" w:tplc="0422001B">
      <w:start w:val="1"/>
      <w:numFmt w:val="lowerRoman"/>
      <w:lvlText w:val="%9."/>
      <w:lvlJc w:val="right"/>
      <w:pPr>
        <w:ind w:left="6764" w:hanging="180"/>
      </w:pPr>
    </w:lvl>
  </w:abstractNum>
  <w:abstractNum w:abstractNumId="37">
    <w:nsid w:val="2929361E"/>
    <w:multiLevelType w:val="hybridMultilevel"/>
    <w:tmpl w:val="03647092"/>
    <w:lvl w:ilvl="0" w:tplc="D01C7F68">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nsid w:val="2A524BBE"/>
    <w:multiLevelType w:val="hybridMultilevel"/>
    <w:tmpl w:val="E35246B2"/>
    <w:lvl w:ilvl="0" w:tplc="AE50D9AA">
      <w:start w:val="1"/>
      <w:numFmt w:val="decimal"/>
      <w:lvlText w:val="%1."/>
      <w:lvlJc w:val="left"/>
      <w:pPr>
        <w:ind w:left="72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nsid w:val="2CA276CF"/>
    <w:multiLevelType w:val="hybridMultilevel"/>
    <w:tmpl w:val="45B83B58"/>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40">
    <w:nsid w:val="2CA329AD"/>
    <w:multiLevelType w:val="hybridMultilevel"/>
    <w:tmpl w:val="E4789652"/>
    <w:lvl w:ilvl="0" w:tplc="EE12A9CE">
      <w:start w:val="1"/>
      <w:numFmt w:val="decimal"/>
      <w:lvlText w:val="%1."/>
      <w:lvlJc w:val="left"/>
      <w:pPr>
        <w:ind w:left="1777"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41">
    <w:nsid w:val="2D1006EC"/>
    <w:multiLevelType w:val="hybridMultilevel"/>
    <w:tmpl w:val="F01285B6"/>
    <w:lvl w:ilvl="0" w:tplc="21BA2CDE">
      <w:start w:val="1"/>
      <w:numFmt w:val="decimal"/>
      <w:lvlText w:val="%1."/>
      <w:lvlJc w:val="left"/>
      <w:pPr>
        <w:ind w:left="1069"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2">
    <w:nsid w:val="2DCF277B"/>
    <w:multiLevelType w:val="hybridMultilevel"/>
    <w:tmpl w:val="9760D1CC"/>
    <w:lvl w:ilvl="0" w:tplc="17C65D16">
      <w:start w:val="1"/>
      <w:numFmt w:val="decimal"/>
      <w:lvlText w:val="%1."/>
      <w:lvlJc w:val="left"/>
      <w:pPr>
        <w:ind w:left="5400" w:hanging="360"/>
      </w:pPr>
      <w:rPr>
        <w:b/>
      </w:rPr>
    </w:lvl>
    <w:lvl w:ilvl="1" w:tplc="04220019">
      <w:start w:val="1"/>
      <w:numFmt w:val="lowerLetter"/>
      <w:lvlText w:val="%2."/>
      <w:lvlJc w:val="left"/>
      <w:pPr>
        <w:ind w:left="6120" w:hanging="360"/>
      </w:pPr>
    </w:lvl>
    <w:lvl w:ilvl="2" w:tplc="0422001B">
      <w:start w:val="1"/>
      <w:numFmt w:val="lowerRoman"/>
      <w:lvlText w:val="%3."/>
      <w:lvlJc w:val="right"/>
      <w:pPr>
        <w:ind w:left="6840" w:hanging="180"/>
      </w:pPr>
    </w:lvl>
    <w:lvl w:ilvl="3" w:tplc="0422000F">
      <w:start w:val="1"/>
      <w:numFmt w:val="decimal"/>
      <w:lvlText w:val="%4."/>
      <w:lvlJc w:val="left"/>
      <w:pPr>
        <w:ind w:left="7560" w:hanging="360"/>
      </w:pPr>
    </w:lvl>
    <w:lvl w:ilvl="4" w:tplc="04220019">
      <w:start w:val="1"/>
      <w:numFmt w:val="lowerLetter"/>
      <w:lvlText w:val="%5."/>
      <w:lvlJc w:val="left"/>
      <w:pPr>
        <w:ind w:left="8280" w:hanging="360"/>
      </w:pPr>
    </w:lvl>
    <w:lvl w:ilvl="5" w:tplc="0422001B">
      <w:start w:val="1"/>
      <w:numFmt w:val="lowerRoman"/>
      <w:lvlText w:val="%6."/>
      <w:lvlJc w:val="right"/>
      <w:pPr>
        <w:ind w:left="9000" w:hanging="180"/>
      </w:pPr>
    </w:lvl>
    <w:lvl w:ilvl="6" w:tplc="0422000F">
      <w:start w:val="1"/>
      <w:numFmt w:val="decimal"/>
      <w:lvlText w:val="%7."/>
      <w:lvlJc w:val="left"/>
      <w:pPr>
        <w:ind w:left="9720" w:hanging="360"/>
      </w:pPr>
    </w:lvl>
    <w:lvl w:ilvl="7" w:tplc="04220019">
      <w:start w:val="1"/>
      <w:numFmt w:val="lowerLetter"/>
      <w:lvlText w:val="%8."/>
      <w:lvlJc w:val="left"/>
      <w:pPr>
        <w:ind w:left="10440" w:hanging="360"/>
      </w:pPr>
    </w:lvl>
    <w:lvl w:ilvl="8" w:tplc="0422001B">
      <w:start w:val="1"/>
      <w:numFmt w:val="lowerRoman"/>
      <w:lvlText w:val="%9."/>
      <w:lvlJc w:val="right"/>
      <w:pPr>
        <w:ind w:left="11160" w:hanging="180"/>
      </w:pPr>
    </w:lvl>
  </w:abstractNum>
  <w:abstractNum w:abstractNumId="43">
    <w:nsid w:val="2DF41BC4"/>
    <w:multiLevelType w:val="hybridMultilevel"/>
    <w:tmpl w:val="2AF8BCCE"/>
    <w:lvl w:ilvl="0" w:tplc="A34ABDEA">
      <w:start w:val="1"/>
      <w:numFmt w:val="decimal"/>
      <w:lvlText w:val="%1."/>
      <w:lvlJc w:val="left"/>
      <w:pPr>
        <w:ind w:left="643"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nsid w:val="2E8A2FCE"/>
    <w:multiLevelType w:val="hybridMultilevel"/>
    <w:tmpl w:val="3B4C56F6"/>
    <w:lvl w:ilvl="0" w:tplc="5F0487DA">
      <w:start w:val="1"/>
      <w:numFmt w:val="decimal"/>
      <w:lvlText w:val="%1."/>
      <w:lvlJc w:val="left"/>
      <w:pPr>
        <w:ind w:left="1429" w:hanging="360"/>
      </w:pPr>
      <w:rPr>
        <w:b w:val="0"/>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abstractNum w:abstractNumId="45">
    <w:nsid w:val="2EA77E5A"/>
    <w:multiLevelType w:val="hybridMultilevel"/>
    <w:tmpl w:val="315AB242"/>
    <w:lvl w:ilvl="0" w:tplc="43BE2F56">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nsid w:val="2F31236B"/>
    <w:multiLevelType w:val="hybridMultilevel"/>
    <w:tmpl w:val="14C2ACBA"/>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47">
    <w:nsid w:val="2FB56BFA"/>
    <w:multiLevelType w:val="hybridMultilevel"/>
    <w:tmpl w:val="64DA7E38"/>
    <w:lvl w:ilvl="0" w:tplc="5F0487DA">
      <w:start w:val="1"/>
      <w:numFmt w:val="decimal"/>
      <w:lvlText w:val="%1."/>
      <w:lvlJc w:val="left"/>
      <w:pPr>
        <w:ind w:left="1429" w:hanging="360"/>
      </w:pPr>
      <w:rPr>
        <w:b w:val="0"/>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abstractNum w:abstractNumId="48">
    <w:nsid w:val="30666392"/>
    <w:multiLevelType w:val="hybridMultilevel"/>
    <w:tmpl w:val="20106158"/>
    <w:lvl w:ilvl="0" w:tplc="0422000F">
      <w:start w:val="1"/>
      <w:numFmt w:val="decimal"/>
      <w:lvlText w:val="%1."/>
      <w:lvlJc w:val="left"/>
      <w:pPr>
        <w:ind w:left="785"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9">
    <w:nsid w:val="317469D7"/>
    <w:multiLevelType w:val="hybridMultilevel"/>
    <w:tmpl w:val="20106158"/>
    <w:lvl w:ilvl="0" w:tplc="0422000F">
      <w:start w:val="1"/>
      <w:numFmt w:val="decimal"/>
      <w:lvlText w:val="%1."/>
      <w:lvlJc w:val="left"/>
      <w:pPr>
        <w:ind w:left="643"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0">
    <w:nsid w:val="322E42DB"/>
    <w:multiLevelType w:val="hybridMultilevel"/>
    <w:tmpl w:val="29783C9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1">
    <w:nsid w:val="32CD160E"/>
    <w:multiLevelType w:val="hybridMultilevel"/>
    <w:tmpl w:val="805857AA"/>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2">
    <w:nsid w:val="32F35412"/>
    <w:multiLevelType w:val="hybridMultilevel"/>
    <w:tmpl w:val="FF7CDD56"/>
    <w:lvl w:ilvl="0" w:tplc="21BA2CDE">
      <w:start w:val="1"/>
      <w:numFmt w:val="decimal"/>
      <w:lvlText w:val="%1."/>
      <w:lvlJc w:val="left"/>
      <w:pPr>
        <w:ind w:left="1069"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3">
    <w:nsid w:val="33050F70"/>
    <w:multiLevelType w:val="hybridMultilevel"/>
    <w:tmpl w:val="D7EE7DB4"/>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3333758E"/>
    <w:multiLevelType w:val="hybridMultilevel"/>
    <w:tmpl w:val="13389188"/>
    <w:lvl w:ilvl="0" w:tplc="04220011">
      <w:start w:val="1"/>
      <w:numFmt w:val="decimal"/>
      <w:lvlText w:val="%1)"/>
      <w:lvlJc w:val="left"/>
      <w:pPr>
        <w:ind w:left="1724" w:hanging="360"/>
      </w:pPr>
    </w:lvl>
    <w:lvl w:ilvl="1" w:tplc="04220019">
      <w:start w:val="1"/>
      <w:numFmt w:val="lowerLetter"/>
      <w:lvlText w:val="%2."/>
      <w:lvlJc w:val="left"/>
      <w:pPr>
        <w:ind w:left="2444" w:hanging="360"/>
      </w:pPr>
    </w:lvl>
    <w:lvl w:ilvl="2" w:tplc="0422001B">
      <w:start w:val="1"/>
      <w:numFmt w:val="lowerRoman"/>
      <w:lvlText w:val="%3."/>
      <w:lvlJc w:val="right"/>
      <w:pPr>
        <w:ind w:left="3164" w:hanging="180"/>
      </w:pPr>
    </w:lvl>
    <w:lvl w:ilvl="3" w:tplc="0422000F">
      <w:start w:val="1"/>
      <w:numFmt w:val="decimal"/>
      <w:lvlText w:val="%4."/>
      <w:lvlJc w:val="left"/>
      <w:pPr>
        <w:ind w:left="3884" w:hanging="360"/>
      </w:pPr>
    </w:lvl>
    <w:lvl w:ilvl="4" w:tplc="04220019">
      <w:start w:val="1"/>
      <w:numFmt w:val="lowerLetter"/>
      <w:lvlText w:val="%5."/>
      <w:lvlJc w:val="left"/>
      <w:pPr>
        <w:ind w:left="4604" w:hanging="360"/>
      </w:pPr>
    </w:lvl>
    <w:lvl w:ilvl="5" w:tplc="0422001B">
      <w:start w:val="1"/>
      <w:numFmt w:val="lowerRoman"/>
      <w:lvlText w:val="%6."/>
      <w:lvlJc w:val="right"/>
      <w:pPr>
        <w:ind w:left="5324" w:hanging="180"/>
      </w:pPr>
    </w:lvl>
    <w:lvl w:ilvl="6" w:tplc="0422000F">
      <w:start w:val="1"/>
      <w:numFmt w:val="decimal"/>
      <w:lvlText w:val="%7."/>
      <w:lvlJc w:val="left"/>
      <w:pPr>
        <w:ind w:left="6044" w:hanging="360"/>
      </w:pPr>
    </w:lvl>
    <w:lvl w:ilvl="7" w:tplc="04220019">
      <w:start w:val="1"/>
      <w:numFmt w:val="lowerLetter"/>
      <w:lvlText w:val="%8."/>
      <w:lvlJc w:val="left"/>
      <w:pPr>
        <w:ind w:left="6764" w:hanging="360"/>
      </w:pPr>
    </w:lvl>
    <w:lvl w:ilvl="8" w:tplc="0422001B">
      <w:start w:val="1"/>
      <w:numFmt w:val="lowerRoman"/>
      <w:lvlText w:val="%9."/>
      <w:lvlJc w:val="right"/>
      <w:pPr>
        <w:ind w:left="7484" w:hanging="180"/>
      </w:pPr>
    </w:lvl>
  </w:abstractNum>
  <w:abstractNum w:abstractNumId="55">
    <w:nsid w:val="333B2AA8"/>
    <w:multiLevelType w:val="hybridMultilevel"/>
    <w:tmpl w:val="4F0E1BD0"/>
    <w:lvl w:ilvl="0" w:tplc="0422000F">
      <w:start w:val="1"/>
      <w:numFmt w:val="decimal"/>
      <w:lvlText w:val="%1."/>
      <w:lvlJc w:val="left"/>
      <w:pPr>
        <w:ind w:left="540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6">
    <w:nsid w:val="345A17A4"/>
    <w:multiLevelType w:val="hybridMultilevel"/>
    <w:tmpl w:val="6D0CDF62"/>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57">
    <w:nsid w:val="35205738"/>
    <w:multiLevelType w:val="hybridMultilevel"/>
    <w:tmpl w:val="74CE6F4E"/>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386C4919"/>
    <w:multiLevelType w:val="hybridMultilevel"/>
    <w:tmpl w:val="C400D3D0"/>
    <w:lvl w:ilvl="0" w:tplc="696859E6">
      <w:start w:val="1"/>
      <w:numFmt w:val="decimal"/>
      <w:lvlText w:val="%1."/>
      <w:lvlJc w:val="left"/>
      <w:pPr>
        <w:ind w:left="1777"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59">
    <w:nsid w:val="3890211B"/>
    <w:multiLevelType w:val="hybridMultilevel"/>
    <w:tmpl w:val="609499BE"/>
    <w:lvl w:ilvl="0" w:tplc="5F0487DA">
      <w:start w:val="1"/>
      <w:numFmt w:val="decimal"/>
      <w:lvlText w:val="%1."/>
      <w:lvlJc w:val="left"/>
      <w:pPr>
        <w:ind w:left="1572" w:hanging="360"/>
      </w:pPr>
      <w:rPr>
        <w:b w:val="0"/>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60">
    <w:nsid w:val="38E022A4"/>
    <w:multiLevelType w:val="hybridMultilevel"/>
    <w:tmpl w:val="294EF1A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1">
    <w:nsid w:val="3BC10BD3"/>
    <w:multiLevelType w:val="hybridMultilevel"/>
    <w:tmpl w:val="20106158"/>
    <w:lvl w:ilvl="0" w:tplc="0422000F">
      <w:start w:val="1"/>
      <w:numFmt w:val="decimal"/>
      <w:lvlText w:val="%1."/>
      <w:lvlJc w:val="left"/>
      <w:pPr>
        <w:ind w:left="643"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2">
    <w:nsid w:val="3C2D461B"/>
    <w:multiLevelType w:val="hybridMultilevel"/>
    <w:tmpl w:val="0434B920"/>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3C473A74"/>
    <w:multiLevelType w:val="hybridMultilevel"/>
    <w:tmpl w:val="AD3A3A58"/>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96F478C8">
      <w:start w:val="1"/>
      <w:numFmt w:val="decimal"/>
      <w:lvlText w:val="%4."/>
      <w:lvlJc w:val="left"/>
      <w:pPr>
        <w:ind w:left="2880" w:hanging="360"/>
      </w:pPr>
      <w:rPr>
        <w:b/>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4">
    <w:nsid w:val="3C9732A6"/>
    <w:multiLevelType w:val="hybridMultilevel"/>
    <w:tmpl w:val="9870ABAA"/>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3CAA035E"/>
    <w:multiLevelType w:val="hybridMultilevel"/>
    <w:tmpl w:val="C5F6E0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6">
    <w:nsid w:val="3D355978"/>
    <w:multiLevelType w:val="hybridMultilevel"/>
    <w:tmpl w:val="6B4EF6CC"/>
    <w:lvl w:ilvl="0" w:tplc="F56AA65C">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7">
    <w:nsid w:val="3ECE1D38"/>
    <w:multiLevelType w:val="hybridMultilevel"/>
    <w:tmpl w:val="03D8B474"/>
    <w:lvl w:ilvl="0" w:tplc="9A2E55E8">
      <w:start w:val="1"/>
      <w:numFmt w:val="decimal"/>
      <w:lvlText w:val="%1."/>
      <w:lvlJc w:val="left"/>
      <w:pPr>
        <w:ind w:left="720" w:hanging="360"/>
      </w:pPr>
      <w:rPr>
        <w:rFonts w:eastAsiaTheme="minorHAnsi"/>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5FC45EAC">
      <w:start w:val="1"/>
      <w:numFmt w:val="decimal"/>
      <w:lvlText w:val="%7."/>
      <w:lvlJc w:val="left"/>
      <w:pPr>
        <w:ind w:left="5040" w:hanging="360"/>
      </w:pPr>
      <w:rPr>
        <w:b w:val="0"/>
        <w:color w:val="auto"/>
      </w:r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8">
    <w:nsid w:val="3EF3276C"/>
    <w:multiLevelType w:val="hybridMultilevel"/>
    <w:tmpl w:val="1BC4A9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9">
    <w:nsid w:val="3FDC1BE6"/>
    <w:multiLevelType w:val="hybridMultilevel"/>
    <w:tmpl w:val="DE54C442"/>
    <w:lvl w:ilvl="0" w:tplc="04220011">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70">
    <w:nsid w:val="426E3C69"/>
    <w:multiLevelType w:val="hybridMultilevel"/>
    <w:tmpl w:val="79B8E63C"/>
    <w:lvl w:ilvl="0" w:tplc="C8CA9276">
      <w:start w:val="1"/>
      <w:numFmt w:val="decimal"/>
      <w:lvlText w:val="%1."/>
      <w:lvlJc w:val="left"/>
      <w:pPr>
        <w:ind w:left="5466" w:hanging="360"/>
      </w:pPr>
      <w:rPr>
        <w:b w:val="0"/>
      </w:rPr>
    </w:lvl>
    <w:lvl w:ilvl="1" w:tplc="04220019" w:tentative="1">
      <w:start w:val="1"/>
      <w:numFmt w:val="lowerLetter"/>
      <w:lvlText w:val="%2."/>
      <w:lvlJc w:val="left"/>
      <w:pPr>
        <w:ind w:left="3960" w:hanging="360"/>
      </w:pPr>
    </w:lvl>
    <w:lvl w:ilvl="2" w:tplc="0422001B" w:tentative="1">
      <w:start w:val="1"/>
      <w:numFmt w:val="lowerRoman"/>
      <w:lvlText w:val="%3."/>
      <w:lvlJc w:val="right"/>
      <w:pPr>
        <w:ind w:left="4680" w:hanging="180"/>
      </w:pPr>
    </w:lvl>
    <w:lvl w:ilvl="3" w:tplc="0422000F">
      <w:start w:val="1"/>
      <w:numFmt w:val="decimal"/>
      <w:lvlText w:val="%4."/>
      <w:lvlJc w:val="left"/>
      <w:pPr>
        <w:ind w:left="5400" w:hanging="360"/>
      </w:pPr>
    </w:lvl>
    <w:lvl w:ilvl="4" w:tplc="04220019" w:tentative="1">
      <w:start w:val="1"/>
      <w:numFmt w:val="lowerLetter"/>
      <w:lvlText w:val="%5."/>
      <w:lvlJc w:val="left"/>
      <w:pPr>
        <w:ind w:left="6120" w:hanging="360"/>
      </w:pPr>
    </w:lvl>
    <w:lvl w:ilvl="5" w:tplc="0422001B" w:tentative="1">
      <w:start w:val="1"/>
      <w:numFmt w:val="lowerRoman"/>
      <w:lvlText w:val="%6."/>
      <w:lvlJc w:val="right"/>
      <w:pPr>
        <w:ind w:left="6840" w:hanging="180"/>
      </w:pPr>
    </w:lvl>
    <w:lvl w:ilvl="6" w:tplc="0422000F" w:tentative="1">
      <w:start w:val="1"/>
      <w:numFmt w:val="decimal"/>
      <w:lvlText w:val="%7."/>
      <w:lvlJc w:val="left"/>
      <w:pPr>
        <w:ind w:left="7560" w:hanging="360"/>
      </w:pPr>
    </w:lvl>
    <w:lvl w:ilvl="7" w:tplc="04220019" w:tentative="1">
      <w:start w:val="1"/>
      <w:numFmt w:val="lowerLetter"/>
      <w:lvlText w:val="%8."/>
      <w:lvlJc w:val="left"/>
      <w:pPr>
        <w:ind w:left="8280" w:hanging="360"/>
      </w:pPr>
    </w:lvl>
    <w:lvl w:ilvl="8" w:tplc="0422001B" w:tentative="1">
      <w:start w:val="1"/>
      <w:numFmt w:val="lowerRoman"/>
      <w:lvlText w:val="%9."/>
      <w:lvlJc w:val="right"/>
      <w:pPr>
        <w:ind w:left="9000" w:hanging="180"/>
      </w:pPr>
    </w:lvl>
  </w:abstractNum>
  <w:abstractNum w:abstractNumId="71">
    <w:nsid w:val="429D5483"/>
    <w:multiLevelType w:val="hybridMultilevel"/>
    <w:tmpl w:val="FC8876F6"/>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nsid w:val="42AC7602"/>
    <w:multiLevelType w:val="hybridMultilevel"/>
    <w:tmpl w:val="82706278"/>
    <w:lvl w:ilvl="0" w:tplc="10BEA572">
      <w:start w:val="1"/>
      <w:numFmt w:val="decimal"/>
      <w:lvlText w:val="%1."/>
      <w:lvlJc w:val="left"/>
      <w:pPr>
        <w:ind w:left="643"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3">
    <w:nsid w:val="444250A1"/>
    <w:multiLevelType w:val="hybridMultilevel"/>
    <w:tmpl w:val="1ADCE1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AC1C3F04">
      <w:start w:val="1"/>
      <w:numFmt w:val="decimal"/>
      <w:lvlText w:val="%4."/>
      <w:lvlJc w:val="left"/>
      <w:pPr>
        <w:ind w:left="2204" w:hanging="360"/>
      </w:pPr>
      <w:rPr>
        <w:rFonts w:ascii="Times New Roman" w:eastAsiaTheme="minorHAnsi" w:hAnsi="Times New Roman" w:cs="Times New Roman"/>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4">
    <w:nsid w:val="44BF1A86"/>
    <w:multiLevelType w:val="hybridMultilevel"/>
    <w:tmpl w:val="64CEB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nsid w:val="454C3A33"/>
    <w:multiLevelType w:val="hybridMultilevel"/>
    <w:tmpl w:val="04B029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46087545"/>
    <w:multiLevelType w:val="hybridMultilevel"/>
    <w:tmpl w:val="7144C37A"/>
    <w:lvl w:ilvl="0" w:tplc="B41ABB96">
      <w:start w:val="1"/>
      <w:numFmt w:val="decimal"/>
      <w:lvlText w:val="%1."/>
      <w:lvlJc w:val="left"/>
      <w:pPr>
        <w:ind w:left="786" w:hanging="360"/>
      </w:pPr>
      <w:rPr>
        <w:b/>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77">
    <w:nsid w:val="47152593"/>
    <w:multiLevelType w:val="hybridMultilevel"/>
    <w:tmpl w:val="47445EC2"/>
    <w:lvl w:ilvl="0" w:tplc="5F0487DA">
      <w:start w:val="1"/>
      <w:numFmt w:val="decimal"/>
      <w:lvlText w:val="%1."/>
      <w:lvlJc w:val="left"/>
      <w:pPr>
        <w:ind w:left="1495"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8">
    <w:nsid w:val="48151BB2"/>
    <w:multiLevelType w:val="hybridMultilevel"/>
    <w:tmpl w:val="F886EB46"/>
    <w:lvl w:ilvl="0" w:tplc="BEB60090">
      <w:start w:val="1"/>
      <w:numFmt w:val="decimal"/>
      <w:lvlText w:val="%1."/>
      <w:lvlJc w:val="left"/>
      <w:pPr>
        <w:ind w:left="1211"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79">
    <w:nsid w:val="4BC20F04"/>
    <w:multiLevelType w:val="hybridMultilevel"/>
    <w:tmpl w:val="C7EE7ED4"/>
    <w:lvl w:ilvl="0" w:tplc="26665CB0">
      <w:start w:val="1"/>
      <w:numFmt w:val="decimal"/>
      <w:lvlText w:val="%1."/>
      <w:lvlJc w:val="left"/>
      <w:pPr>
        <w:ind w:left="720" w:hanging="360"/>
      </w:pPr>
      <w:rPr>
        <w:b w:val="0"/>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0">
    <w:nsid w:val="4D7D0727"/>
    <w:multiLevelType w:val="hybridMultilevel"/>
    <w:tmpl w:val="04B029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4DDA58CF"/>
    <w:multiLevelType w:val="hybridMultilevel"/>
    <w:tmpl w:val="7C041EBC"/>
    <w:lvl w:ilvl="0" w:tplc="B36603F0">
      <w:start w:val="1"/>
      <w:numFmt w:val="decimal"/>
      <w:lvlText w:val="%1."/>
      <w:lvlJc w:val="left"/>
      <w:pPr>
        <w:ind w:left="540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2">
    <w:nsid w:val="4DFB5388"/>
    <w:multiLevelType w:val="hybridMultilevel"/>
    <w:tmpl w:val="A3D8379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3">
    <w:nsid w:val="4EB65F27"/>
    <w:multiLevelType w:val="hybridMultilevel"/>
    <w:tmpl w:val="20106158"/>
    <w:lvl w:ilvl="0" w:tplc="0422000F">
      <w:start w:val="1"/>
      <w:numFmt w:val="decimal"/>
      <w:lvlText w:val="%1."/>
      <w:lvlJc w:val="left"/>
      <w:pPr>
        <w:ind w:left="643"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4">
    <w:nsid w:val="52043C50"/>
    <w:multiLevelType w:val="hybridMultilevel"/>
    <w:tmpl w:val="35AC7BA0"/>
    <w:lvl w:ilvl="0" w:tplc="40E4F07A">
      <w:start w:val="1"/>
      <w:numFmt w:val="decimal"/>
      <w:lvlText w:val="%1."/>
      <w:lvlJc w:val="left"/>
      <w:pPr>
        <w:ind w:left="1428" w:hanging="360"/>
      </w:pPr>
      <w:rPr>
        <w:b w:val="0"/>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85">
    <w:nsid w:val="529862C4"/>
    <w:multiLevelType w:val="hybridMultilevel"/>
    <w:tmpl w:val="E5CA361C"/>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53687594"/>
    <w:multiLevelType w:val="hybridMultilevel"/>
    <w:tmpl w:val="0C9AEDF0"/>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53B57DC6"/>
    <w:multiLevelType w:val="hybridMultilevel"/>
    <w:tmpl w:val="AC2205BE"/>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53BF0446"/>
    <w:multiLevelType w:val="hybridMultilevel"/>
    <w:tmpl w:val="493600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9">
    <w:nsid w:val="555F5889"/>
    <w:multiLevelType w:val="hybridMultilevel"/>
    <w:tmpl w:val="B1BAA99C"/>
    <w:lvl w:ilvl="0" w:tplc="0422000F">
      <w:start w:val="1"/>
      <w:numFmt w:val="decimal"/>
      <w:lvlText w:val="%1."/>
      <w:lvlJc w:val="left"/>
      <w:pPr>
        <w:ind w:left="2880" w:hanging="360"/>
      </w:p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90">
    <w:nsid w:val="55C955DA"/>
    <w:multiLevelType w:val="hybridMultilevel"/>
    <w:tmpl w:val="2F08A400"/>
    <w:lvl w:ilvl="0" w:tplc="696859E6">
      <w:start w:val="1"/>
      <w:numFmt w:val="decimal"/>
      <w:lvlText w:val="%1."/>
      <w:lvlJc w:val="left"/>
      <w:pPr>
        <w:ind w:left="1777"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1">
    <w:nsid w:val="57C15E02"/>
    <w:multiLevelType w:val="hybridMultilevel"/>
    <w:tmpl w:val="606A5C0E"/>
    <w:lvl w:ilvl="0" w:tplc="1FFE94F0">
      <w:start w:val="1"/>
      <w:numFmt w:val="decimal"/>
      <w:lvlText w:val="%1."/>
      <w:lvlJc w:val="left"/>
      <w:pPr>
        <w:ind w:left="420" w:hanging="360"/>
      </w:pPr>
      <w:rPr>
        <w:rFonts w:eastAsiaTheme="minorHAnsi"/>
        <w:b/>
        <w:i w:val="0"/>
        <w:sz w:val="26"/>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92">
    <w:nsid w:val="588E75C6"/>
    <w:multiLevelType w:val="hybridMultilevel"/>
    <w:tmpl w:val="E5CA361C"/>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588E78A6"/>
    <w:multiLevelType w:val="multilevel"/>
    <w:tmpl w:val="FD3695DC"/>
    <w:lvl w:ilvl="0">
      <w:start w:val="1"/>
      <w:numFmt w:val="decimal"/>
      <w:lvlText w:val="%1."/>
      <w:lvlJc w:val="left"/>
      <w:pPr>
        <w:ind w:left="5400" w:hanging="360"/>
      </w:pPr>
      <w:rPr>
        <w:b w:val="0"/>
      </w:r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94">
    <w:nsid w:val="590677D2"/>
    <w:multiLevelType w:val="hybridMultilevel"/>
    <w:tmpl w:val="2A18351A"/>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95">
    <w:nsid w:val="5AC20C48"/>
    <w:multiLevelType w:val="hybridMultilevel"/>
    <w:tmpl w:val="9702C142"/>
    <w:lvl w:ilvl="0" w:tplc="B36603F0">
      <w:start w:val="1"/>
      <w:numFmt w:val="decimal"/>
      <w:lvlText w:val="%1."/>
      <w:lvlJc w:val="left"/>
      <w:pPr>
        <w:ind w:left="540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6">
    <w:nsid w:val="5B2431C4"/>
    <w:multiLevelType w:val="hybridMultilevel"/>
    <w:tmpl w:val="27E24C96"/>
    <w:lvl w:ilvl="0" w:tplc="D730F720">
      <w:start w:val="2"/>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7">
    <w:nsid w:val="5B342DF0"/>
    <w:multiLevelType w:val="hybridMultilevel"/>
    <w:tmpl w:val="C14E76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204"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8">
    <w:nsid w:val="5B5F0EF0"/>
    <w:multiLevelType w:val="hybridMultilevel"/>
    <w:tmpl w:val="92BA74D0"/>
    <w:lvl w:ilvl="0" w:tplc="C8CA9276">
      <w:start w:val="1"/>
      <w:numFmt w:val="decimal"/>
      <w:lvlText w:val="%1."/>
      <w:lvlJc w:val="left"/>
      <w:pPr>
        <w:ind w:left="29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nsid w:val="5C340804"/>
    <w:multiLevelType w:val="hybridMultilevel"/>
    <w:tmpl w:val="0582AB1C"/>
    <w:lvl w:ilvl="0" w:tplc="EE12A9CE">
      <w:start w:val="1"/>
      <w:numFmt w:val="decimal"/>
      <w:lvlText w:val="%1."/>
      <w:lvlJc w:val="left"/>
      <w:pPr>
        <w:ind w:left="1069"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0">
    <w:nsid w:val="5E356BB9"/>
    <w:multiLevelType w:val="hybridMultilevel"/>
    <w:tmpl w:val="F57E8138"/>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D5222B20">
      <w:start w:val="1"/>
      <w:numFmt w:val="decimal"/>
      <w:lvlText w:val="%4."/>
      <w:lvlJc w:val="left"/>
      <w:pPr>
        <w:ind w:left="2880" w:hanging="360"/>
      </w:pPr>
      <w:rPr>
        <w:b/>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1">
    <w:nsid w:val="5F660403"/>
    <w:multiLevelType w:val="hybridMultilevel"/>
    <w:tmpl w:val="1940310A"/>
    <w:lvl w:ilvl="0" w:tplc="5F0487DA">
      <w:start w:val="1"/>
      <w:numFmt w:val="decimal"/>
      <w:lvlText w:val="%1."/>
      <w:lvlJc w:val="left"/>
      <w:pPr>
        <w:ind w:left="2422" w:hanging="360"/>
      </w:pPr>
      <w:rPr>
        <w:b w:val="0"/>
      </w:rPr>
    </w:lvl>
    <w:lvl w:ilvl="1" w:tplc="04220019" w:tentative="1">
      <w:start w:val="1"/>
      <w:numFmt w:val="lowerLetter"/>
      <w:lvlText w:val="%2."/>
      <w:lvlJc w:val="left"/>
      <w:pPr>
        <w:ind w:left="2716" w:hanging="360"/>
      </w:pPr>
    </w:lvl>
    <w:lvl w:ilvl="2" w:tplc="0422001B" w:tentative="1">
      <w:start w:val="1"/>
      <w:numFmt w:val="lowerRoman"/>
      <w:lvlText w:val="%3."/>
      <w:lvlJc w:val="right"/>
      <w:pPr>
        <w:ind w:left="3436" w:hanging="180"/>
      </w:pPr>
    </w:lvl>
    <w:lvl w:ilvl="3" w:tplc="0422000F" w:tentative="1">
      <w:start w:val="1"/>
      <w:numFmt w:val="decimal"/>
      <w:lvlText w:val="%4."/>
      <w:lvlJc w:val="left"/>
      <w:pPr>
        <w:ind w:left="4156" w:hanging="360"/>
      </w:pPr>
    </w:lvl>
    <w:lvl w:ilvl="4" w:tplc="04220019" w:tentative="1">
      <w:start w:val="1"/>
      <w:numFmt w:val="lowerLetter"/>
      <w:lvlText w:val="%5."/>
      <w:lvlJc w:val="left"/>
      <w:pPr>
        <w:ind w:left="4876" w:hanging="360"/>
      </w:pPr>
    </w:lvl>
    <w:lvl w:ilvl="5" w:tplc="0422001B" w:tentative="1">
      <w:start w:val="1"/>
      <w:numFmt w:val="lowerRoman"/>
      <w:lvlText w:val="%6."/>
      <w:lvlJc w:val="right"/>
      <w:pPr>
        <w:ind w:left="5596" w:hanging="180"/>
      </w:pPr>
    </w:lvl>
    <w:lvl w:ilvl="6" w:tplc="0422000F" w:tentative="1">
      <w:start w:val="1"/>
      <w:numFmt w:val="decimal"/>
      <w:lvlText w:val="%7."/>
      <w:lvlJc w:val="left"/>
      <w:pPr>
        <w:ind w:left="6316" w:hanging="360"/>
      </w:pPr>
    </w:lvl>
    <w:lvl w:ilvl="7" w:tplc="04220019" w:tentative="1">
      <w:start w:val="1"/>
      <w:numFmt w:val="lowerLetter"/>
      <w:lvlText w:val="%8."/>
      <w:lvlJc w:val="left"/>
      <w:pPr>
        <w:ind w:left="7036" w:hanging="360"/>
      </w:pPr>
    </w:lvl>
    <w:lvl w:ilvl="8" w:tplc="0422001B" w:tentative="1">
      <w:start w:val="1"/>
      <w:numFmt w:val="lowerRoman"/>
      <w:lvlText w:val="%9."/>
      <w:lvlJc w:val="right"/>
      <w:pPr>
        <w:ind w:left="7756" w:hanging="180"/>
      </w:pPr>
    </w:lvl>
  </w:abstractNum>
  <w:abstractNum w:abstractNumId="102">
    <w:nsid w:val="5FB90447"/>
    <w:multiLevelType w:val="hybridMultilevel"/>
    <w:tmpl w:val="23781A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3">
    <w:nsid w:val="604F00EB"/>
    <w:multiLevelType w:val="hybridMultilevel"/>
    <w:tmpl w:val="5AEC6544"/>
    <w:lvl w:ilvl="0" w:tplc="3C98016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4">
    <w:nsid w:val="61972F81"/>
    <w:multiLevelType w:val="hybridMultilevel"/>
    <w:tmpl w:val="F4060E36"/>
    <w:lvl w:ilvl="0" w:tplc="6D886750">
      <w:start w:val="1"/>
      <w:numFmt w:val="decimal"/>
      <w:lvlText w:val="%1."/>
      <w:lvlJc w:val="left"/>
      <w:pPr>
        <w:ind w:left="860" w:hanging="360"/>
      </w:pPr>
      <w:rPr>
        <w:b/>
      </w:rPr>
    </w:lvl>
    <w:lvl w:ilvl="1" w:tplc="04220019">
      <w:start w:val="1"/>
      <w:numFmt w:val="lowerLetter"/>
      <w:lvlText w:val="%2."/>
      <w:lvlJc w:val="left"/>
      <w:pPr>
        <w:ind w:left="1580" w:hanging="360"/>
      </w:pPr>
    </w:lvl>
    <w:lvl w:ilvl="2" w:tplc="0422001B">
      <w:start w:val="1"/>
      <w:numFmt w:val="lowerRoman"/>
      <w:lvlText w:val="%3."/>
      <w:lvlJc w:val="right"/>
      <w:pPr>
        <w:ind w:left="2300" w:hanging="180"/>
      </w:pPr>
    </w:lvl>
    <w:lvl w:ilvl="3" w:tplc="0422000F">
      <w:start w:val="1"/>
      <w:numFmt w:val="decimal"/>
      <w:lvlText w:val="%4."/>
      <w:lvlJc w:val="left"/>
      <w:pPr>
        <w:ind w:left="3020" w:hanging="360"/>
      </w:pPr>
    </w:lvl>
    <w:lvl w:ilvl="4" w:tplc="04220019">
      <w:start w:val="1"/>
      <w:numFmt w:val="lowerLetter"/>
      <w:lvlText w:val="%5."/>
      <w:lvlJc w:val="left"/>
      <w:pPr>
        <w:ind w:left="3740" w:hanging="360"/>
      </w:pPr>
    </w:lvl>
    <w:lvl w:ilvl="5" w:tplc="0422001B">
      <w:start w:val="1"/>
      <w:numFmt w:val="lowerRoman"/>
      <w:lvlText w:val="%6."/>
      <w:lvlJc w:val="right"/>
      <w:pPr>
        <w:ind w:left="4460" w:hanging="180"/>
      </w:pPr>
    </w:lvl>
    <w:lvl w:ilvl="6" w:tplc="0422000F">
      <w:start w:val="1"/>
      <w:numFmt w:val="decimal"/>
      <w:lvlText w:val="%7."/>
      <w:lvlJc w:val="left"/>
      <w:pPr>
        <w:ind w:left="5180" w:hanging="360"/>
      </w:pPr>
    </w:lvl>
    <w:lvl w:ilvl="7" w:tplc="04220019">
      <w:start w:val="1"/>
      <w:numFmt w:val="lowerLetter"/>
      <w:lvlText w:val="%8."/>
      <w:lvlJc w:val="left"/>
      <w:pPr>
        <w:ind w:left="5900" w:hanging="360"/>
      </w:pPr>
    </w:lvl>
    <w:lvl w:ilvl="8" w:tplc="0422001B">
      <w:start w:val="1"/>
      <w:numFmt w:val="lowerRoman"/>
      <w:lvlText w:val="%9."/>
      <w:lvlJc w:val="right"/>
      <w:pPr>
        <w:ind w:left="6620" w:hanging="180"/>
      </w:pPr>
    </w:lvl>
  </w:abstractNum>
  <w:abstractNum w:abstractNumId="105">
    <w:nsid w:val="6241241C"/>
    <w:multiLevelType w:val="hybridMultilevel"/>
    <w:tmpl w:val="E5CA361C"/>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639D3D01"/>
    <w:multiLevelType w:val="hybridMultilevel"/>
    <w:tmpl w:val="97F63606"/>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5F721116">
      <w:start w:val="1"/>
      <w:numFmt w:val="decimal"/>
      <w:lvlText w:val="%4."/>
      <w:lvlJc w:val="left"/>
      <w:pPr>
        <w:ind w:left="2946" w:hanging="360"/>
      </w:pPr>
      <w:rPr>
        <w:b/>
      </w:r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107">
    <w:nsid w:val="649A3EE2"/>
    <w:multiLevelType w:val="hybridMultilevel"/>
    <w:tmpl w:val="68029F7A"/>
    <w:lvl w:ilvl="0" w:tplc="B36603F0">
      <w:start w:val="1"/>
      <w:numFmt w:val="decimal"/>
      <w:lvlText w:val="%1."/>
      <w:lvlJc w:val="left"/>
      <w:pPr>
        <w:ind w:left="501"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8">
    <w:nsid w:val="64AB3195"/>
    <w:multiLevelType w:val="hybridMultilevel"/>
    <w:tmpl w:val="C8866722"/>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109">
    <w:nsid w:val="660D5175"/>
    <w:multiLevelType w:val="hybridMultilevel"/>
    <w:tmpl w:val="0B38C9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C29699FC">
      <w:start w:val="1"/>
      <w:numFmt w:val="decimal"/>
      <w:lvlText w:val="%4."/>
      <w:lvlJc w:val="left"/>
      <w:pPr>
        <w:ind w:left="2204" w:hanging="360"/>
      </w:pPr>
      <w:rPr>
        <w:rFonts w:ascii="Times New Roman" w:eastAsia="Times New Roman" w:hAnsi="Times New Roman" w:cs="Times New Roman"/>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0">
    <w:nsid w:val="661F725C"/>
    <w:multiLevelType w:val="hybridMultilevel"/>
    <w:tmpl w:val="E83A8A0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1">
    <w:nsid w:val="668C5387"/>
    <w:multiLevelType w:val="hybridMultilevel"/>
    <w:tmpl w:val="5BAE77E6"/>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67671534"/>
    <w:multiLevelType w:val="hybridMultilevel"/>
    <w:tmpl w:val="E5CA361C"/>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nsid w:val="67B42DFA"/>
    <w:multiLevelType w:val="hybridMultilevel"/>
    <w:tmpl w:val="11A65EDE"/>
    <w:lvl w:ilvl="0" w:tplc="5F0487DA">
      <w:start w:val="1"/>
      <w:numFmt w:val="decimal"/>
      <w:lvlText w:val="%1."/>
      <w:lvlJc w:val="left"/>
      <w:pPr>
        <w:ind w:left="1855"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4">
    <w:nsid w:val="68084599"/>
    <w:multiLevelType w:val="hybridMultilevel"/>
    <w:tmpl w:val="28362998"/>
    <w:lvl w:ilvl="0" w:tplc="168AEDE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5">
    <w:nsid w:val="688B7B95"/>
    <w:multiLevelType w:val="hybridMultilevel"/>
    <w:tmpl w:val="CDD03EC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16">
    <w:nsid w:val="689143BE"/>
    <w:multiLevelType w:val="hybridMultilevel"/>
    <w:tmpl w:val="7744E3DC"/>
    <w:lvl w:ilvl="0" w:tplc="193A328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7">
    <w:nsid w:val="69D03149"/>
    <w:multiLevelType w:val="hybridMultilevel"/>
    <w:tmpl w:val="7AEE771E"/>
    <w:lvl w:ilvl="0" w:tplc="185838A4">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8">
    <w:nsid w:val="6BA14963"/>
    <w:multiLevelType w:val="hybridMultilevel"/>
    <w:tmpl w:val="3E360F5A"/>
    <w:lvl w:ilvl="0" w:tplc="0422000F">
      <w:start w:val="1"/>
      <w:numFmt w:val="decimal"/>
      <w:lvlText w:val="%1."/>
      <w:lvlJc w:val="left"/>
      <w:pPr>
        <w:ind w:left="785"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9">
    <w:nsid w:val="6C4B5A77"/>
    <w:multiLevelType w:val="hybridMultilevel"/>
    <w:tmpl w:val="716829C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0">
    <w:nsid w:val="6C81558F"/>
    <w:multiLevelType w:val="hybridMultilevel"/>
    <w:tmpl w:val="33105D84"/>
    <w:lvl w:ilvl="0" w:tplc="0422000F">
      <w:start w:val="1"/>
      <w:numFmt w:val="decimal"/>
      <w:lvlText w:val="%1."/>
      <w:lvlJc w:val="left"/>
      <w:pPr>
        <w:ind w:left="3588" w:hanging="360"/>
      </w:pPr>
    </w:lvl>
    <w:lvl w:ilvl="1" w:tplc="04220019" w:tentative="1">
      <w:start w:val="1"/>
      <w:numFmt w:val="lowerLetter"/>
      <w:lvlText w:val="%2."/>
      <w:lvlJc w:val="left"/>
      <w:pPr>
        <w:ind w:left="4308" w:hanging="360"/>
      </w:pPr>
    </w:lvl>
    <w:lvl w:ilvl="2" w:tplc="0422001B" w:tentative="1">
      <w:start w:val="1"/>
      <w:numFmt w:val="lowerRoman"/>
      <w:lvlText w:val="%3."/>
      <w:lvlJc w:val="right"/>
      <w:pPr>
        <w:ind w:left="5028" w:hanging="180"/>
      </w:pPr>
    </w:lvl>
    <w:lvl w:ilvl="3" w:tplc="0422000F" w:tentative="1">
      <w:start w:val="1"/>
      <w:numFmt w:val="decimal"/>
      <w:lvlText w:val="%4."/>
      <w:lvlJc w:val="left"/>
      <w:pPr>
        <w:ind w:left="5748" w:hanging="360"/>
      </w:pPr>
    </w:lvl>
    <w:lvl w:ilvl="4" w:tplc="04220019" w:tentative="1">
      <w:start w:val="1"/>
      <w:numFmt w:val="lowerLetter"/>
      <w:lvlText w:val="%5."/>
      <w:lvlJc w:val="left"/>
      <w:pPr>
        <w:ind w:left="6468" w:hanging="360"/>
      </w:pPr>
    </w:lvl>
    <w:lvl w:ilvl="5" w:tplc="0422001B" w:tentative="1">
      <w:start w:val="1"/>
      <w:numFmt w:val="lowerRoman"/>
      <w:lvlText w:val="%6."/>
      <w:lvlJc w:val="right"/>
      <w:pPr>
        <w:ind w:left="7188" w:hanging="180"/>
      </w:pPr>
    </w:lvl>
    <w:lvl w:ilvl="6" w:tplc="0422000F" w:tentative="1">
      <w:start w:val="1"/>
      <w:numFmt w:val="decimal"/>
      <w:lvlText w:val="%7."/>
      <w:lvlJc w:val="left"/>
      <w:pPr>
        <w:ind w:left="7908" w:hanging="360"/>
      </w:pPr>
    </w:lvl>
    <w:lvl w:ilvl="7" w:tplc="04220019" w:tentative="1">
      <w:start w:val="1"/>
      <w:numFmt w:val="lowerLetter"/>
      <w:lvlText w:val="%8."/>
      <w:lvlJc w:val="left"/>
      <w:pPr>
        <w:ind w:left="8628" w:hanging="360"/>
      </w:pPr>
    </w:lvl>
    <w:lvl w:ilvl="8" w:tplc="0422001B" w:tentative="1">
      <w:start w:val="1"/>
      <w:numFmt w:val="lowerRoman"/>
      <w:lvlText w:val="%9."/>
      <w:lvlJc w:val="right"/>
      <w:pPr>
        <w:ind w:left="9348" w:hanging="180"/>
      </w:pPr>
    </w:lvl>
  </w:abstractNum>
  <w:abstractNum w:abstractNumId="121">
    <w:nsid w:val="6D9246BE"/>
    <w:multiLevelType w:val="multilevel"/>
    <w:tmpl w:val="00000006"/>
    <w:lvl w:ilvl="0">
      <w:start w:val="1"/>
      <w:numFmt w:val="decimal"/>
      <w:lvlText w:val="%1."/>
      <w:lvlJc w:val="left"/>
      <w:pPr>
        <w:tabs>
          <w:tab w:val="num" w:pos="142"/>
        </w:tabs>
        <w:ind w:left="142" w:hanging="360"/>
      </w:pPr>
    </w:lvl>
    <w:lvl w:ilvl="1">
      <w:start w:val="1"/>
      <w:numFmt w:val="lowerLetter"/>
      <w:lvlText w:val="%2."/>
      <w:lvlJc w:val="left"/>
      <w:pPr>
        <w:tabs>
          <w:tab w:val="num" w:pos="862"/>
        </w:tabs>
        <w:ind w:left="862" w:hanging="360"/>
      </w:pPr>
    </w:lvl>
    <w:lvl w:ilvl="2">
      <w:start w:val="1"/>
      <w:numFmt w:val="lowerRoman"/>
      <w:lvlText w:val="%3."/>
      <w:lvlJc w:val="right"/>
      <w:pPr>
        <w:tabs>
          <w:tab w:val="num" w:pos="1582"/>
        </w:tabs>
        <w:ind w:left="1582" w:hanging="180"/>
      </w:pPr>
    </w:lvl>
    <w:lvl w:ilvl="3">
      <w:start w:val="1"/>
      <w:numFmt w:val="decimal"/>
      <w:lvlText w:val="%4."/>
      <w:lvlJc w:val="left"/>
      <w:pPr>
        <w:tabs>
          <w:tab w:val="num" w:pos="2302"/>
        </w:tabs>
        <w:ind w:left="2302" w:hanging="360"/>
      </w:pPr>
    </w:lvl>
    <w:lvl w:ilvl="4">
      <w:start w:val="1"/>
      <w:numFmt w:val="lowerLetter"/>
      <w:lvlText w:val="%5."/>
      <w:lvlJc w:val="left"/>
      <w:pPr>
        <w:tabs>
          <w:tab w:val="num" w:pos="3022"/>
        </w:tabs>
        <w:ind w:left="3022" w:hanging="360"/>
      </w:pPr>
    </w:lvl>
    <w:lvl w:ilvl="5">
      <w:start w:val="1"/>
      <w:numFmt w:val="lowerRoman"/>
      <w:lvlText w:val="%6."/>
      <w:lvlJc w:val="right"/>
      <w:pPr>
        <w:tabs>
          <w:tab w:val="num" w:pos="3742"/>
        </w:tabs>
        <w:ind w:left="3742" w:hanging="180"/>
      </w:pPr>
    </w:lvl>
    <w:lvl w:ilvl="6">
      <w:start w:val="1"/>
      <w:numFmt w:val="decimal"/>
      <w:lvlText w:val="%7."/>
      <w:lvlJc w:val="left"/>
      <w:pPr>
        <w:tabs>
          <w:tab w:val="num" w:pos="4462"/>
        </w:tabs>
        <w:ind w:left="4462" w:hanging="360"/>
      </w:pPr>
    </w:lvl>
    <w:lvl w:ilvl="7">
      <w:start w:val="1"/>
      <w:numFmt w:val="lowerLetter"/>
      <w:lvlText w:val="%8."/>
      <w:lvlJc w:val="left"/>
      <w:pPr>
        <w:tabs>
          <w:tab w:val="num" w:pos="5182"/>
        </w:tabs>
        <w:ind w:left="5182" w:hanging="360"/>
      </w:pPr>
    </w:lvl>
    <w:lvl w:ilvl="8">
      <w:start w:val="1"/>
      <w:numFmt w:val="lowerRoman"/>
      <w:lvlText w:val="%9."/>
      <w:lvlJc w:val="right"/>
      <w:pPr>
        <w:tabs>
          <w:tab w:val="num" w:pos="5902"/>
        </w:tabs>
        <w:ind w:left="5902" w:hanging="180"/>
      </w:pPr>
    </w:lvl>
  </w:abstractNum>
  <w:abstractNum w:abstractNumId="122">
    <w:nsid w:val="6EAD2D5D"/>
    <w:multiLevelType w:val="hybridMultilevel"/>
    <w:tmpl w:val="EF24E6F8"/>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5EF679B8">
      <w:start w:val="1"/>
      <w:numFmt w:val="decimal"/>
      <w:lvlText w:val="%4."/>
      <w:lvlJc w:val="left"/>
      <w:pPr>
        <w:ind w:left="2880" w:hanging="360"/>
      </w:pPr>
      <w:rPr>
        <w:b/>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3">
    <w:nsid w:val="6F9460BB"/>
    <w:multiLevelType w:val="hybridMultilevel"/>
    <w:tmpl w:val="4666187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4">
    <w:nsid w:val="71DD74C8"/>
    <w:multiLevelType w:val="hybridMultilevel"/>
    <w:tmpl w:val="F3EE9968"/>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C8CA9276">
      <w:start w:val="1"/>
      <w:numFmt w:val="decimal"/>
      <w:lvlText w:val="%4."/>
      <w:lvlJc w:val="left"/>
      <w:pPr>
        <w:ind w:left="2946" w:hanging="360"/>
      </w:pPr>
      <w:rPr>
        <w:b w:val="0"/>
      </w:r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125">
    <w:nsid w:val="72016ADE"/>
    <w:multiLevelType w:val="hybridMultilevel"/>
    <w:tmpl w:val="12EE87D2"/>
    <w:lvl w:ilvl="0" w:tplc="5F0487DA">
      <w:start w:val="1"/>
      <w:numFmt w:val="decimal"/>
      <w:lvlText w:val="%1."/>
      <w:lvlJc w:val="left"/>
      <w:pPr>
        <w:ind w:left="1429" w:hanging="360"/>
      </w:pPr>
      <w:rPr>
        <w:b w:val="0"/>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abstractNum w:abstractNumId="126">
    <w:nsid w:val="72020FDD"/>
    <w:multiLevelType w:val="hybridMultilevel"/>
    <w:tmpl w:val="7E7A8A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nsid w:val="72416784"/>
    <w:multiLevelType w:val="hybridMultilevel"/>
    <w:tmpl w:val="E51290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8">
    <w:nsid w:val="72AC135C"/>
    <w:multiLevelType w:val="hybridMultilevel"/>
    <w:tmpl w:val="B4E0737C"/>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129">
    <w:nsid w:val="73177B9D"/>
    <w:multiLevelType w:val="hybridMultilevel"/>
    <w:tmpl w:val="0EFE93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130">
    <w:nsid w:val="737B0BD6"/>
    <w:multiLevelType w:val="hybridMultilevel"/>
    <w:tmpl w:val="50E276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204"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1">
    <w:nsid w:val="758C5721"/>
    <w:multiLevelType w:val="hybridMultilevel"/>
    <w:tmpl w:val="A190B4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2">
    <w:nsid w:val="75A17B61"/>
    <w:multiLevelType w:val="hybridMultilevel"/>
    <w:tmpl w:val="EB607174"/>
    <w:lvl w:ilvl="0" w:tplc="EEFA926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3">
    <w:nsid w:val="75C41FA8"/>
    <w:multiLevelType w:val="hybridMultilevel"/>
    <w:tmpl w:val="E5E419C8"/>
    <w:lvl w:ilvl="0" w:tplc="60E2375C">
      <w:start w:val="1"/>
      <w:numFmt w:val="decimal"/>
      <w:lvlText w:val="%1."/>
      <w:lvlJc w:val="left"/>
      <w:pPr>
        <w:ind w:left="1146"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30101C2A">
      <w:start w:val="1"/>
      <w:numFmt w:val="decimal"/>
      <w:lvlText w:val="%4."/>
      <w:lvlJc w:val="left"/>
      <w:pPr>
        <w:ind w:left="2880" w:hanging="360"/>
      </w:pPr>
      <w:rPr>
        <w:b/>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4">
    <w:nsid w:val="772806F0"/>
    <w:multiLevelType w:val="hybridMultilevel"/>
    <w:tmpl w:val="614C3FD0"/>
    <w:lvl w:ilvl="0" w:tplc="9392F2F4">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5">
    <w:nsid w:val="77BE0843"/>
    <w:multiLevelType w:val="hybridMultilevel"/>
    <w:tmpl w:val="D0828E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B03A12D6">
      <w:start w:val="1"/>
      <w:numFmt w:val="decimal"/>
      <w:lvlText w:val="%4."/>
      <w:lvlJc w:val="left"/>
      <w:pPr>
        <w:ind w:left="2880" w:hanging="360"/>
      </w:pPr>
      <w:rPr>
        <w:b/>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6">
    <w:nsid w:val="792F51D6"/>
    <w:multiLevelType w:val="hybridMultilevel"/>
    <w:tmpl w:val="59BA9046"/>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204"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7">
    <w:nsid w:val="79B577C2"/>
    <w:multiLevelType w:val="hybridMultilevel"/>
    <w:tmpl w:val="4A14387A"/>
    <w:lvl w:ilvl="0" w:tplc="696859E6">
      <w:start w:val="1"/>
      <w:numFmt w:val="decimal"/>
      <w:lvlText w:val="%1."/>
      <w:lvlJc w:val="left"/>
      <w:pPr>
        <w:ind w:left="1777"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8">
    <w:nsid w:val="7A304F2A"/>
    <w:multiLevelType w:val="hybridMultilevel"/>
    <w:tmpl w:val="A18AC0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9">
    <w:nsid w:val="7BEB3E5C"/>
    <w:multiLevelType w:val="hybridMultilevel"/>
    <w:tmpl w:val="B49C4FA8"/>
    <w:lvl w:ilvl="0" w:tplc="70280CCE">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0">
    <w:nsid w:val="7D5329DE"/>
    <w:multiLevelType w:val="hybridMultilevel"/>
    <w:tmpl w:val="23781A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1">
    <w:nsid w:val="7EA1457D"/>
    <w:multiLevelType w:val="hybridMultilevel"/>
    <w:tmpl w:val="30B60714"/>
    <w:lvl w:ilvl="0" w:tplc="5F0487DA">
      <w:start w:val="1"/>
      <w:numFmt w:val="decimal"/>
      <w:lvlText w:val="%1."/>
      <w:lvlJc w:val="left"/>
      <w:pPr>
        <w:ind w:left="114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nsid w:val="7EC17EEA"/>
    <w:multiLevelType w:val="hybridMultilevel"/>
    <w:tmpl w:val="3474C19C"/>
    <w:lvl w:ilvl="0" w:tplc="185838A4">
      <w:start w:val="1"/>
      <w:numFmt w:val="decimal"/>
      <w:lvlText w:val="%1."/>
      <w:lvlJc w:val="left"/>
      <w:pPr>
        <w:ind w:left="1428" w:hanging="360"/>
      </w:pPr>
      <w:rPr>
        <w:b/>
      </w:r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num w:numId="1">
    <w:abstractNumId w:val="13"/>
  </w:num>
  <w:num w:numId="2">
    <w:abstractNumId w:val="19"/>
  </w:num>
  <w:num w:numId="3">
    <w:abstractNumId w:val="6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num>
  <w:num w:numId="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6"/>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5"/>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num>
  <w:num w:numId="48">
    <w:abstractNumId w:val="68"/>
  </w:num>
  <w:num w:numId="49">
    <w:abstractNumId w:val="27"/>
  </w:num>
  <w:num w:numId="50">
    <w:abstractNumId w:val="127"/>
  </w:num>
  <w:num w:numId="51">
    <w:abstractNumId w:val="51"/>
  </w:num>
  <w:num w:numId="52">
    <w:abstractNumId w:val="11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56"/>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129"/>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0"/>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3"/>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num>
  <w:num w:numId="90">
    <w:abstractNumId w:val="4"/>
  </w:num>
  <w:num w:numId="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num>
  <w:num w:numId="93">
    <w:abstractNumId w:val="79"/>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2"/>
  </w:num>
  <w:num w:numId="97">
    <w:abstractNumId w:val="140"/>
  </w:num>
  <w:num w:numId="98">
    <w:abstractNumId w:val="102"/>
  </w:num>
  <w:num w:numId="99">
    <w:abstractNumId w:val="83"/>
  </w:num>
  <w:num w:numId="100">
    <w:abstractNumId w:val="7"/>
  </w:num>
  <w:num w:numId="101">
    <w:abstractNumId w:val="12"/>
  </w:num>
  <w:num w:numId="102">
    <w:abstractNumId w:val="61"/>
  </w:num>
  <w:num w:numId="103">
    <w:abstractNumId w:val="49"/>
  </w:num>
  <w:num w:numId="104">
    <w:abstractNumId w:val="20"/>
  </w:num>
  <w:num w:numId="105">
    <w:abstractNumId w:val="43"/>
  </w:num>
  <w:num w:numId="106">
    <w:abstractNumId w:val="26"/>
  </w:num>
  <w:num w:numId="107">
    <w:abstractNumId w:val="74"/>
  </w:num>
  <w:num w:numId="108">
    <w:abstractNumId w:val="115"/>
  </w:num>
  <w:num w:numId="109">
    <w:abstractNumId w:val="126"/>
  </w:num>
  <w:num w:numId="110">
    <w:abstractNumId w:val="80"/>
  </w:num>
  <w:num w:numId="111">
    <w:abstractNumId w:val="59"/>
  </w:num>
  <w:num w:numId="112">
    <w:abstractNumId w:val="111"/>
  </w:num>
  <w:num w:numId="113">
    <w:abstractNumId w:val="105"/>
  </w:num>
  <w:num w:numId="114">
    <w:abstractNumId w:val="44"/>
  </w:num>
  <w:num w:numId="115">
    <w:abstractNumId w:val="113"/>
  </w:num>
  <w:num w:numId="116">
    <w:abstractNumId w:val="101"/>
  </w:num>
  <w:num w:numId="117">
    <w:abstractNumId w:val="77"/>
  </w:num>
  <w:num w:numId="118">
    <w:abstractNumId w:val="47"/>
  </w:num>
  <w:num w:numId="119">
    <w:abstractNumId w:val="125"/>
  </w:num>
  <w:num w:numId="120">
    <w:abstractNumId w:val="1"/>
  </w:num>
  <w:num w:numId="121">
    <w:abstractNumId w:val="57"/>
  </w:num>
  <w:num w:numId="122">
    <w:abstractNumId w:val="86"/>
  </w:num>
  <w:num w:numId="123">
    <w:abstractNumId w:val="141"/>
  </w:num>
  <w:num w:numId="124">
    <w:abstractNumId w:val="87"/>
  </w:num>
  <w:num w:numId="125">
    <w:abstractNumId w:val="64"/>
  </w:num>
  <w:num w:numId="126">
    <w:abstractNumId w:val="71"/>
  </w:num>
  <w:num w:numId="127">
    <w:abstractNumId w:val="53"/>
  </w:num>
  <w:num w:numId="128">
    <w:abstractNumId w:val="62"/>
  </w:num>
  <w:num w:numId="129">
    <w:abstractNumId w:val="118"/>
  </w:num>
  <w:num w:numId="130">
    <w:abstractNumId w:val="52"/>
  </w:num>
  <w:num w:numId="131">
    <w:abstractNumId w:val="32"/>
  </w:num>
  <w:num w:numId="132">
    <w:abstractNumId w:val="23"/>
  </w:num>
  <w:num w:numId="133">
    <w:abstractNumId w:val="14"/>
  </w:num>
  <w:num w:numId="134">
    <w:abstractNumId w:val="124"/>
  </w:num>
  <w:num w:numId="135">
    <w:abstractNumId w:val="24"/>
  </w:num>
  <w:num w:numId="136">
    <w:abstractNumId w:val="70"/>
  </w:num>
  <w:num w:numId="137">
    <w:abstractNumId w:val="98"/>
  </w:num>
  <w:num w:numId="138">
    <w:abstractNumId w:val="3"/>
  </w:num>
  <w:num w:numId="139">
    <w:abstractNumId w:val="75"/>
  </w:num>
  <w:num w:numId="140">
    <w:abstractNumId w:val="89"/>
  </w:num>
  <w:num w:numId="141">
    <w:abstractNumId w:val="112"/>
  </w:num>
  <w:num w:numId="142">
    <w:abstractNumId w:val="120"/>
  </w:num>
  <w:num w:numId="143">
    <w:abstractNumId w:val="85"/>
  </w:num>
  <w:num w:numId="144">
    <w:abstractNumId w:val="92"/>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45608"/>
    <w:rsid w:val="00004499"/>
    <w:rsid w:val="00012662"/>
    <w:rsid w:val="00024611"/>
    <w:rsid w:val="000574DB"/>
    <w:rsid w:val="000629C9"/>
    <w:rsid w:val="0007661C"/>
    <w:rsid w:val="0008131C"/>
    <w:rsid w:val="00082616"/>
    <w:rsid w:val="00087F34"/>
    <w:rsid w:val="000923AC"/>
    <w:rsid w:val="000941AD"/>
    <w:rsid w:val="000A0FD0"/>
    <w:rsid w:val="000A3CB3"/>
    <w:rsid w:val="000B1484"/>
    <w:rsid w:val="000C5AFC"/>
    <w:rsid w:val="000F4FA1"/>
    <w:rsid w:val="000F5D19"/>
    <w:rsid w:val="001028AF"/>
    <w:rsid w:val="00103861"/>
    <w:rsid w:val="00106B56"/>
    <w:rsid w:val="00110356"/>
    <w:rsid w:val="001110E1"/>
    <w:rsid w:val="001302D4"/>
    <w:rsid w:val="00131440"/>
    <w:rsid w:val="00152B64"/>
    <w:rsid w:val="00154643"/>
    <w:rsid w:val="00154DF5"/>
    <w:rsid w:val="0015504A"/>
    <w:rsid w:val="00166213"/>
    <w:rsid w:val="00184301"/>
    <w:rsid w:val="00197019"/>
    <w:rsid w:val="001A0FEA"/>
    <w:rsid w:val="001A4CD2"/>
    <w:rsid w:val="001A7E09"/>
    <w:rsid w:val="001B3DC9"/>
    <w:rsid w:val="001C45D3"/>
    <w:rsid w:val="001C5753"/>
    <w:rsid w:val="001C5B98"/>
    <w:rsid w:val="001C7338"/>
    <w:rsid w:val="001E36B5"/>
    <w:rsid w:val="001F348F"/>
    <w:rsid w:val="002133AB"/>
    <w:rsid w:val="002164C0"/>
    <w:rsid w:val="002635BA"/>
    <w:rsid w:val="002679FF"/>
    <w:rsid w:val="00276807"/>
    <w:rsid w:val="00282E12"/>
    <w:rsid w:val="0028622A"/>
    <w:rsid w:val="002A3751"/>
    <w:rsid w:val="002A3CD7"/>
    <w:rsid w:val="002B62FE"/>
    <w:rsid w:val="002C08B5"/>
    <w:rsid w:val="002C0D83"/>
    <w:rsid w:val="002C0E53"/>
    <w:rsid w:val="002D04B7"/>
    <w:rsid w:val="002D57C9"/>
    <w:rsid w:val="002E38F4"/>
    <w:rsid w:val="002F274E"/>
    <w:rsid w:val="002F43CF"/>
    <w:rsid w:val="00304FF7"/>
    <w:rsid w:val="0032797C"/>
    <w:rsid w:val="00332489"/>
    <w:rsid w:val="003430DB"/>
    <w:rsid w:val="003648D6"/>
    <w:rsid w:val="00366E3D"/>
    <w:rsid w:val="00370825"/>
    <w:rsid w:val="0038041A"/>
    <w:rsid w:val="003A052A"/>
    <w:rsid w:val="003A20D1"/>
    <w:rsid w:val="003A7E91"/>
    <w:rsid w:val="003B13F0"/>
    <w:rsid w:val="003D33A5"/>
    <w:rsid w:val="003D3474"/>
    <w:rsid w:val="00401A8A"/>
    <w:rsid w:val="00407F8A"/>
    <w:rsid w:val="004147B2"/>
    <w:rsid w:val="00414A84"/>
    <w:rsid w:val="00433271"/>
    <w:rsid w:val="00440E0B"/>
    <w:rsid w:val="0046136C"/>
    <w:rsid w:val="00466C50"/>
    <w:rsid w:val="00474AAA"/>
    <w:rsid w:val="00477D11"/>
    <w:rsid w:val="00480338"/>
    <w:rsid w:val="00486848"/>
    <w:rsid w:val="00487715"/>
    <w:rsid w:val="004A534C"/>
    <w:rsid w:val="004A64F1"/>
    <w:rsid w:val="004B2158"/>
    <w:rsid w:val="004C1732"/>
    <w:rsid w:val="004D4EE3"/>
    <w:rsid w:val="004F6704"/>
    <w:rsid w:val="0050165A"/>
    <w:rsid w:val="00505313"/>
    <w:rsid w:val="0051191A"/>
    <w:rsid w:val="00520229"/>
    <w:rsid w:val="00522E0C"/>
    <w:rsid w:val="0053552E"/>
    <w:rsid w:val="00536E60"/>
    <w:rsid w:val="00540054"/>
    <w:rsid w:val="0054011A"/>
    <w:rsid w:val="00544C93"/>
    <w:rsid w:val="00545652"/>
    <w:rsid w:val="00552157"/>
    <w:rsid w:val="005610A8"/>
    <w:rsid w:val="0057501B"/>
    <w:rsid w:val="00580F59"/>
    <w:rsid w:val="00582820"/>
    <w:rsid w:val="005B7979"/>
    <w:rsid w:val="005C5DAD"/>
    <w:rsid w:val="005D13C6"/>
    <w:rsid w:val="005D289F"/>
    <w:rsid w:val="00603B2F"/>
    <w:rsid w:val="00603B8E"/>
    <w:rsid w:val="00612B30"/>
    <w:rsid w:val="00613096"/>
    <w:rsid w:val="0062043C"/>
    <w:rsid w:val="006219A4"/>
    <w:rsid w:val="0062215E"/>
    <w:rsid w:val="006225F5"/>
    <w:rsid w:val="006343EF"/>
    <w:rsid w:val="00641A18"/>
    <w:rsid w:val="00647632"/>
    <w:rsid w:val="00664319"/>
    <w:rsid w:val="00672805"/>
    <w:rsid w:val="006737D7"/>
    <w:rsid w:val="00676F6D"/>
    <w:rsid w:val="00686428"/>
    <w:rsid w:val="00686A2E"/>
    <w:rsid w:val="006B342E"/>
    <w:rsid w:val="006B5BEC"/>
    <w:rsid w:val="006B79AC"/>
    <w:rsid w:val="006C1ED3"/>
    <w:rsid w:val="006C5EA0"/>
    <w:rsid w:val="006D220D"/>
    <w:rsid w:val="006F1FA1"/>
    <w:rsid w:val="006F3256"/>
    <w:rsid w:val="00711D38"/>
    <w:rsid w:val="007150C9"/>
    <w:rsid w:val="00725360"/>
    <w:rsid w:val="00727F35"/>
    <w:rsid w:val="007321E5"/>
    <w:rsid w:val="00734EE4"/>
    <w:rsid w:val="00745608"/>
    <w:rsid w:val="007570FB"/>
    <w:rsid w:val="007656A5"/>
    <w:rsid w:val="007719D1"/>
    <w:rsid w:val="0077260C"/>
    <w:rsid w:val="0077707E"/>
    <w:rsid w:val="00777D41"/>
    <w:rsid w:val="007871CA"/>
    <w:rsid w:val="0079207A"/>
    <w:rsid w:val="00792BFA"/>
    <w:rsid w:val="00794067"/>
    <w:rsid w:val="007A19C5"/>
    <w:rsid w:val="007B3504"/>
    <w:rsid w:val="007C5447"/>
    <w:rsid w:val="007C71CF"/>
    <w:rsid w:val="007D7E89"/>
    <w:rsid w:val="007E21DE"/>
    <w:rsid w:val="007E4611"/>
    <w:rsid w:val="007E6B14"/>
    <w:rsid w:val="00800772"/>
    <w:rsid w:val="00805CBF"/>
    <w:rsid w:val="008149B4"/>
    <w:rsid w:val="00823F67"/>
    <w:rsid w:val="008353F1"/>
    <w:rsid w:val="008464B8"/>
    <w:rsid w:val="008665DC"/>
    <w:rsid w:val="008C5D18"/>
    <w:rsid w:val="008E4B04"/>
    <w:rsid w:val="008F4DED"/>
    <w:rsid w:val="008F6422"/>
    <w:rsid w:val="00910D74"/>
    <w:rsid w:val="00911A29"/>
    <w:rsid w:val="00912A35"/>
    <w:rsid w:val="00920727"/>
    <w:rsid w:val="00923D99"/>
    <w:rsid w:val="00925D7A"/>
    <w:rsid w:val="00955B77"/>
    <w:rsid w:val="00957EB8"/>
    <w:rsid w:val="00965728"/>
    <w:rsid w:val="00976AFC"/>
    <w:rsid w:val="00983F1E"/>
    <w:rsid w:val="009908AA"/>
    <w:rsid w:val="00990E37"/>
    <w:rsid w:val="009954DF"/>
    <w:rsid w:val="009A25D7"/>
    <w:rsid w:val="009A63D8"/>
    <w:rsid w:val="009C7C81"/>
    <w:rsid w:val="009D3FFE"/>
    <w:rsid w:val="009E2DEC"/>
    <w:rsid w:val="009E422A"/>
    <w:rsid w:val="009F1D93"/>
    <w:rsid w:val="009F5EA6"/>
    <w:rsid w:val="009F7FE4"/>
    <w:rsid w:val="00A02B10"/>
    <w:rsid w:val="00A2459E"/>
    <w:rsid w:val="00A31E68"/>
    <w:rsid w:val="00A34233"/>
    <w:rsid w:val="00A47158"/>
    <w:rsid w:val="00A63E3F"/>
    <w:rsid w:val="00A74E80"/>
    <w:rsid w:val="00A775A5"/>
    <w:rsid w:val="00A84096"/>
    <w:rsid w:val="00A944FC"/>
    <w:rsid w:val="00A95315"/>
    <w:rsid w:val="00AB249C"/>
    <w:rsid w:val="00AB25C9"/>
    <w:rsid w:val="00AB29EF"/>
    <w:rsid w:val="00AB4739"/>
    <w:rsid w:val="00AC0EB7"/>
    <w:rsid w:val="00AC2497"/>
    <w:rsid w:val="00AD3F30"/>
    <w:rsid w:val="00AD6FB9"/>
    <w:rsid w:val="00AD7F64"/>
    <w:rsid w:val="00AE14CF"/>
    <w:rsid w:val="00AE72C5"/>
    <w:rsid w:val="00AE75F9"/>
    <w:rsid w:val="00AF6F8D"/>
    <w:rsid w:val="00AF7370"/>
    <w:rsid w:val="00B05546"/>
    <w:rsid w:val="00B1252D"/>
    <w:rsid w:val="00B14B5D"/>
    <w:rsid w:val="00B34FFF"/>
    <w:rsid w:val="00B44C83"/>
    <w:rsid w:val="00B82D6D"/>
    <w:rsid w:val="00B90979"/>
    <w:rsid w:val="00B960B7"/>
    <w:rsid w:val="00BA50FF"/>
    <w:rsid w:val="00BA681B"/>
    <w:rsid w:val="00BC286B"/>
    <w:rsid w:val="00BF2B03"/>
    <w:rsid w:val="00BF79EC"/>
    <w:rsid w:val="00C06135"/>
    <w:rsid w:val="00C121F6"/>
    <w:rsid w:val="00C12565"/>
    <w:rsid w:val="00C1411F"/>
    <w:rsid w:val="00C203F7"/>
    <w:rsid w:val="00C30BC8"/>
    <w:rsid w:val="00C30C32"/>
    <w:rsid w:val="00C33CF1"/>
    <w:rsid w:val="00C33F41"/>
    <w:rsid w:val="00C45695"/>
    <w:rsid w:val="00C62DE6"/>
    <w:rsid w:val="00C664C7"/>
    <w:rsid w:val="00C73C98"/>
    <w:rsid w:val="00C77380"/>
    <w:rsid w:val="00C9509F"/>
    <w:rsid w:val="00C97FBC"/>
    <w:rsid w:val="00CA4B7D"/>
    <w:rsid w:val="00CB6205"/>
    <w:rsid w:val="00CF337A"/>
    <w:rsid w:val="00CF7408"/>
    <w:rsid w:val="00D0683F"/>
    <w:rsid w:val="00D2009F"/>
    <w:rsid w:val="00D24789"/>
    <w:rsid w:val="00D263F6"/>
    <w:rsid w:val="00D32913"/>
    <w:rsid w:val="00D572AC"/>
    <w:rsid w:val="00D7281E"/>
    <w:rsid w:val="00D73770"/>
    <w:rsid w:val="00D76BCF"/>
    <w:rsid w:val="00D81D3D"/>
    <w:rsid w:val="00D911FE"/>
    <w:rsid w:val="00D94AA7"/>
    <w:rsid w:val="00D94F41"/>
    <w:rsid w:val="00D97AFB"/>
    <w:rsid w:val="00DC4262"/>
    <w:rsid w:val="00DD03B0"/>
    <w:rsid w:val="00DD36B4"/>
    <w:rsid w:val="00DE56F4"/>
    <w:rsid w:val="00DF559B"/>
    <w:rsid w:val="00DF62A1"/>
    <w:rsid w:val="00DF6ABA"/>
    <w:rsid w:val="00DF7171"/>
    <w:rsid w:val="00E031A0"/>
    <w:rsid w:val="00E052BE"/>
    <w:rsid w:val="00E05B87"/>
    <w:rsid w:val="00E14AC4"/>
    <w:rsid w:val="00E2570B"/>
    <w:rsid w:val="00E469E5"/>
    <w:rsid w:val="00E47D57"/>
    <w:rsid w:val="00E611EF"/>
    <w:rsid w:val="00E61892"/>
    <w:rsid w:val="00E93389"/>
    <w:rsid w:val="00E96488"/>
    <w:rsid w:val="00EA1311"/>
    <w:rsid w:val="00EA3BED"/>
    <w:rsid w:val="00EB209E"/>
    <w:rsid w:val="00EB2ACC"/>
    <w:rsid w:val="00EB5170"/>
    <w:rsid w:val="00EB577A"/>
    <w:rsid w:val="00EE098B"/>
    <w:rsid w:val="00EE6BC8"/>
    <w:rsid w:val="00EF0F92"/>
    <w:rsid w:val="00F15C97"/>
    <w:rsid w:val="00F17A8A"/>
    <w:rsid w:val="00F22012"/>
    <w:rsid w:val="00F33FD4"/>
    <w:rsid w:val="00F37820"/>
    <w:rsid w:val="00F54429"/>
    <w:rsid w:val="00F5531A"/>
    <w:rsid w:val="00F74135"/>
    <w:rsid w:val="00F861D8"/>
    <w:rsid w:val="00FA2D91"/>
    <w:rsid w:val="00FB3183"/>
    <w:rsid w:val="00FB3A18"/>
    <w:rsid w:val="00FB649E"/>
    <w:rsid w:val="00FD6221"/>
    <w:rsid w:val="00FD7C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4C"/>
  </w:style>
  <w:style w:type="paragraph" w:styleId="1">
    <w:name w:val="heading 1"/>
    <w:basedOn w:val="a"/>
    <w:next w:val="a"/>
    <w:link w:val="10"/>
    <w:uiPriority w:val="9"/>
    <w:qFormat/>
    <w:rsid w:val="00AB2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3C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9EF"/>
    <w:rPr>
      <w:rFonts w:asciiTheme="majorHAnsi" w:eastAsiaTheme="majorEastAsia" w:hAnsiTheme="majorHAnsi" w:cstheme="majorBidi"/>
      <w:b/>
      <w:bCs/>
      <w:color w:val="365F91" w:themeColor="accent1" w:themeShade="BF"/>
      <w:sz w:val="28"/>
      <w:szCs w:val="28"/>
    </w:rPr>
  </w:style>
  <w:style w:type="character" w:styleId="a3">
    <w:name w:val="Hyperlink"/>
    <w:basedOn w:val="a0"/>
    <w:unhideWhenUsed/>
    <w:rsid w:val="00AB29EF"/>
    <w:rPr>
      <w:color w:val="000080"/>
      <w:u w:val="single"/>
    </w:rPr>
  </w:style>
  <w:style w:type="character" w:styleId="a4">
    <w:name w:val="FollowedHyperlink"/>
    <w:basedOn w:val="a0"/>
    <w:uiPriority w:val="99"/>
    <w:semiHidden/>
    <w:unhideWhenUsed/>
    <w:rsid w:val="00AB29EF"/>
    <w:rPr>
      <w:color w:val="800080" w:themeColor="followedHyperlink"/>
      <w:u w:val="single"/>
    </w:rPr>
  </w:style>
  <w:style w:type="paragraph" w:styleId="a5">
    <w:name w:val="Normal (Web)"/>
    <w:basedOn w:val="a"/>
    <w:uiPriority w:val="99"/>
    <w:semiHidden/>
    <w:unhideWhenUsed/>
    <w:rsid w:val="00AB29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
    <w:name w:val="Оглавление 2 Знак"/>
    <w:basedOn w:val="a0"/>
    <w:link w:val="22"/>
    <w:semiHidden/>
    <w:locked/>
    <w:rsid w:val="00AB29EF"/>
    <w:rPr>
      <w:rFonts w:ascii="Bookman Old Style" w:eastAsia="Bookman Old Style" w:hAnsi="Bookman Old Style" w:cs="Bookman Old Style"/>
      <w:sz w:val="32"/>
      <w:szCs w:val="32"/>
      <w:shd w:val="clear" w:color="auto" w:fill="FFFFFF"/>
    </w:rPr>
  </w:style>
  <w:style w:type="paragraph" w:styleId="22">
    <w:name w:val="toc 2"/>
    <w:basedOn w:val="a"/>
    <w:link w:val="21"/>
    <w:autoRedefine/>
    <w:semiHidden/>
    <w:unhideWhenUsed/>
    <w:rsid w:val="00AB29EF"/>
    <w:pPr>
      <w:widowControl w:val="0"/>
      <w:shd w:val="clear" w:color="auto" w:fill="FFFFFF"/>
      <w:spacing w:after="0" w:line="374" w:lineRule="exact"/>
    </w:pPr>
    <w:rPr>
      <w:rFonts w:ascii="Bookman Old Style" w:eastAsia="Bookman Old Style" w:hAnsi="Bookman Old Style" w:cs="Bookman Old Style"/>
      <w:sz w:val="32"/>
      <w:szCs w:val="32"/>
    </w:rPr>
  </w:style>
  <w:style w:type="paragraph" w:styleId="a6">
    <w:name w:val="footnote text"/>
    <w:basedOn w:val="a"/>
    <w:link w:val="a7"/>
    <w:uiPriority w:val="99"/>
    <w:unhideWhenUsed/>
    <w:rsid w:val="00AB29EF"/>
    <w:pPr>
      <w:spacing w:after="0" w:line="240" w:lineRule="auto"/>
    </w:pPr>
    <w:rPr>
      <w:sz w:val="20"/>
      <w:szCs w:val="20"/>
    </w:rPr>
  </w:style>
  <w:style w:type="character" w:customStyle="1" w:styleId="a7">
    <w:name w:val="Текст сноски Знак"/>
    <w:basedOn w:val="a0"/>
    <w:link w:val="a6"/>
    <w:uiPriority w:val="99"/>
    <w:rsid w:val="00AB29EF"/>
    <w:rPr>
      <w:sz w:val="20"/>
      <w:szCs w:val="20"/>
    </w:rPr>
  </w:style>
  <w:style w:type="paragraph" w:styleId="a8">
    <w:name w:val="header"/>
    <w:basedOn w:val="a"/>
    <w:link w:val="a9"/>
    <w:uiPriority w:val="99"/>
    <w:unhideWhenUsed/>
    <w:rsid w:val="00AB29E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B29EF"/>
  </w:style>
  <w:style w:type="paragraph" w:styleId="aa">
    <w:name w:val="footer"/>
    <w:basedOn w:val="a"/>
    <w:link w:val="ab"/>
    <w:uiPriority w:val="99"/>
    <w:unhideWhenUsed/>
    <w:rsid w:val="00AB29E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B29EF"/>
  </w:style>
  <w:style w:type="paragraph" w:styleId="ac">
    <w:name w:val="Balloon Text"/>
    <w:basedOn w:val="a"/>
    <w:link w:val="ad"/>
    <w:uiPriority w:val="99"/>
    <w:semiHidden/>
    <w:unhideWhenUsed/>
    <w:rsid w:val="00AB29EF"/>
    <w:pPr>
      <w:widowControl w:val="0"/>
      <w:spacing w:after="0" w:line="240" w:lineRule="auto"/>
    </w:pPr>
    <w:rPr>
      <w:rFonts w:ascii="Tahoma" w:eastAsia="Courier New" w:hAnsi="Tahoma" w:cs="Tahoma"/>
      <w:color w:val="000000"/>
      <w:sz w:val="16"/>
      <w:szCs w:val="16"/>
      <w:lang w:val="ru-RU" w:eastAsia="ru-RU"/>
    </w:rPr>
  </w:style>
  <w:style w:type="character" w:customStyle="1" w:styleId="ad">
    <w:name w:val="Текст выноски Знак"/>
    <w:basedOn w:val="a0"/>
    <w:link w:val="ac"/>
    <w:uiPriority w:val="99"/>
    <w:semiHidden/>
    <w:rsid w:val="00AB29EF"/>
    <w:rPr>
      <w:rFonts w:ascii="Tahoma" w:eastAsia="Courier New" w:hAnsi="Tahoma" w:cs="Tahoma"/>
      <w:color w:val="000000"/>
      <w:sz w:val="16"/>
      <w:szCs w:val="16"/>
      <w:lang w:val="ru-RU" w:eastAsia="ru-RU"/>
    </w:rPr>
  </w:style>
  <w:style w:type="paragraph" w:styleId="ae">
    <w:name w:val="List Paragraph"/>
    <w:basedOn w:val="a"/>
    <w:uiPriority w:val="34"/>
    <w:qFormat/>
    <w:rsid w:val="00AB29EF"/>
    <w:pPr>
      <w:ind w:left="720"/>
      <w:contextualSpacing/>
    </w:pPr>
  </w:style>
  <w:style w:type="character" w:customStyle="1" w:styleId="23">
    <w:name w:val="Подпись к картинке (2)_"/>
    <w:basedOn w:val="a0"/>
    <w:link w:val="24"/>
    <w:semiHidden/>
    <w:locked/>
    <w:rsid w:val="00AB29EF"/>
    <w:rPr>
      <w:rFonts w:ascii="Bookman Old Style" w:eastAsia="Bookman Old Style" w:hAnsi="Bookman Old Style" w:cs="Bookman Old Style"/>
      <w:b/>
      <w:bCs/>
      <w:sz w:val="32"/>
      <w:szCs w:val="32"/>
      <w:shd w:val="clear" w:color="auto" w:fill="FFFFFF"/>
    </w:rPr>
  </w:style>
  <w:style w:type="paragraph" w:customStyle="1" w:styleId="24">
    <w:name w:val="Подпись к картинке (2)"/>
    <w:basedOn w:val="a"/>
    <w:link w:val="23"/>
    <w:semiHidden/>
    <w:rsid w:val="00AB29EF"/>
    <w:pPr>
      <w:widowControl w:val="0"/>
      <w:shd w:val="clear" w:color="auto" w:fill="FFFFFF"/>
      <w:spacing w:after="0" w:line="398" w:lineRule="exact"/>
      <w:ind w:firstLine="200"/>
    </w:pPr>
    <w:rPr>
      <w:rFonts w:ascii="Bookman Old Style" w:eastAsia="Bookman Old Style" w:hAnsi="Bookman Old Style" w:cs="Bookman Old Style"/>
      <w:b/>
      <w:bCs/>
      <w:sz w:val="32"/>
      <w:szCs w:val="32"/>
    </w:rPr>
  </w:style>
  <w:style w:type="character" w:customStyle="1" w:styleId="3">
    <w:name w:val="Основной текст (3)_"/>
    <w:basedOn w:val="a0"/>
    <w:link w:val="30"/>
    <w:semiHidden/>
    <w:locked/>
    <w:rsid w:val="00AB29EF"/>
    <w:rPr>
      <w:rFonts w:ascii="Bookman Old Style" w:eastAsia="Bookman Old Style" w:hAnsi="Bookman Old Style" w:cs="Bookman Old Style"/>
      <w:b/>
      <w:bCs/>
      <w:sz w:val="34"/>
      <w:szCs w:val="34"/>
      <w:shd w:val="clear" w:color="auto" w:fill="FFFFFF"/>
    </w:rPr>
  </w:style>
  <w:style w:type="paragraph" w:customStyle="1" w:styleId="30">
    <w:name w:val="Основной текст (3)"/>
    <w:basedOn w:val="a"/>
    <w:link w:val="3"/>
    <w:semiHidden/>
    <w:rsid w:val="00AB29EF"/>
    <w:pPr>
      <w:widowControl w:val="0"/>
      <w:shd w:val="clear" w:color="auto" w:fill="FFFFFF"/>
      <w:spacing w:before="900" w:after="780" w:line="0" w:lineRule="atLeast"/>
      <w:jc w:val="center"/>
    </w:pPr>
    <w:rPr>
      <w:rFonts w:ascii="Bookman Old Style" w:eastAsia="Bookman Old Style" w:hAnsi="Bookman Old Style" w:cs="Bookman Old Style"/>
      <w:b/>
      <w:bCs/>
      <w:sz w:val="34"/>
      <w:szCs w:val="34"/>
    </w:rPr>
  </w:style>
  <w:style w:type="character" w:customStyle="1" w:styleId="11">
    <w:name w:val="Заголовок №1_"/>
    <w:basedOn w:val="a0"/>
    <w:link w:val="12"/>
    <w:semiHidden/>
    <w:locked/>
    <w:rsid w:val="00AB29EF"/>
    <w:rPr>
      <w:rFonts w:ascii="Bookman Old Style" w:eastAsia="Bookman Old Style" w:hAnsi="Bookman Old Style" w:cs="Bookman Old Style"/>
      <w:b/>
      <w:bCs/>
      <w:spacing w:val="-20"/>
      <w:sz w:val="43"/>
      <w:szCs w:val="43"/>
      <w:shd w:val="clear" w:color="auto" w:fill="FFFFFF"/>
    </w:rPr>
  </w:style>
  <w:style w:type="paragraph" w:customStyle="1" w:styleId="12">
    <w:name w:val="Заголовок №1"/>
    <w:basedOn w:val="a"/>
    <w:link w:val="11"/>
    <w:semiHidden/>
    <w:rsid w:val="00AB29EF"/>
    <w:pPr>
      <w:widowControl w:val="0"/>
      <w:shd w:val="clear" w:color="auto" w:fill="FFFFFF"/>
      <w:spacing w:before="780" w:after="900" w:line="0" w:lineRule="atLeast"/>
      <w:jc w:val="center"/>
      <w:outlineLvl w:val="0"/>
    </w:pPr>
    <w:rPr>
      <w:rFonts w:ascii="Bookman Old Style" w:eastAsia="Bookman Old Style" w:hAnsi="Bookman Old Style" w:cs="Bookman Old Style"/>
      <w:b/>
      <w:bCs/>
      <w:spacing w:val="-20"/>
      <w:sz w:val="43"/>
      <w:szCs w:val="43"/>
    </w:rPr>
  </w:style>
  <w:style w:type="character" w:customStyle="1" w:styleId="5">
    <w:name w:val="Основной текст (5)_"/>
    <w:basedOn w:val="a0"/>
    <w:link w:val="50"/>
    <w:semiHidden/>
    <w:locked/>
    <w:rsid w:val="00AB29EF"/>
    <w:rPr>
      <w:rFonts w:ascii="Bookman Old Style" w:eastAsia="Bookman Old Style" w:hAnsi="Bookman Old Style" w:cs="Bookman Old Style"/>
      <w:i/>
      <w:iCs/>
      <w:sz w:val="23"/>
      <w:szCs w:val="23"/>
      <w:shd w:val="clear" w:color="auto" w:fill="FFFFFF"/>
    </w:rPr>
  </w:style>
  <w:style w:type="paragraph" w:customStyle="1" w:styleId="50">
    <w:name w:val="Основной текст (5)"/>
    <w:basedOn w:val="a"/>
    <w:link w:val="5"/>
    <w:semiHidden/>
    <w:rsid w:val="00AB29EF"/>
    <w:pPr>
      <w:widowControl w:val="0"/>
      <w:shd w:val="clear" w:color="auto" w:fill="FFFFFF"/>
      <w:spacing w:before="240" w:after="240" w:line="278" w:lineRule="exact"/>
      <w:jc w:val="both"/>
    </w:pPr>
    <w:rPr>
      <w:rFonts w:ascii="Bookman Old Style" w:eastAsia="Bookman Old Style" w:hAnsi="Bookman Old Style" w:cs="Bookman Old Style"/>
      <w:i/>
      <w:iCs/>
      <w:sz w:val="23"/>
      <w:szCs w:val="23"/>
    </w:rPr>
  </w:style>
  <w:style w:type="character" w:customStyle="1" w:styleId="6">
    <w:name w:val="Основной текст (6)_"/>
    <w:basedOn w:val="a0"/>
    <w:link w:val="60"/>
    <w:semiHidden/>
    <w:locked/>
    <w:rsid w:val="00AB29EF"/>
    <w:rPr>
      <w:rFonts w:ascii="Bookman Old Style" w:eastAsia="Bookman Old Style" w:hAnsi="Bookman Old Style" w:cs="Bookman Old Style"/>
      <w:b/>
      <w:bCs/>
      <w:shd w:val="clear" w:color="auto" w:fill="FFFFFF"/>
    </w:rPr>
  </w:style>
  <w:style w:type="paragraph" w:customStyle="1" w:styleId="60">
    <w:name w:val="Основной текст (6)"/>
    <w:basedOn w:val="a"/>
    <w:link w:val="6"/>
    <w:semiHidden/>
    <w:rsid w:val="00AB29EF"/>
    <w:pPr>
      <w:widowControl w:val="0"/>
      <w:shd w:val="clear" w:color="auto" w:fill="FFFFFF"/>
      <w:spacing w:before="900" w:after="0" w:line="283" w:lineRule="exact"/>
    </w:pPr>
    <w:rPr>
      <w:rFonts w:ascii="Bookman Old Style" w:eastAsia="Bookman Old Style" w:hAnsi="Bookman Old Style" w:cs="Bookman Old Style"/>
      <w:b/>
      <w:bCs/>
    </w:rPr>
  </w:style>
  <w:style w:type="character" w:customStyle="1" w:styleId="25">
    <w:name w:val="Основной текст (2)_"/>
    <w:basedOn w:val="a0"/>
    <w:link w:val="26"/>
    <w:semiHidden/>
    <w:locked/>
    <w:rsid w:val="00AB29EF"/>
    <w:rPr>
      <w:rFonts w:ascii="Bookman Old Style" w:eastAsia="Bookman Old Style" w:hAnsi="Bookman Old Style" w:cs="Bookman Old Style"/>
      <w:b/>
      <w:bCs/>
      <w:sz w:val="32"/>
      <w:szCs w:val="32"/>
      <w:shd w:val="clear" w:color="auto" w:fill="FFFFFF"/>
    </w:rPr>
  </w:style>
  <w:style w:type="paragraph" w:customStyle="1" w:styleId="26">
    <w:name w:val="Основной текст (2)"/>
    <w:basedOn w:val="a"/>
    <w:link w:val="25"/>
    <w:semiHidden/>
    <w:rsid w:val="00AB29EF"/>
    <w:pPr>
      <w:widowControl w:val="0"/>
      <w:shd w:val="clear" w:color="auto" w:fill="FFFFFF"/>
      <w:spacing w:after="720" w:line="398" w:lineRule="exact"/>
    </w:pPr>
    <w:rPr>
      <w:rFonts w:ascii="Bookman Old Style" w:eastAsia="Bookman Old Style" w:hAnsi="Bookman Old Style" w:cs="Bookman Old Style"/>
      <w:b/>
      <w:bCs/>
      <w:sz w:val="32"/>
      <w:szCs w:val="32"/>
    </w:rPr>
  </w:style>
  <w:style w:type="character" w:customStyle="1" w:styleId="27">
    <w:name w:val="Оглавление (2)_"/>
    <w:basedOn w:val="a0"/>
    <w:link w:val="28"/>
    <w:semiHidden/>
    <w:locked/>
    <w:rsid w:val="00AB29EF"/>
    <w:rPr>
      <w:rFonts w:ascii="Bookman Old Style" w:eastAsia="Bookman Old Style" w:hAnsi="Bookman Old Style" w:cs="Bookman Old Style"/>
      <w:b/>
      <w:bCs/>
      <w:sz w:val="32"/>
      <w:szCs w:val="32"/>
      <w:shd w:val="clear" w:color="auto" w:fill="FFFFFF"/>
    </w:rPr>
  </w:style>
  <w:style w:type="paragraph" w:customStyle="1" w:styleId="28">
    <w:name w:val="Оглавление (2)"/>
    <w:basedOn w:val="a"/>
    <w:link w:val="27"/>
    <w:semiHidden/>
    <w:rsid w:val="00AB29EF"/>
    <w:pPr>
      <w:widowControl w:val="0"/>
      <w:shd w:val="clear" w:color="auto" w:fill="FFFFFF"/>
      <w:spacing w:before="480" w:after="0" w:line="374" w:lineRule="exact"/>
    </w:pPr>
    <w:rPr>
      <w:rFonts w:ascii="Bookman Old Style" w:eastAsia="Bookman Old Style" w:hAnsi="Bookman Old Style" w:cs="Bookman Old Style"/>
      <w:b/>
      <w:bCs/>
      <w:sz w:val="32"/>
      <w:szCs w:val="32"/>
    </w:rPr>
  </w:style>
  <w:style w:type="character" w:customStyle="1" w:styleId="af">
    <w:name w:val="Основной текст_"/>
    <w:basedOn w:val="a0"/>
    <w:link w:val="4"/>
    <w:semiHidden/>
    <w:locked/>
    <w:rsid w:val="00AB29EF"/>
    <w:rPr>
      <w:rFonts w:ascii="Bookman Old Style" w:eastAsia="Bookman Old Style" w:hAnsi="Bookman Old Style" w:cs="Bookman Old Style"/>
      <w:sz w:val="32"/>
      <w:szCs w:val="32"/>
      <w:shd w:val="clear" w:color="auto" w:fill="FFFFFF"/>
    </w:rPr>
  </w:style>
  <w:style w:type="paragraph" w:customStyle="1" w:styleId="4">
    <w:name w:val="Основной текст4"/>
    <w:basedOn w:val="a"/>
    <w:link w:val="af"/>
    <w:semiHidden/>
    <w:rsid w:val="00AB29EF"/>
    <w:pPr>
      <w:widowControl w:val="0"/>
      <w:shd w:val="clear" w:color="auto" w:fill="FFFFFF"/>
      <w:spacing w:after="480" w:line="0" w:lineRule="atLeast"/>
      <w:ind w:hanging="340"/>
    </w:pPr>
    <w:rPr>
      <w:rFonts w:ascii="Bookman Old Style" w:eastAsia="Bookman Old Style" w:hAnsi="Bookman Old Style" w:cs="Bookman Old Style"/>
      <w:sz w:val="32"/>
      <w:szCs w:val="32"/>
    </w:rPr>
  </w:style>
  <w:style w:type="character" w:customStyle="1" w:styleId="7">
    <w:name w:val="Основной текст (7)_"/>
    <w:basedOn w:val="a0"/>
    <w:link w:val="70"/>
    <w:semiHidden/>
    <w:locked/>
    <w:rsid w:val="00AB29EF"/>
    <w:rPr>
      <w:rFonts w:ascii="Bookman Old Style" w:eastAsia="Bookman Old Style" w:hAnsi="Bookman Old Style" w:cs="Bookman Old Style"/>
      <w:b/>
      <w:bCs/>
      <w:i/>
      <w:iCs/>
      <w:sz w:val="32"/>
      <w:szCs w:val="32"/>
      <w:shd w:val="clear" w:color="auto" w:fill="FFFFFF"/>
    </w:rPr>
  </w:style>
  <w:style w:type="paragraph" w:customStyle="1" w:styleId="70">
    <w:name w:val="Основной текст (7)"/>
    <w:basedOn w:val="a"/>
    <w:link w:val="7"/>
    <w:semiHidden/>
    <w:rsid w:val="00AB29EF"/>
    <w:pPr>
      <w:widowControl w:val="0"/>
      <w:shd w:val="clear" w:color="auto" w:fill="FFFFFF"/>
      <w:spacing w:before="480" w:after="0" w:line="374" w:lineRule="exact"/>
      <w:jc w:val="right"/>
    </w:pPr>
    <w:rPr>
      <w:rFonts w:ascii="Bookman Old Style" w:eastAsia="Bookman Old Style" w:hAnsi="Bookman Old Style" w:cs="Bookman Old Style"/>
      <w:b/>
      <w:bCs/>
      <w:i/>
      <w:iCs/>
      <w:sz w:val="32"/>
      <w:szCs w:val="32"/>
    </w:rPr>
  </w:style>
  <w:style w:type="character" w:customStyle="1" w:styleId="8">
    <w:name w:val="Основной текст (8)_"/>
    <w:basedOn w:val="a0"/>
    <w:link w:val="80"/>
    <w:semiHidden/>
    <w:locked/>
    <w:rsid w:val="00AB29EF"/>
    <w:rPr>
      <w:rFonts w:ascii="Bookman Old Style" w:eastAsia="Bookman Old Style" w:hAnsi="Bookman Old Style" w:cs="Bookman Old Style"/>
      <w:sz w:val="8"/>
      <w:szCs w:val="8"/>
      <w:shd w:val="clear" w:color="auto" w:fill="FFFFFF"/>
    </w:rPr>
  </w:style>
  <w:style w:type="paragraph" w:customStyle="1" w:styleId="80">
    <w:name w:val="Основной текст (8)"/>
    <w:basedOn w:val="a"/>
    <w:link w:val="8"/>
    <w:semiHidden/>
    <w:rsid w:val="00AB29EF"/>
    <w:pPr>
      <w:widowControl w:val="0"/>
      <w:shd w:val="clear" w:color="auto" w:fill="FFFFFF"/>
      <w:spacing w:after="0" w:line="0" w:lineRule="atLeast"/>
    </w:pPr>
    <w:rPr>
      <w:rFonts w:ascii="Bookman Old Style" w:eastAsia="Bookman Old Style" w:hAnsi="Bookman Old Style" w:cs="Bookman Old Style"/>
      <w:sz w:val="8"/>
      <w:szCs w:val="8"/>
    </w:rPr>
  </w:style>
  <w:style w:type="character" w:customStyle="1" w:styleId="9">
    <w:name w:val="Основной текст (9)_"/>
    <w:basedOn w:val="a0"/>
    <w:link w:val="90"/>
    <w:semiHidden/>
    <w:locked/>
    <w:rsid w:val="00AB29EF"/>
    <w:rPr>
      <w:rFonts w:ascii="Times New Roman" w:eastAsia="Times New Roman" w:hAnsi="Times New Roman" w:cs="Times New Roman"/>
      <w:b/>
      <w:bCs/>
      <w:sz w:val="25"/>
      <w:szCs w:val="25"/>
      <w:shd w:val="clear" w:color="auto" w:fill="FFFFFF"/>
    </w:rPr>
  </w:style>
  <w:style w:type="paragraph" w:customStyle="1" w:styleId="90">
    <w:name w:val="Основной текст (9)"/>
    <w:basedOn w:val="a"/>
    <w:link w:val="9"/>
    <w:semiHidden/>
    <w:rsid w:val="00AB29EF"/>
    <w:pPr>
      <w:widowControl w:val="0"/>
      <w:shd w:val="clear" w:color="auto" w:fill="FFFFFF"/>
      <w:spacing w:after="0" w:line="0" w:lineRule="atLeast"/>
      <w:jc w:val="center"/>
    </w:pPr>
    <w:rPr>
      <w:rFonts w:ascii="Times New Roman" w:eastAsia="Times New Roman" w:hAnsi="Times New Roman" w:cs="Times New Roman"/>
      <w:b/>
      <w:bCs/>
      <w:sz w:val="25"/>
      <w:szCs w:val="25"/>
    </w:rPr>
  </w:style>
  <w:style w:type="character" w:customStyle="1" w:styleId="100">
    <w:name w:val="Основной текст (10)_"/>
    <w:basedOn w:val="a0"/>
    <w:link w:val="101"/>
    <w:semiHidden/>
    <w:locked/>
    <w:rsid w:val="00AB29EF"/>
    <w:rPr>
      <w:rFonts w:ascii="Bookman Old Style" w:eastAsia="Bookman Old Style" w:hAnsi="Bookman Old Style" w:cs="Bookman Old Style"/>
      <w:sz w:val="8"/>
      <w:szCs w:val="8"/>
      <w:shd w:val="clear" w:color="auto" w:fill="FFFFFF"/>
    </w:rPr>
  </w:style>
  <w:style w:type="paragraph" w:customStyle="1" w:styleId="101">
    <w:name w:val="Основной текст (10)"/>
    <w:basedOn w:val="a"/>
    <w:link w:val="100"/>
    <w:semiHidden/>
    <w:rsid w:val="00AB29EF"/>
    <w:pPr>
      <w:widowControl w:val="0"/>
      <w:shd w:val="clear" w:color="auto" w:fill="FFFFFF"/>
      <w:spacing w:after="0" w:line="0" w:lineRule="atLeast"/>
    </w:pPr>
    <w:rPr>
      <w:rFonts w:ascii="Bookman Old Style" w:eastAsia="Bookman Old Style" w:hAnsi="Bookman Old Style" w:cs="Bookman Old Style"/>
      <w:sz w:val="8"/>
      <w:szCs w:val="8"/>
    </w:rPr>
  </w:style>
  <w:style w:type="character" w:customStyle="1" w:styleId="110">
    <w:name w:val="Основной текст (11)_"/>
    <w:basedOn w:val="a0"/>
    <w:link w:val="111"/>
    <w:semiHidden/>
    <w:locked/>
    <w:rsid w:val="00AB29EF"/>
    <w:rPr>
      <w:rFonts w:ascii="Bookman Old Style" w:eastAsia="Bookman Old Style" w:hAnsi="Bookman Old Style" w:cs="Bookman Old Style"/>
      <w:b/>
      <w:bCs/>
      <w:spacing w:val="10"/>
      <w:sz w:val="8"/>
      <w:szCs w:val="8"/>
      <w:shd w:val="clear" w:color="auto" w:fill="FFFFFF"/>
    </w:rPr>
  </w:style>
  <w:style w:type="paragraph" w:customStyle="1" w:styleId="111">
    <w:name w:val="Основной текст (11)"/>
    <w:basedOn w:val="a"/>
    <w:link w:val="110"/>
    <w:semiHidden/>
    <w:rsid w:val="00AB29EF"/>
    <w:pPr>
      <w:widowControl w:val="0"/>
      <w:shd w:val="clear" w:color="auto" w:fill="FFFFFF"/>
      <w:spacing w:after="0" w:line="0" w:lineRule="atLeast"/>
    </w:pPr>
    <w:rPr>
      <w:rFonts w:ascii="Bookman Old Style" w:eastAsia="Bookman Old Style" w:hAnsi="Bookman Old Style" w:cs="Bookman Old Style"/>
      <w:b/>
      <w:bCs/>
      <w:spacing w:val="10"/>
      <w:sz w:val="8"/>
      <w:szCs w:val="8"/>
    </w:rPr>
  </w:style>
  <w:style w:type="character" w:customStyle="1" w:styleId="13">
    <w:name w:val="Основной текст (13)_"/>
    <w:basedOn w:val="a0"/>
    <w:link w:val="130"/>
    <w:semiHidden/>
    <w:locked/>
    <w:rsid w:val="00AB29EF"/>
    <w:rPr>
      <w:rFonts w:ascii="Bookman Old Style" w:eastAsia="Bookman Old Style" w:hAnsi="Bookman Old Style" w:cs="Bookman Old Style"/>
      <w:b/>
      <w:bCs/>
      <w:sz w:val="8"/>
      <w:szCs w:val="8"/>
      <w:shd w:val="clear" w:color="auto" w:fill="FFFFFF"/>
    </w:rPr>
  </w:style>
  <w:style w:type="paragraph" w:customStyle="1" w:styleId="130">
    <w:name w:val="Основной текст (13)"/>
    <w:basedOn w:val="a"/>
    <w:link w:val="13"/>
    <w:semiHidden/>
    <w:rsid w:val="00AB29EF"/>
    <w:pPr>
      <w:widowControl w:val="0"/>
      <w:shd w:val="clear" w:color="auto" w:fill="FFFFFF"/>
      <w:spacing w:after="0" w:line="0" w:lineRule="atLeast"/>
    </w:pPr>
    <w:rPr>
      <w:rFonts w:ascii="Bookman Old Style" w:eastAsia="Bookman Old Style" w:hAnsi="Bookman Old Style" w:cs="Bookman Old Style"/>
      <w:b/>
      <w:bCs/>
      <w:sz w:val="8"/>
      <w:szCs w:val="8"/>
    </w:rPr>
  </w:style>
  <w:style w:type="character" w:customStyle="1" w:styleId="14">
    <w:name w:val="Основной текст (14)_"/>
    <w:basedOn w:val="a0"/>
    <w:link w:val="140"/>
    <w:semiHidden/>
    <w:locked/>
    <w:rsid w:val="00AB29EF"/>
    <w:rPr>
      <w:spacing w:val="30"/>
      <w:sz w:val="8"/>
      <w:szCs w:val="8"/>
      <w:shd w:val="clear" w:color="auto" w:fill="FFFFFF"/>
    </w:rPr>
  </w:style>
  <w:style w:type="paragraph" w:customStyle="1" w:styleId="140">
    <w:name w:val="Основной текст (14)"/>
    <w:basedOn w:val="a"/>
    <w:link w:val="14"/>
    <w:semiHidden/>
    <w:rsid w:val="00AB29EF"/>
    <w:pPr>
      <w:widowControl w:val="0"/>
      <w:shd w:val="clear" w:color="auto" w:fill="FFFFFF"/>
      <w:spacing w:after="0" w:line="0" w:lineRule="atLeast"/>
    </w:pPr>
    <w:rPr>
      <w:spacing w:val="30"/>
      <w:sz w:val="8"/>
      <w:szCs w:val="8"/>
    </w:rPr>
  </w:style>
  <w:style w:type="character" w:customStyle="1" w:styleId="16">
    <w:name w:val="Основной текст (16)_"/>
    <w:basedOn w:val="a0"/>
    <w:link w:val="160"/>
    <w:semiHidden/>
    <w:locked/>
    <w:rsid w:val="00AB29EF"/>
    <w:rPr>
      <w:rFonts w:ascii="Bookman Old Style" w:eastAsia="Bookman Old Style" w:hAnsi="Bookman Old Style" w:cs="Bookman Old Style"/>
      <w:i/>
      <w:iCs/>
      <w:spacing w:val="-20"/>
      <w:sz w:val="8"/>
      <w:szCs w:val="8"/>
      <w:shd w:val="clear" w:color="auto" w:fill="FFFFFF"/>
    </w:rPr>
  </w:style>
  <w:style w:type="paragraph" w:customStyle="1" w:styleId="160">
    <w:name w:val="Основной текст (16)"/>
    <w:basedOn w:val="a"/>
    <w:link w:val="16"/>
    <w:semiHidden/>
    <w:rsid w:val="00AB29EF"/>
    <w:pPr>
      <w:widowControl w:val="0"/>
      <w:shd w:val="clear" w:color="auto" w:fill="FFFFFF"/>
      <w:spacing w:after="0" w:line="0" w:lineRule="atLeast"/>
    </w:pPr>
    <w:rPr>
      <w:rFonts w:ascii="Bookman Old Style" w:eastAsia="Bookman Old Style" w:hAnsi="Bookman Old Style" w:cs="Bookman Old Style"/>
      <w:i/>
      <w:iCs/>
      <w:spacing w:val="-20"/>
      <w:sz w:val="8"/>
      <w:szCs w:val="8"/>
    </w:rPr>
  </w:style>
  <w:style w:type="character" w:customStyle="1" w:styleId="17">
    <w:name w:val="Основной текст (17)_"/>
    <w:basedOn w:val="a0"/>
    <w:link w:val="170"/>
    <w:semiHidden/>
    <w:locked/>
    <w:rsid w:val="00AB29EF"/>
    <w:rPr>
      <w:rFonts w:ascii="Bookman Old Style" w:eastAsia="Bookman Old Style" w:hAnsi="Bookman Old Style" w:cs="Bookman Old Style"/>
      <w:b/>
      <w:bCs/>
      <w:sz w:val="8"/>
      <w:szCs w:val="8"/>
      <w:shd w:val="clear" w:color="auto" w:fill="FFFFFF"/>
    </w:rPr>
  </w:style>
  <w:style w:type="paragraph" w:customStyle="1" w:styleId="170">
    <w:name w:val="Основной текст (17)"/>
    <w:basedOn w:val="a"/>
    <w:link w:val="17"/>
    <w:semiHidden/>
    <w:rsid w:val="00AB29EF"/>
    <w:pPr>
      <w:widowControl w:val="0"/>
      <w:shd w:val="clear" w:color="auto" w:fill="FFFFFF"/>
      <w:spacing w:after="0" w:line="0" w:lineRule="atLeast"/>
    </w:pPr>
    <w:rPr>
      <w:rFonts w:ascii="Bookman Old Style" w:eastAsia="Bookman Old Style" w:hAnsi="Bookman Old Style" w:cs="Bookman Old Style"/>
      <w:b/>
      <w:bCs/>
      <w:sz w:val="8"/>
      <w:szCs w:val="8"/>
    </w:rPr>
  </w:style>
  <w:style w:type="character" w:customStyle="1" w:styleId="18">
    <w:name w:val="Основной текст (18)_"/>
    <w:basedOn w:val="a0"/>
    <w:link w:val="180"/>
    <w:semiHidden/>
    <w:locked/>
    <w:rsid w:val="00AB29EF"/>
    <w:rPr>
      <w:rFonts w:ascii="Times New Roman" w:eastAsia="Times New Roman" w:hAnsi="Times New Roman" w:cs="Times New Roman"/>
      <w:sz w:val="8"/>
      <w:szCs w:val="8"/>
      <w:shd w:val="clear" w:color="auto" w:fill="FFFFFF"/>
    </w:rPr>
  </w:style>
  <w:style w:type="paragraph" w:customStyle="1" w:styleId="180">
    <w:name w:val="Основной текст (18)"/>
    <w:basedOn w:val="a"/>
    <w:link w:val="18"/>
    <w:semiHidden/>
    <w:rsid w:val="00AB29EF"/>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9">
    <w:name w:val="Основной текст (19)_"/>
    <w:basedOn w:val="a0"/>
    <w:link w:val="190"/>
    <w:semiHidden/>
    <w:locked/>
    <w:rsid w:val="00AB29EF"/>
    <w:rPr>
      <w:rFonts w:ascii="Times New Roman" w:eastAsia="Times New Roman" w:hAnsi="Times New Roman" w:cs="Times New Roman"/>
      <w:spacing w:val="-10"/>
      <w:sz w:val="20"/>
      <w:szCs w:val="20"/>
      <w:shd w:val="clear" w:color="auto" w:fill="FFFFFF"/>
    </w:rPr>
  </w:style>
  <w:style w:type="paragraph" w:customStyle="1" w:styleId="190">
    <w:name w:val="Основной текст (19)"/>
    <w:basedOn w:val="a"/>
    <w:link w:val="19"/>
    <w:semiHidden/>
    <w:rsid w:val="00AB29EF"/>
    <w:pPr>
      <w:widowControl w:val="0"/>
      <w:shd w:val="clear" w:color="auto" w:fill="FFFFFF"/>
      <w:spacing w:after="0" w:line="0" w:lineRule="atLeast"/>
    </w:pPr>
    <w:rPr>
      <w:rFonts w:ascii="Times New Roman" w:eastAsia="Times New Roman" w:hAnsi="Times New Roman" w:cs="Times New Roman"/>
      <w:spacing w:val="-10"/>
      <w:sz w:val="20"/>
      <w:szCs w:val="20"/>
    </w:rPr>
  </w:style>
  <w:style w:type="character" w:customStyle="1" w:styleId="200">
    <w:name w:val="Основной текст (20)_"/>
    <w:basedOn w:val="a0"/>
    <w:link w:val="201"/>
    <w:semiHidden/>
    <w:locked/>
    <w:rsid w:val="00AB29EF"/>
    <w:rPr>
      <w:rFonts w:ascii="Bookman Old Style" w:eastAsia="Bookman Old Style" w:hAnsi="Bookman Old Style" w:cs="Bookman Old Style"/>
      <w:b/>
      <w:bCs/>
      <w:sz w:val="8"/>
      <w:szCs w:val="8"/>
      <w:shd w:val="clear" w:color="auto" w:fill="FFFFFF"/>
    </w:rPr>
  </w:style>
  <w:style w:type="paragraph" w:customStyle="1" w:styleId="201">
    <w:name w:val="Основной текст (20)"/>
    <w:basedOn w:val="a"/>
    <w:link w:val="200"/>
    <w:semiHidden/>
    <w:rsid w:val="00AB29EF"/>
    <w:pPr>
      <w:widowControl w:val="0"/>
      <w:shd w:val="clear" w:color="auto" w:fill="FFFFFF"/>
      <w:spacing w:after="0" w:line="0" w:lineRule="atLeast"/>
      <w:jc w:val="right"/>
    </w:pPr>
    <w:rPr>
      <w:rFonts w:ascii="Bookman Old Style" w:eastAsia="Bookman Old Style" w:hAnsi="Bookman Old Style" w:cs="Bookman Old Style"/>
      <w:b/>
      <w:bCs/>
      <w:sz w:val="8"/>
      <w:szCs w:val="8"/>
    </w:rPr>
  </w:style>
  <w:style w:type="character" w:customStyle="1" w:styleId="31">
    <w:name w:val="Оглавление (3)_"/>
    <w:basedOn w:val="a0"/>
    <w:link w:val="32"/>
    <w:semiHidden/>
    <w:locked/>
    <w:rsid w:val="00AB29EF"/>
    <w:rPr>
      <w:rFonts w:ascii="Consolas" w:eastAsia="Consolas" w:hAnsi="Consolas" w:cs="Consolas"/>
      <w:sz w:val="8"/>
      <w:szCs w:val="8"/>
      <w:shd w:val="clear" w:color="auto" w:fill="FFFFFF"/>
    </w:rPr>
  </w:style>
  <w:style w:type="paragraph" w:customStyle="1" w:styleId="32">
    <w:name w:val="Оглавление (3)"/>
    <w:basedOn w:val="a"/>
    <w:link w:val="31"/>
    <w:semiHidden/>
    <w:rsid w:val="00AB29EF"/>
    <w:pPr>
      <w:widowControl w:val="0"/>
      <w:shd w:val="clear" w:color="auto" w:fill="FFFFFF"/>
      <w:spacing w:after="0" w:line="0" w:lineRule="atLeast"/>
      <w:jc w:val="right"/>
    </w:pPr>
    <w:rPr>
      <w:rFonts w:ascii="Consolas" w:eastAsia="Consolas" w:hAnsi="Consolas" w:cs="Consolas"/>
      <w:sz w:val="8"/>
      <w:szCs w:val="8"/>
    </w:rPr>
  </w:style>
  <w:style w:type="character" w:customStyle="1" w:styleId="40">
    <w:name w:val="Оглавление (4)_"/>
    <w:basedOn w:val="a0"/>
    <w:link w:val="41"/>
    <w:semiHidden/>
    <w:locked/>
    <w:rsid w:val="00AB29EF"/>
    <w:rPr>
      <w:rFonts w:ascii="Bookman Old Style" w:eastAsia="Bookman Old Style" w:hAnsi="Bookman Old Style" w:cs="Bookman Old Style"/>
      <w:b/>
      <w:bCs/>
      <w:sz w:val="8"/>
      <w:szCs w:val="8"/>
      <w:shd w:val="clear" w:color="auto" w:fill="FFFFFF"/>
    </w:rPr>
  </w:style>
  <w:style w:type="paragraph" w:customStyle="1" w:styleId="41">
    <w:name w:val="Оглавление (4)"/>
    <w:basedOn w:val="a"/>
    <w:link w:val="40"/>
    <w:semiHidden/>
    <w:rsid w:val="00AB29EF"/>
    <w:pPr>
      <w:widowControl w:val="0"/>
      <w:shd w:val="clear" w:color="auto" w:fill="FFFFFF"/>
      <w:spacing w:after="0" w:line="0" w:lineRule="atLeast"/>
    </w:pPr>
    <w:rPr>
      <w:rFonts w:ascii="Bookman Old Style" w:eastAsia="Bookman Old Style" w:hAnsi="Bookman Old Style" w:cs="Bookman Old Style"/>
      <w:b/>
      <w:bCs/>
      <w:sz w:val="8"/>
      <w:szCs w:val="8"/>
    </w:rPr>
  </w:style>
  <w:style w:type="character" w:customStyle="1" w:styleId="210">
    <w:name w:val="Основной текст (21)_"/>
    <w:basedOn w:val="a0"/>
    <w:link w:val="211"/>
    <w:semiHidden/>
    <w:locked/>
    <w:rsid w:val="00AB29EF"/>
    <w:rPr>
      <w:rFonts w:ascii="Consolas" w:eastAsia="Consolas" w:hAnsi="Consolas" w:cs="Consolas"/>
      <w:sz w:val="8"/>
      <w:szCs w:val="8"/>
      <w:shd w:val="clear" w:color="auto" w:fill="FFFFFF"/>
    </w:rPr>
  </w:style>
  <w:style w:type="paragraph" w:customStyle="1" w:styleId="211">
    <w:name w:val="Основной текст (21)"/>
    <w:basedOn w:val="a"/>
    <w:link w:val="210"/>
    <w:semiHidden/>
    <w:rsid w:val="00AB29EF"/>
    <w:pPr>
      <w:widowControl w:val="0"/>
      <w:shd w:val="clear" w:color="auto" w:fill="FFFFFF"/>
      <w:spacing w:before="120" w:after="0" w:line="0" w:lineRule="atLeast"/>
      <w:jc w:val="both"/>
    </w:pPr>
    <w:rPr>
      <w:rFonts w:ascii="Consolas" w:eastAsia="Consolas" w:hAnsi="Consolas" w:cs="Consolas"/>
      <w:sz w:val="8"/>
      <w:szCs w:val="8"/>
    </w:rPr>
  </w:style>
  <w:style w:type="character" w:customStyle="1" w:styleId="230">
    <w:name w:val="Основной текст (23)_"/>
    <w:basedOn w:val="a0"/>
    <w:link w:val="231"/>
    <w:semiHidden/>
    <w:locked/>
    <w:rsid w:val="00AB29EF"/>
    <w:rPr>
      <w:rFonts w:ascii="Consolas" w:eastAsia="Consolas" w:hAnsi="Consolas" w:cs="Consolas"/>
      <w:spacing w:val="-30"/>
      <w:sz w:val="20"/>
      <w:szCs w:val="20"/>
      <w:shd w:val="clear" w:color="auto" w:fill="FFFFFF"/>
    </w:rPr>
  </w:style>
  <w:style w:type="paragraph" w:customStyle="1" w:styleId="231">
    <w:name w:val="Основной текст (23)"/>
    <w:basedOn w:val="a"/>
    <w:link w:val="230"/>
    <w:semiHidden/>
    <w:rsid w:val="00AB29EF"/>
    <w:pPr>
      <w:widowControl w:val="0"/>
      <w:shd w:val="clear" w:color="auto" w:fill="FFFFFF"/>
      <w:spacing w:after="0" w:line="0" w:lineRule="atLeast"/>
      <w:jc w:val="both"/>
    </w:pPr>
    <w:rPr>
      <w:rFonts w:ascii="Consolas" w:eastAsia="Consolas" w:hAnsi="Consolas" w:cs="Consolas"/>
      <w:spacing w:val="-30"/>
      <w:sz w:val="20"/>
      <w:szCs w:val="20"/>
    </w:rPr>
  </w:style>
  <w:style w:type="character" w:customStyle="1" w:styleId="240">
    <w:name w:val="Основной текст (24)_"/>
    <w:basedOn w:val="a0"/>
    <w:link w:val="241"/>
    <w:semiHidden/>
    <w:locked/>
    <w:rsid w:val="00AB29EF"/>
    <w:rPr>
      <w:rFonts w:ascii="Bookman Old Style" w:eastAsia="Bookman Old Style" w:hAnsi="Bookman Old Style" w:cs="Bookman Old Style"/>
      <w:b/>
      <w:bCs/>
      <w:sz w:val="8"/>
      <w:szCs w:val="8"/>
      <w:shd w:val="clear" w:color="auto" w:fill="FFFFFF"/>
    </w:rPr>
  </w:style>
  <w:style w:type="paragraph" w:customStyle="1" w:styleId="241">
    <w:name w:val="Основной текст (24)"/>
    <w:basedOn w:val="a"/>
    <w:link w:val="240"/>
    <w:semiHidden/>
    <w:rsid w:val="00AB29EF"/>
    <w:pPr>
      <w:widowControl w:val="0"/>
      <w:shd w:val="clear" w:color="auto" w:fill="FFFFFF"/>
      <w:spacing w:after="0" w:line="168" w:lineRule="exact"/>
      <w:jc w:val="right"/>
    </w:pPr>
    <w:rPr>
      <w:rFonts w:ascii="Bookman Old Style" w:eastAsia="Bookman Old Style" w:hAnsi="Bookman Old Style" w:cs="Bookman Old Style"/>
      <w:b/>
      <w:bCs/>
      <w:sz w:val="8"/>
      <w:szCs w:val="8"/>
    </w:rPr>
  </w:style>
  <w:style w:type="character" w:customStyle="1" w:styleId="250">
    <w:name w:val="Основной текст (25)_"/>
    <w:basedOn w:val="a0"/>
    <w:link w:val="251"/>
    <w:semiHidden/>
    <w:locked/>
    <w:rsid w:val="00AB29EF"/>
    <w:rPr>
      <w:rFonts w:ascii="Consolas" w:eastAsia="Consolas" w:hAnsi="Consolas" w:cs="Consolas"/>
      <w:sz w:val="20"/>
      <w:szCs w:val="20"/>
      <w:shd w:val="clear" w:color="auto" w:fill="FFFFFF"/>
    </w:rPr>
  </w:style>
  <w:style w:type="paragraph" w:customStyle="1" w:styleId="251">
    <w:name w:val="Основной текст (25)"/>
    <w:basedOn w:val="a"/>
    <w:link w:val="250"/>
    <w:semiHidden/>
    <w:rsid w:val="00AB29EF"/>
    <w:pPr>
      <w:widowControl w:val="0"/>
      <w:shd w:val="clear" w:color="auto" w:fill="FFFFFF"/>
      <w:spacing w:after="0" w:line="0" w:lineRule="atLeast"/>
      <w:ind w:firstLine="460"/>
      <w:jc w:val="both"/>
    </w:pPr>
    <w:rPr>
      <w:rFonts w:ascii="Consolas" w:eastAsia="Consolas" w:hAnsi="Consolas" w:cs="Consolas"/>
      <w:sz w:val="20"/>
      <w:szCs w:val="20"/>
    </w:rPr>
  </w:style>
  <w:style w:type="character" w:customStyle="1" w:styleId="260">
    <w:name w:val="Основной текст (26)_"/>
    <w:basedOn w:val="a0"/>
    <w:link w:val="261"/>
    <w:semiHidden/>
    <w:locked/>
    <w:rsid w:val="00AB29EF"/>
    <w:rPr>
      <w:rFonts w:ascii="Consolas" w:eastAsia="Consolas" w:hAnsi="Consolas" w:cs="Consolas"/>
      <w:sz w:val="13"/>
      <w:szCs w:val="13"/>
      <w:shd w:val="clear" w:color="auto" w:fill="FFFFFF"/>
    </w:rPr>
  </w:style>
  <w:style w:type="paragraph" w:customStyle="1" w:styleId="261">
    <w:name w:val="Основной текст (26)"/>
    <w:basedOn w:val="a"/>
    <w:link w:val="260"/>
    <w:semiHidden/>
    <w:rsid w:val="00AB29EF"/>
    <w:pPr>
      <w:widowControl w:val="0"/>
      <w:shd w:val="clear" w:color="auto" w:fill="FFFFFF"/>
      <w:spacing w:after="0" w:line="0" w:lineRule="atLeast"/>
    </w:pPr>
    <w:rPr>
      <w:rFonts w:ascii="Consolas" w:eastAsia="Consolas" w:hAnsi="Consolas" w:cs="Consolas"/>
      <w:sz w:val="13"/>
      <w:szCs w:val="13"/>
    </w:rPr>
  </w:style>
  <w:style w:type="character" w:customStyle="1" w:styleId="270">
    <w:name w:val="Основной текст (27)_"/>
    <w:basedOn w:val="a0"/>
    <w:link w:val="271"/>
    <w:semiHidden/>
    <w:locked/>
    <w:rsid w:val="00AB29EF"/>
    <w:rPr>
      <w:rFonts w:ascii="Consolas" w:eastAsia="Consolas" w:hAnsi="Consolas" w:cs="Consolas"/>
      <w:spacing w:val="-30"/>
      <w:sz w:val="20"/>
      <w:szCs w:val="20"/>
      <w:shd w:val="clear" w:color="auto" w:fill="FFFFFF"/>
    </w:rPr>
  </w:style>
  <w:style w:type="paragraph" w:customStyle="1" w:styleId="271">
    <w:name w:val="Основной текст (27)"/>
    <w:basedOn w:val="a"/>
    <w:link w:val="270"/>
    <w:semiHidden/>
    <w:rsid w:val="00AB29EF"/>
    <w:pPr>
      <w:widowControl w:val="0"/>
      <w:shd w:val="clear" w:color="auto" w:fill="FFFFFF"/>
      <w:spacing w:before="120" w:after="0" w:line="0" w:lineRule="atLeast"/>
      <w:jc w:val="right"/>
    </w:pPr>
    <w:rPr>
      <w:rFonts w:ascii="Consolas" w:eastAsia="Consolas" w:hAnsi="Consolas" w:cs="Consolas"/>
      <w:spacing w:val="-30"/>
      <w:sz w:val="20"/>
      <w:szCs w:val="20"/>
    </w:rPr>
  </w:style>
  <w:style w:type="character" w:customStyle="1" w:styleId="280">
    <w:name w:val="Основной текст (28)_"/>
    <w:basedOn w:val="a0"/>
    <w:link w:val="281"/>
    <w:semiHidden/>
    <w:locked/>
    <w:rsid w:val="00AB29EF"/>
    <w:rPr>
      <w:rFonts w:ascii="Consolas" w:eastAsia="Consolas" w:hAnsi="Consolas" w:cs="Consolas"/>
      <w:spacing w:val="-40"/>
      <w:sz w:val="20"/>
      <w:szCs w:val="20"/>
      <w:shd w:val="clear" w:color="auto" w:fill="FFFFFF"/>
    </w:rPr>
  </w:style>
  <w:style w:type="paragraph" w:customStyle="1" w:styleId="281">
    <w:name w:val="Основной текст (28)"/>
    <w:basedOn w:val="a"/>
    <w:link w:val="280"/>
    <w:semiHidden/>
    <w:rsid w:val="00AB29EF"/>
    <w:pPr>
      <w:widowControl w:val="0"/>
      <w:shd w:val="clear" w:color="auto" w:fill="FFFFFF"/>
      <w:spacing w:after="0" w:line="0" w:lineRule="atLeast"/>
      <w:jc w:val="right"/>
    </w:pPr>
    <w:rPr>
      <w:rFonts w:ascii="Consolas" w:eastAsia="Consolas" w:hAnsi="Consolas" w:cs="Consolas"/>
      <w:spacing w:val="-40"/>
      <w:sz w:val="20"/>
      <w:szCs w:val="20"/>
    </w:rPr>
  </w:style>
  <w:style w:type="character" w:customStyle="1" w:styleId="29">
    <w:name w:val="Основной текст (29)_"/>
    <w:basedOn w:val="a0"/>
    <w:link w:val="290"/>
    <w:semiHidden/>
    <w:locked/>
    <w:rsid w:val="00AB29EF"/>
    <w:rPr>
      <w:rFonts w:ascii="Consolas" w:eastAsia="Consolas" w:hAnsi="Consolas" w:cs="Consolas"/>
      <w:spacing w:val="-30"/>
      <w:sz w:val="20"/>
      <w:szCs w:val="20"/>
      <w:shd w:val="clear" w:color="auto" w:fill="FFFFFF"/>
    </w:rPr>
  </w:style>
  <w:style w:type="paragraph" w:customStyle="1" w:styleId="290">
    <w:name w:val="Основной текст (29)"/>
    <w:basedOn w:val="a"/>
    <w:link w:val="29"/>
    <w:semiHidden/>
    <w:rsid w:val="00AB29EF"/>
    <w:pPr>
      <w:widowControl w:val="0"/>
      <w:shd w:val="clear" w:color="auto" w:fill="FFFFFF"/>
      <w:spacing w:after="0" w:line="0" w:lineRule="atLeast"/>
    </w:pPr>
    <w:rPr>
      <w:rFonts w:ascii="Consolas" w:eastAsia="Consolas" w:hAnsi="Consolas" w:cs="Consolas"/>
      <w:spacing w:val="-30"/>
      <w:sz w:val="20"/>
      <w:szCs w:val="20"/>
    </w:rPr>
  </w:style>
  <w:style w:type="character" w:customStyle="1" w:styleId="300">
    <w:name w:val="Основной текст (30)_"/>
    <w:basedOn w:val="a0"/>
    <w:link w:val="301"/>
    <w:semiHidden/>
    <w:locked/>
    <w:rsid w:val="00AB29EF"/>
    <w:rPr>
      <w:rFonts w:ascii="Bookman Old Style" w:eastAsia="Bookman Old Style" w:hAnsi="Bookman Old Style" w:cs="Bookman Old Style"/>
      <w:b/>
      <w:bCs/>
      <w:sz w:val="8"/>
      <w:szCs w:val="8"/>
      <w:shd w:val="clear" w:color="auto" w:fill="FFFFFF"/>
    </w:rPr>
  </w:style>
  <w:style w:type="paragraph" w:customStyle="1" w:styleId="301">
    <w:name w:val="Основной текст (30)"/>
    <w:basedOn w:val="a"/>
    <w:link w:val="300"/>
    <w:semiHidden/>
    <w:rsid w:val="00AB29EF"/>
    <w:pPr>
      <w:widowControl w:val="0"/>
      <w:shd w:val="clear" w:color="auto" w:fill="FFFFFF"/>
      <w:spacing w:after="0" w:line="0" w:lineRule="atLeast"/>
      <w:jc w:val="right"/>
    </w:pPr>
    <w:rPr>
      <w:rFonts w:ascii="Bookman Old Style" w:eastAsia="Bookman Old Style" w:hAnsi="Bookman Old Style" w:cs="Bookman Old Style"/>
      <w:b/>
      <w:bCs/>
      <w:sz w:val="8"/>
      <w:szCs w:val="8"/>
    </w:rPr>
  </w:style>
  <w:style w:type="character" w:customStyle="1" w:styleId="320">
    <w:name w:val="Основной текст (32)_"/>
    <w:basedOn w:val="a0"/>
    <w:link w:val="321"/>
    <w:semiHidden/>
    <w:locked/>
    <w:rsid w:val="00AB29EF"/>
    <w:rPr>
      <w:rFonts w:ascii="Consolas" w:eastAsia="Consolas" w:hAnsi="Consolas" w:cs="Consolas"/>
      <w:sz w:val="20"/>
      <w:szCs w:val="20"/>
      <w:shd w:val="clear" w:color="auto" w:fill="FFFFFF"/>
    </w:rPr>
  </w:style>
  <w:style w:type="paragraph" w:customStyle="1" w:styleId="321">
    <w:name w:val="Основной текст (32)"/>
    <w:basedOn w:val="a"/>
    <w:link w:val="320"/>
    <w:semiHidden/>
    <w:rsid w:val="00AB29EF"/>
    <w:pPr>
      <w:widowControl w:val="0"/>
      <w:shd w:val="clear" w:color="auto" w:fill="FFFFFF"/>
      <w:spacing w:after="0" w:line="0" w:lineRule="atLeast"/>
      <w:jc w:val="right"/>
    </w:pPr>
    <w:rPr>
      <w:rFonts w:ascii="Consolas" w:eastAsia="Consolas" w:hAnsi="Consolas" w:cs="Consolas"/>
      <w:sz w:val="20"/>
      <w:szCs w:val="20"/>
    </w:rPr>
  </w:style>
  <w:style w:type="character" w:customStyle="1" w:styleId="33">
    <w:name w:val="Основной текст (33)_"/>
    <w:basedOn w:val="a0"/>
    <w:link w:val="330"/>
    <w:semiHidden/>
    <w:locked/>
    <w:rsid w:val="00AB29EF"/>
    <w:rPr>
      <w:rFonts w:ascii="Franklin Gothic Heavy" w:eastAsia="Franklin Gothic Heavy" w:hAnsi="Franklin Gothic Heavy" w:cs="Franklin Gothic Heavy"/>
      <w:sz w:val="12"/>
      <w:szCs w:val="12"/>
      <w:shd w:val="clear" w:color="auto" w:fill="FFFFFF"/>
    </w:rPr>
  </w:style>
  <w:style w:type="paragraph" w:customStyle="1" w:styleId="330">
    <w:name w:val="Основной текст (33)"/>
    <w:basedOn w:val="a"/>
    <w:link w:val="33"/>
    <w:semiHidden/>
    <w:rsid w:val="00AB29EF"/>
    <w:pPr>
      <w:widowControl w:val="0"/>
      <w:shd w:val="clear" w:color="auto" w:fill="FFFFFF"/>
      <w:spacing w:after="0" w:line="0" w:lineRule="atLeast"/>
    </w:pPr>
    <w:rPr>
      <w:rFonts w:ascii="Franklin Gothic Heavy" w:eastAsia="Franklin Gothic Heavy" w:hAnsi="Franklin Gothic Heavy" w:cs="Franklin Gothic Heavy"/>
      <w:sz w:val="12"/>
      <w:szCs w:val="12"/>
    </w:rPr>
  </w:style>
  <w:style w:type="character" w:customStyle="1" w:styleId="34">
    <w:name w:val="Основной текст (34)_"/>
    <w:basedOn w:val="a0"/>
    <w:link w:val="340"/>
    <w:semiHidden/>
    <w:locked/>
    <w:rsid w:val="00AB29EF"/>
    <w:rPr>
      <w:rFonts w:ascii="Bookman Old Style" w:eastAsia="Bookman Old Style" w:hAnsi="Bookman Old Style" w:cs="Bookman Old Style"/>
      <w:sz w:val="26"/>
      <w:szCs w:val="26"/>
      <w:shd w:val="clear" w:color="auto" w:fill="FFFFFF"/>
    </w:rPr>
  </w:style>
  <w:style w:type="paragraph" w:customStyle="1" w:styleId="340">
    <w:name w:val="Основной текст (34)"/>
    <w:basedOn w:val="a"/>
    <w:link w:val="34"/>
    <w:semiHidden/>
    <w:rsid w:val="00AB29EF"/>
    <w:pPr>
      <w:widowControl w:val="0"/>
      <w:shd w:val="clear" w:color="auto" w:fill="FFFFFF"/>
      <w:spacing w:after="1980" w:line="0" w:lineRule="atLeast"/>
      <w:jc w:val="center"/>
    </w:pPr>
    <w:rPr>
      <w:rFonts w:ascii="Bookman Old Style" w:eastAsia="Bookman Old Style" w:hAnsi="Bookman Old Style" w:cs="Bookman Old Style"/>
      <w:sz w:val="26"/>
      <w:szCs w:val="26"/>
    </w:rPr>
  </w:style>
  <w:style w:type="paragraph" w:customStyle="1" w:styleId="af0">
    <w:name w:val="Базовый"/>
    <w:uiPriority w:val="99"/>
    <w:semiHidden/>
    <w:rsid w:val="00AB29EF"/>
    <w:pPr>
      <w:tabs>
        <w:tab w:val="left" w:pos="720"/>
      </w:tabs>
      <w:suppressAutoHyphens/>
    </w:pPr>
    <w:rPr>
      <w:rFonts w:ascii="Times New Roman" w:eastAsia="Times New Roman" w:hAnsi="Times New Roman" w:cs="Gautami"/>
      <w:color w:val="00000A"/>
      <w:sz w:val="28"/>
      <w:szCs w:val="20"/>
      <w:lang w:val="ru-RU" w:eastAsia="ru-RU" w:bidi="te-IN"/>
    </w:rPr>
  </w:style>
  <w:style w:type="paragraph" w:customStyle="1" w:styleId="Standard">
    <w:name w:val="Standard"/>
    <w:uiPriority w:val="99"/>
    <w:semiHidden/>
    <w:rsid w:val="00AB29EF"/>
    <w:pPr>
      <w:suppressAutoHyphens/>
      <w:autoSpaceDN w:val="0"/>
      <w:spacing w:after="0" w:line="240" w:lineRule="auto"/>
    </w:pPr>
    <w:rPr>
      <w:rFonts w:ascii="Times New Roman" w:eastAsia="Times New Roman" w:hAnsi="Times New Roman" w:cs="Times New Roman"/>
      <w:kern w:val="3"/>
      <w:sz w:val="28"/>
      <w:szCs w:val="20"/>
      <w:lang w:eastAsia="zh-CN"/>
    </w:rPr>
  </w:style>
  <w:style w:type="paragraph" w:customStyle="1" w:styleId="BodyText24">
    <w:name w:val="Body Text 24"/>
    <w:basedOn w:val="a"/>
    <w:uiPriority w:val="99"/>
    <w:semiHidden/>
    <w:rsid w:val="00AB29EF"/>
    <w:pPr>
      <w:tabs>
        <w:tab w:val="left" w:pos="2694"/>
      </w:tabs>
      <w:suppressAutoHyphens/>
      <w:autoSpaceDN w:val="0"/>
      <w:spacing w:after="0" w:line="240" w:lineRule="auto"/>
      <w:ind w:firstLine="709"/>
      <w:jc w:val="both"/>
    </w:pPr>
    <w:rPr>
      <w:rFonts w:ascii="Times New Roman" w:eastAsia="Times New Roman" w:hAnsi="Times New Roman" w:cs="Gautami"/>
      <w:kern w:val="3"/>
      <w:sz w:val="28"/>
      <w:szCs w:val="28"/>
      <w:lang w:val="ru-RU" w:eastAsia="zh-CN" w:bidi="te-IN"/>
    </w:rPr>
  </w:style>
  <w:style w:type="paragraph" w:customStyle="1" w:styleId="af1">
    <w:name w:val="Содержимое таблицы"/>
    <w:basedOn w:val="a"/>
    <w:uiPriority w:val="99"/>
    <w:semiHidden/>
    <w:rsid w:val="00AB29EF"/>
    <w:pPr>
      <w:widowControl w:val="0"/>
      <w:suppressLineNumbers/>
      <w:tabs>
        <w:tab w:val="left" w:pos="720"/>
      </w:tabs>
      <w:suppressAutoHyphens/>
      <w:spacing w:after="0" w:line="240" w:lineRule="auto"/>
    </w:pPr>
    <w:rPr>
      <w:rFonts w:ascii="Arial" w:eastAsia="Lucida Sans Unicode" w:hAnsi="Arial" w:cs="Gautami"/>
      <w:color w:val="00000A"/>
      <w:kern w:val="2"/>
      <w:sz w:val="24"/>
      <w:szCs w:val="24"/>
      <w:lang w:val="ru-RU" w:eastAsia="ru-RU" w:bidi="te-IN"/>
    </w:rPr>
  </w:style>
  <w:style w:type="character" w:styleId="af2">
    <w:name w:val="footnote reference"/>
    <w:basedOn w:val="a0"/>
    <w:uiPriority w:val="99"/>
    <w:semiHidden/>
    <w:unhideWhenUsed/>
    <w:rsid w:val="00AB29EF"/>
    <w:rPr>
      <w:vertAlign w:val="superscript"/>
    </w:rPr>
  </w:style>
  <w:style w:type="character" w:customStyle="1" w:styleId="15">
    <w:name w:val="Текст выноски Знак1"/>
    <w:basedOn w:val="a0"/>
    <w:uiPriority w:val="99"/>
    <w:semiHidden/>
    <w:rsid w:val="00AB29EF"/>
    <w:rPr>
      <w:rFonts w:ascii="Tahoma" w:hAnsi="Tahoma" w:cs="Tahoma" w:hint="default"/>
      <w:sz w:val="16"/>
      <w:szCs w:val="16"/>
    </w:rPr>
  </w:style>
  <w:style w:type="character" w:customStyle="1" w:styleId="af3">
    <w:name w:val="Колонтитул_"/>
    <w:basedOn w:val="a0"/>
    <w:rsid w:val="00AB29EF"/>
    <w:rPr>
      <w:rFonts w:ascii="Times New Roman" w:eastAsia="Times New Roman" w:hAnsi="Times New Roman" w:cs="Times New Roman" w:hint="default"/>
      <w:b/>
      <w:bCs/>
      <w:i w:val="0"/>
      <w:iCs w:val="0"/>
      <w:smallCaps w:val="0"/>
      <w:strike w:val="0"/>
      <w:dstrike w:val="0"/>
      <w:sz w:val="25"/>
      <w:szCs w:val="25"/>
      <w:u w:val="none"/>
      <w:effect w:val="none"/>
    </w:rPr>
  </w:style>
  <w:style w:type="character" w:customStyle="1" w:styleId="220">
    <w:name w:val="Основной текст (22)_"/>
    <w:basedOn w:val="a0"/>
    <w:rsid w:val="00AB29EF"/>
    <w:rPr>
      <w:rFonts w:ascii="Bookman Old Style" w:eastAsia="Bookman Old Style" w:hAnsi="Bookman Old Style" w:cs="Bookman Old Style" w:hint="default"/>
      <w:b/>
      <w:bCs/>
      <w:i w:val="0"/>
      <w:iCs w:val="0"/>
      <w:smallCaps w:val="0"/>
      <w:strike w:val="0"/>
      <w:dstrike w:val="0"/>
      <w:sz w:val="31"/>
      <w:szCs w:val="31"/>
      <w:u w:val="none"/>
      <w:effect w:val="none"/>
    </w:rPr>
  </w:style>
  <w:style w:type="character" w:customStyle="1" w:styleId="221">
    <w:name w:val="Основной текст (22)"/>
    <w:basedOn w:val="220"/>
    <w:rsid w:val="00AB29EF"/>
    <w:rPr>
      <w:rFonts w:ascii="Bookman Old Style" w:eastAsia="Bookman Old Style" w:hAnsi="Bookman Old Style" w:cs="Bookman Old Style" w:hint="default"/>
      <w:b/>
      <w:bCs/>
      <w:i w:val="0"/>
      <w:iCs w:val="0"/>
      <w:smallCaps w:val="0"/>
      <w:strike w:val="0"/>
      <w:dstrike w:val="0"/>
      <w:color w:val="000000"/>
      <w:spacing w:val="0"/>
      <w:w w:val="100"/>
      <w:position w:val="0"/>
      <w:sz w:val="31"/>
      <w:szCs w:val="31"/>
      <w:u w:val="none"/>
      <w:effect w:val="none"/>
      <w:lang w:val="ru-RU"/>
    </w:rPr>
  </w:style>
  <w:style w:type="character" w:customStyle="1" w:styleId="42">
    <w:name w:val="Основной текст (4)_"/>
    <w:basedOn w:val="a0"/>
    <w:rsid w:val="00AB29EF"/>
    <w:rPr>
      <w:rFonts w:ascii="Bookman Old Style" w:eastAsia="Bookman Old Style" w:hAnsi="Bookman Old Style" w:cs="Bookman Old Style" w:hint="default"/>
      <w:b w:val="0"/>
      <w:bCs w:val="0"/>
      <w:i w:val="0"/>
      <w:iCs w:val="0"/>
      <w:smallCaps w:val="0"/>
      <w:strike w:val="0"/>
      <w:dstrike w:val="0"/>
      <w:sz w:val="23"/>
      <w:szCs w:val="23"/>
      <w:u w:val="none"/>
      <w:effect w:val="none"/>
    </w:rPr>
  </w:style>
  <w:style w:type="character" w:customStyle="1" w:styleId="43">
    <w:name w:val="Основной текст (4)"/>
    <w:basedOn w:val="42"/>
    <w:rsid w:val="00AB29EF"/>
    <w:rPr>
      <w:rFonts w:ascii="Bookman Old Style" w:eastAsia="Bookman Old Style" w:hAnsi="Bookman Old Style" w:cs="Bookman Old Style" w:hint="default"/>
      <w:b w:val="0"/>
      <w:bCs w:val="0"/>
      <w:i w:val="0"/>
      <w:iCs w:val="0"/>
      <w:smallCaps w:val="0"/>
      <w:strike w:val="0"/>
      <w:dstrike w:val="0"/>
      <w:color w:val="000000"/>
      <w:spacing w:val="0"/>
      <w:w w:val="100"/>
      <w:position w:val="0"/>
      <w:sz w:val="23"/>
      <w:szCs w:val="23"/>
      <w:u w:val="single"/>
      <w:effect w:val="none"/>
      <w:lang w:val="ru-RU"/>
    </w:rPr>
  </w:style>
  <w:style w:type="character" w:customStyle="1" w:styleId="af4">
    <w:name w:val="Колонтитул"/>
    <w:basedOn w:val="af3"/>
    <w:rsid w:val="00AB29EF"/>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rPr>
  </w:style>
  <w:style w:type="character" w:customStyle="1" w:styleId="2a">
    <w:name w:val="Оглавление (2) + Не полужирный"/>
    <w:basedOn w:val="27"/>
    <w:rsid w:val="00AB29EF"/>
    <w:rPr>
      <w:rFonts w:ascii="Bookman Old Style" w:eastAsia="Bookman Old Style" w:hAnsi="Bookman Old Style" w:cs="Bookman Old Style"/>
      <w:b/>
      <w:bCs/>
      <w:color w:val="000000"/>
      <w:spacing w:val="0"/>
      <w:w w:val="100"/>
      <w:position w:val="0"/>
      <w:sz w:val="32"/>
      <w:szCs w:val="32"/>
      <w:shd w:val="clear" w:color="auto" w:fill="FFFFFF"/>
      <w:lang w:val="ru-RU"/>
    </w:rPr>
  </w:style>
  <w:style w:type="character" w:customStyle="1" w:styleId="af5">
    <w:name w:val="Основной текст + Малые прописные"/>
    <w:basedOn w:val="af"/>
    <w:rsid w:val="00AB29EF"/>
    <w:rPr>
      <w:rFonts w:ascii="Bookman Old Style" w:eastAsia="Bookman Old Style" w:hAnsi="Bookman Old Style" w:cs="Bookman Old Style"/>
      <w:smallCaps/>
      <w:color w:val="000000"/>
      <w:spacing w:val="0"/>
      <w:w w:val="100"/>
      <w:position w:val="0"/>
      <w:sz w:val="32"/>
      <w:szCs w:val="32"/>
      <w:shd w:val="clear" w:color="auto" w:fill="FFFFFF"/>
      <w:lang w:val="ru-RU"/>
    </w:rPr>
  </w:style>
  <w:style w:type="character" w:customStyle="1" w:styleId="af6">
    <w:name w:val="Основной текст + Полужирный"/>
    <w:aliases w:val="Курсив"/>
    <w:basedOn w:val="18"/>
    <w:rsid w:val="00AB29EF"/>
    <w:rPr>
      <w:rFonts w:ascii="Times New Roman" w:eastAsia="Times New Roman" w:hAnsi="Times New Roman" w:cs="Times New Roman"/>
      <w:i/>
      <w:iCs/>
      <w:color w:val="000000"/>
      <w:spacing w:val="0"/>
      <w:w w:val="100"/>
      <w:position w:val="0"/>
      <w:sz w:val="12"/>
      <w:szCs w:val="12"/>
      <w:shd w:val="clear" w:color="auto" w:fill="FFFFFF"/>
    </w:rPr>
  </w:style>
  <w:style w:type="character" w:customStyle="1" w:styleId="81">
    <w:name w:val="Основной текст (8) + Малые прописные"/>
    <w:basedOn w:val="8"/>
    <w:rsid w:val="00AB29EF"/>
    <w:rPr>
      <w:rFonts w:ascii="Bookman Old Style" w:eastAsia="Bookman Old Style" w:hAnsi="Bookman Old Style" w:cs="Bookman Old Style"/>
      <w:smallCaps/>
      <w:color w:val="000000"/>
      <w:spacing w:val="0"/>
      <w:w w:val="100"/>
      <w:position w:val="0"/>
      <w:sz w:val="8"/>
      <w:szCs w:val="8"/>
      <w:shd w:val="clear" w:color="auto" w:fill="FFFFFF"/>
      <w:lang w:val="ru-RU"/>
    </w:rPr>
  </w:style>
  <w:style w:type="character" w:customStyle="1" w:styleId="120">
    <w:name w:val="Основной текст (12)_"/>
    <w:basedOn w:val="a0"/>
    <w:rsid w:val="00AB29EF"/>
    <w:rPr>
      <w:rFonts w:ascii="Bookman Old Style" w:eastAsia="Bookman Old Style" w:hAnsi="Bookman Old Style" w:cs="Bookman Old Style" w:hint="default"/>
      <w:b/>
      <w:bCs/>
      <w:i w:val="0"/>
      <w:iCs w:val="0"/>
      <w:smallCaps w:val="0"/>
      <w:strike w:val="0"/>
      <w:dstrike w:val="0"/>
      <w:sz w:val="8"/>
      <w:szCs w:val="8"/>
      <w:u w:val="none"/>
      <w:effect w:val="none"/>
    </w:rPr>
  </w:style>
  <w:style w:type="character" w:customStyle="1" w:styleId="121">
    <w:name w:val="Основной текст (12) + Малые прописные"/>
    <w:basedOn w:val="120"/>
    <w:rsid w:val="00AB29EF"/>
    <w:rPr>
      <w:rFonts w:ascii="Bookman Old Style" w:eastAsia="Bookman Old Style" w:hAnsi="Bookman Old Style" w:cs="Bookman Old Style" w:hint="default"/>
      <w:b/>
      <w:bCs/>
      <w:i w:val="0"/>
      <w:iCs w:val="0"/>
      <w:smallCaps/>
      <w:strike w:val="0"/>
      <w:dstrike w:val="0"/>
      <w:color w:val="000000"/>
      <w:spacing w:val="0"/>
      <w:w w:val="100"/>
      <w:position w:val="0"/>
      <w:sz w:val="8"/>
      <w:szCs w:val="8"/>
      <w:u w:val="none"/>
      <w:effect w:val="none"/>
      <w:lang w:val="ru-RU"/>
    </w:rPr>
  </w:style>
  <w:style w:type="character" w:customStyle="1" w:styleId="1a">
    <w:name w:val="Основной текст1"/>
    <w:basedOn w:val="af"/>
    <w:rsid w:val="00AB29EF"/>
    <w:rPr>
      <w:rFonts w:ascii="Bookman Old Style" w:eastAsia="Bookman Old Style" w:hAnsi="Bookman Old Style" w:cs="Bookman Old Style"/>
      <w:color w:val="000000"/>
      <w:spacing w:val="0"/>
      <w:w w:val="100"/>
      <w:position w:val="0"/>
      <w:sz w:val="32"/>
      <w:szCs w:val="32"/>
      <w:u w:val="single"/>
      <w:shd w:val="clear" w:color="auto" w:fill="FFFFFF"/>
      <w:lang w:val="ru-RU"/>
    </w:rPr>
  </w:style>
  <w:style w:type="character" w:customStyle="1" w:styleId="71">
    <w:name w:val="Основной текст (7) + Не полужирный"/>
    <w:aliases w:val="Не курсив"/>
    <w:basedOn w:val="7"/>
    <w:rsid w:val="00AB29EF"/>
    <w:rPr>
      <w:rFonts w:ascii="Bookman Old Style" w:eastAsia="Bookman Old Style" w:hAnsi="Bookman Old Style" w:cs="Bookman Old Style"/>
      <w:b/>
      <w:bCs/>
      <w:i/>
      <w:iCs/>
      <w:color w:val="000000"/>
      <w:spacing w:val="0"/>
      <w:w w:val="100"/>
      <w:position w:val="0"/>
      <w:sz w:val="32"/>
      <w:szCs w:val="32"/>
      <w:shd w:val="clear" w:color="auto" w:fill="FFFFFF"/>
      <w:lang w:val="ru-RU"/>
    </w:rPr>
  </w:style>
  <w:style w:type="character" w:customStyle="1" w:styleId="150">
    <w:name w:val="Основной текст (15)_"/>
    <w:basedOn w:val="a0"/>
    <w:rsid w:val="00AB29EF"/>
    <w:rPr>
      <w:rFonts w:ascii="Bookman Old Style" w:eastAsia="Bookman Old Style" w:hAnsi="Bookman Old Style" w:cs="Bookman Old Style" w:hint="default"/>
      <w:b w:val="0"/>
      <w:bCs w:val="0"/>
      <w:i w:val="0"/>
      <w:iCs w:val="0"/>
      <w:smallCaps w:val="0"/>
      <w:strike w:val="0"/>
      <w:dstrike w:val="0"/>
      <w:sz w:val="8"/>
      <w:szCs w:val="8"/>
      <w:u w:val="none"/>
      <w:effect w:val="none"/>
    </w:rPr>
  </w:style>
  <w:style w:type="character" w:customStyle="1" w:styleId="151">
    <w:name w:val="Основной текст (15) + Курсив"/>
    <w:aliases w:val="Интервал -1 pt"/>
    <w:basedOn w:val="42"/>
    <w:rsid w:val="00AB29EF"/>
    <w:rPr>
      <w:rFonts w:ascii="Bookman Old Style" w:eastAsia="Bookman Old Style" w:hAnsi="Bookman Old Style" w:cs="Bookman Old Style" w:hint="default"/>
      <w:b w:val="0"/>
      <w:bCs w:val="0"/>
      <w:i w:val="0"/>
      <w:iCs w:val="0"/>
      <w:smallCaps/>
      <w:strike w:val="0"/>
      <w:dstrike w:val="0"/>
      <w:color w:val="000000"/>
      <w:spacing w:val="-20"/>
      <w:w w:val="100"/>
      <w:position w:val="0"/>
      <w:sz w:val="23"/>
      <w:szCs w:val="23"/>
      <w:u w:val="none"/>
      <w:effect w:val="none"/>
      <w:lang w:val="ru-RU"/>
    </w:rPr>
  </w:style>
  <w:style w:type="character" w:customStyle="1" w:styleId="2b">
    <w:name w:val="Заголовок №2_"/>
    <w:basedOn w:val="a0"/>
    <w:rsid w:val="00AB29EF"/>
    <w:rPr>
      <w:rFonts w:ascii="Bookman Old Style" w:eastAsia="Bookman Old Style" w:hAnsi="Bookman Old Style" w:cs="Bookman Old Style" w:hint="default"/>
      <w:b w:val="0"/>
      <w:bCs w:val="0"/>
      <w:i w:val="0"/>
      <w:iCs w:val="0"/>
      <w:smallCaps w:val="0"/>
      <w:strike w:val="0"/>
      <w:dstrike w:val="0"/>
      <w:sz w:val="32"/>
      <w:szCs w:val="32"/>
      <w:u w:val="none"/>
      <w:effect w:val="none"/>
    </w:rPr>
  </w:style>
  <w:style w:type="character" w:customStyle="1" w:styleId="82">
    <w:name w:val="Основной текст (8) + Курсив"/>
    <w:basedOn w:val="8"/>
    <w:rsid w:val="00AB29EF"/>
    <w:rPr>
      <w:rFonts w:ascii="Bookman Old Style" w:eastAsia="Bookman Old Style" w:hAnsi="Bookman Old Style" w:cs="Bookman Old Style"/>
      <w:i/>
      <w:iCs/>
      <w:color w:val="000000"/>
      <w:spacing w:val="0"/>
      <w:w w:val="100"/>
      <w:position w:val="0"/>
      <w:sz w:val="8"/>
      <w:szCs w:val="8"/>
      <w:shd w:val="clear" w:color="auto" w:fill="FFFFFF"/>
      <w:lang w:val="en-US"/>
    </w:rPr>
  </w:style>
  <w:style w:type="character" w:customStyle="1" w:styleId="131">
    <w:name w:val="Основной текст (13) + Малые прописные"/>
    <w:basedOn w:val="13"/>
    <w:rsid w:val="00AB29EF"/>
    <w:rPr>
      <w:rFonts w:ascii="Bookman Old Style" w:eastAsia="Bookman Old Style" w:hAnsi="Bookman Old Style" w:cs="Bookman Old Style"/>
      <w:b/>
      <w:bCs/>
      <w:smallCaps/>
      <w:color w:val="000000"/>
      <w:spacing w:val="0"/>
      <w:w w:val="100"/>
      <w:position w:val="0"/>
      <w:sz w:val="8"/>
      <w:szCs w:val="8"/>
      <w:shd w:val="clear" w:color="auto" w:fill="FFFFFF"/>
      <w:lang w:val="ru-RU"/>
    </w:rPr>
  </w:style>
  <w:style w:type="character" w:customStyle="1" w:styleId="4pt">
    <w:name w:val="Основной текст + 4 pt"/>
    <w:basedOn w:val="af"/>
    <w:rsid w:val="00AB29EF"/>
    <w:rPr>
      <w:rFonts w:ascii="Bookman Old Style" w:eastAsia="Bookman Old Style" w:hAnsi="Bookman Old Style" w:cs="Bookman Old Style"/>
      <w:color w:val="000000"/>
      <w:spacing w:val="0"/>
      <w:w w:val="100"/>
      <w:position w:val="0"/>
      <w:sz w:val="8"/>
      <w:szCs w:val="8"/>
      <w:shd w:val="clear" w:color="auto" w:fill="FFFFFF"/>
      <w:lang w:val="ru-RU"/>
    </w:rPr>
  </w:style>
  <w:style w:type="character" w:customStyle="1" w:styleId="112">
    <w:name w:val="Основной текст (11) + Не полужирный"/>
    <w:aliases w:val="Интервал 0 pt"/>
    <w:basedOn w:val="19"/>
    <w:rsid w:val="00AB29EF"/>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44">
    <w:name w:val="Основной текст (4) + Курсив"/>
    <w:basedOn w:val="42"/>
    <w:rsid w:val="00AB29EF"/>
    <w:rPr>
      <w:rFonts w:ascii="Bookman Old Style" w:eastAsia="Bookman Old Style" w:hAnsi="Bookman Old Style" w:cs="Bookman Old Style" w:hint="default"/>
      <w:b w:val="0"/>
      <w:bCs w:val="0"/>
      <w:i/>
      <w:iCs/>
      <w:smallCaps w:val="0"/>
      <w:strike w:val="0"/>
      <w:dstrike w:val="0"/>
      <w:color w:val="000000"/>
      <w:spacing w:val="0"/>
      <w:w w:val="100"/>
      <w:position w:val="0"/>
      <w:sz w:val="23"/>
      <w:szCs w:val="23"/>
      <w:u w:val="none"/>
      <w:effect w:val="none"/>
    </w:rPr>
  </w:style>
  <w:style w:type="character" w:customStyle="1" w:styleId="152">
    <w:name w:val="Основной текст (15)"/>
    <w:basedOn w:val="150"/>
    <w:rsid w:val="00AB29EF"/>
    <w:rPr>
      <w:rFonts w:ascii="Bookman Old Style" w:eastAsia="Bookman Old Style" w:hAnsi="Bookman Old Style" w:cs="Bookman Old Style" w:hint="default"/>
      <w:b w:val="0"/>
      <w:bCs w:val="0"/>
      <w:i w:val="0"/>
      <w:iCs w:val="0"/>
      <w:smallCaps w:val="0"/>
      <w:strike w:val="0"/>
      <w:dstrike w:val="0"/>
      <w:color w:val="000000"/>
      <w:spacing w:val="0"/>
      <w:w w:val="100"/>
      <w:position w:val="0"/>
      <w:sz w:val="8"/>
      <w:szCs w:val="8"/>
      <w:u w:val="none"/>
      <w:effect w:val="none"/>
    </w:rPr>
  </w:style>
  <w:style w:type="character" w:customStyle="1" w:styleId="141">
    <w:name w:val="Основной текст (14) + Малые прописные"/>
    <w:basedOn w:val="14"/>
    <w:rsid w:val="00AB29EF"/>
    <w:rPr>
      <w:rFonts w:ascii="Courier New" w:eastAsia="Courier New" w:hAnsi="Courier New" w:cs="Courier New" w:hint="default"/>
      <w:smallCaps/>
      <w:color w:val="000000"/>
      <w:spacing w:val="30"/>
      <w:w w:val="100"/>
      <w:position w:val="0"/>
      <w:sz w:val="8"/>
      <w:szCs w:val="8"/>
      <w:shd w:val="clear" w:color="auto" w:fill="FFFFFF"/>
      <w:lang w:val="ru-RU"/>
    </w:rPr>
  </w:style>
  <w:style w:type="character" w:customStyle="1" w:styleId="2c">
    <w:name w:val="Основной текст2"/>
    <w:basedOn w:val="af"/>
    <w:rsid w:val="00AB29EF"/>
    <w:rPr>
      <w:rFonts w:ascii="Bookman Old Style" w:eastAsia="Bookman Old Style" w:hAnsi="Bookman Old Style" w:cs="Bookman Old Style"/>
      <w:color w:val="000000"/>
      <w:spacing w:val="0"/>
      <w:w w:val="100"/>
      <w:position w:val="0"/>
      <w:sz w:val="32"/>
      <w:szCs w:val="32"/>
      <w:shd w:val="clear" w:color="auto" w:fill="FFFFFF"/>
      <w:lang w:val="ru-RU"/>
    </w:rPr>
  </w:style>
  <w:style w:type="character" w:customStyle="1" w:styleId="90pt">
    <w:name w:val="Основной текст (9) + Интервал 0 pt"/>
    <w:basedOn w:val="9"/>
    <w:rsid w:val="00AB29EF"/>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af7">
    <w:name w:val="Оглавление"/>
    <w:basedOn w:val="21"/>
    <w:rsid w:val="00AB29EF"/>
    <w:rPr>
      <w:rFonts w:ascii="Bookman Old Style" w:eastAsia="Bookman Old Style" w:hAnsi="Bookman Old Style" w:cs="Bookman Old Style"/>
      <w:color w:val="000000"/>
      <w:spacing w:val="0"/>
      <w:w w:val="100"/>
      <w:position w:val="0"/>
      <w:sz w:val="32"/>
      <w:szCs w:val="32"/>
      <w:shd w:val="clear" w:color="auto" w:fill="FFFFFF"/>
      <w:lang w:val="ru-RU"/>
    </w:rPr>
  </w:style>
  <w:style w:type="character" w:customStyle="1" w:styleId="8Consolas">
    <w:name w:val="Основной текст (8) + Consolas"/>
    <w:basedOn w:val="8"/>
    <w:rsid w:val="00AB29EF"/>
    <w:rPr>
      <w:rFonts w:ascii="Consolas" w:eastAsia="Consolas" w:hAnsi="Consolas" w:cs="Consolas"/>
      <w:smallCaps/>
      <w:color w:val="000000"/>
      <w:spacing w:val="0"/>
      <w:w w:val="100"/>
      <w:position w:val="0"/>
      <w:sz w:val="8"/>
      <w:szCs w:val="8"/>
      <w:shd w:val="clear" w:color="auto" w:fill="FFFFFF"/>
      <w:lang w:val="ru-RU"/>
    </w:rPr>
  </w:style>
  <w:style w:type="character" w:customStyle="1" w:styleId="2d">
    <w:name w:val="Заголовок №2"/>
    <w:basedOn w:val="2b"/>
    <w:rsid w:val="00AB29EF"/>
    <w:rPr>
      <w:rFonts w:ascii="Bookman Old Style" w:eastAsia="Bookman Old Style" w:hAnsi="Bookman Old Style" w:cs="Bookman Old Style" w:hint="default"/>
      <w:b w:val="0"/>
      <w:bCs w:val="0"/>
      <w:i w:val="0"/>
      <w:iCs w:val="0"/>
      <w:smallCaps w:val="0"/>
      <w:strike w:val="0"/>
      <w:dstrike w:val="0"/>
      <w:color w:val="000000"/>
      <w:spacing w:val="0"/>
      <w:w w:val="100"/>
      <w:position w:val="0"/>
      <w:sz w:val="32"/>
      <w:szCs w:val="32"/>
      <w:u w:val="none"/>
      <w:effect w:val="none"/>
      <w:lang w:val="ru-RU"/>
    </w:rPr>
  </w:style>
  <w:style w:type="character" w:customStyle="1" w:styleId="230pt">
    <w:name w:val="Основной текст (23) + Интервал 0 pt"/>
    <w:basedOn w:val="230"/>
    <w:rsid w:val="00AB29EF"/>
    <w:rPr>
      <w:rFonts w:ascii="Consolas" w:eastAsia="Consolas" w:hAnsi="Consolas" w:cs="Consolas"/>
      <w:color w:val="000000"/>
      <w:spacing w:val="0"/>
      <w:w w:val="100"/>
      <w:position w:val="0"/>
      <w:sz w:val="20"/>
      <w:szCs w:val="20"/>
      <w:shd w:val="clear" w:color="auto" w:fill="FFFFFF"/>
    </w:rPr>
  </w:style>
  <w:style w:type="character" w:customStyle="1" w:styleId="242">
    <w:name w:val="Основной текст (24) + Малые прописные"/>
    <w:basedOn w:val="240"/>
    <w:rsid w:val="00AB29EF"/>
    <w:rPr>
      <w:rFonts w:ascii="Bookman Old Style" w:eastAsia="Bookman Old Style" w:hAnsi="Bookman Old Style" w:cs="Bookman Old Style"/>
      <w:b/>
      <w:bCs/>
      <w:smallCaps/>
      <w:color w:val="000000"/>
      <w:spacing w:val="0"/>
      <w:w w:val="100"/>
      <w:position w:val="0"/>
      <w:sz w:val="8"/>
      <w:szCs w:val="8"/>
      <w:shd w:val="clear" w:color="auto" w:fill="FFFFFF"/>
      <w:lang w:val="ru-RU"/>
    </w:rPr>
  </w:style>
  <w:style w:type="character" w:customStyle="1" w:styleId="26BookmanOldStyle">
    <w:name w:val="Основной текст (26) + Bookman Old Style"/>
    <w:aliases w:val="4 pt"/>
    <w:basedOn w:val="af"/>
    <w:rsid w:val="00AB29EF"/>
    <w:rPr>
      <w:rFonts w:ascii="Consolas" w:eastAsia="Consolas" w:hAnsi="Consolas" w:cs="Consolas"/>
      <w:color w:val="000000"/>
      <w:spacing w:val="0"/>
      <w:w w:val="100"/>
      <w:position w:val="0"/>
      <w:sz w:val="8"/>
      <w:szCs w:val="8"/>
      <w:shd w:val="clear" w:color="auto" w:fill="FFFFFF"/>
      <w:lang w:val="ru-RU"/>
    </w:rPr>
  </w:style>
  <w:style w:type="character" w:customStyle="1" w:styleId="302">
    <w:name w:val="Основной текст (30) + Малые прописные"/>
    <w:basedOn w:val="300"/>
    <w:rsid w:val="00AB29EF"/>
    <w:rPr>
      <w:rFonts w:ascii="Bookman Old Style" w:eastAsia="Bookman Old Style" w:hAnsi="Bookman Old Style" w:cs="Bookman Old Style"/>
      <w:b/>
      <w:bCs/>
      <w:smallCaps/>
      <w:color w:val="000000"/>
      <w:spacing w:val="0"/>
      <w:w w:val="100"/>
      <w:position w:val="0"/>
      <w:sz w:val="8"/>
      <w:szCs w:val="8"/>
      <w:shd w:val="clear" w:color="auto" w:fill="FFFFFF"/>
      <w:lang w:val="ru-RU"/>
    </w:rPr>
  </w:style>
  <w:style w:type="character" w:customStyle="1" w:styleId="4-1pt">
    <w:name w:val="Основной текст (4) + Интервал -1 pt"/>
    <w:basedOn w:val="42"/>
    <w:rsid w:val="00AB29EF"/>
    <w:rPr>
      <w:rFonts w:ascii="Bookman Old Style" w:eastAsia="Bookman Old Style" w:hAnsi="Bookman Old Style" w:cs="Bookman Old Style" w:hint="default"/>
      <w:b w:val="0"/>
      <w:bCs w:val="0"/>
      <w:i w:val="0"/>
      <w:iCs w:val="0"/>
      <w:smallCaps w:val="0"/>
      <w:strike w:val="0"/>
      <w:dstrike w:val="0"/>
      <w:color w:val="000000"/>
      <w:spacing w:val="-20"/>
      <w:w w:val="100"/>
      <w:position w:val="0"/>
      <w:sz w:val="23"/>
      <w:szCs w:val="23"/>
      <w:u w:val="none"/>
      <w:effect w:val="none"/>
      <w:lang w:val="ru-RU"/>
    </w:rPr>
  </w:style>
  <w:style w:type="character" w:customStyle="1" w:styleId="35">
    <w:name w:val="Основной текст3"/>
    <w:basedOn w:val="af"/>
    <w:rsid w:val="00AB29EF"/>
    <w:rPr>
      <w:rFonts w:ascii="Bookman Old Style" w:eastAsia="Bookman Old Style" w:hAnsi="Bookman Old Style" w:cs="Bookman Old Style"/>
      <w:color w:val="000000"/>
      <w:spacing w:val="0"/>
      <w:w w:val="100"/>
      <w:position w:val="0"/>
      <w:sz w:val="32"/>
      <w:szCs w:val="32"/>
      <w:u w:val="single"/>
      <w:shd w:val="clear" w:color="auto" w:fill="FFFFFF"/>
      <w:lang w:val="en-US"/>
    </w:rPr>
  </w:style>
  <w:style w:type="character" w:customStyle="1" w:styleId="310">
    <w:name w:val="Основной текст (31)_"/>
    <w:basedOn w:val="a0"/>
    <w:rsid w:val="00AB29EF"/>
    <w:rPr>
      <w:rFonts w:ascii="Consolas" w:eastAsia="Consolas" w:hAnsi="Consolas" w:cs="Consolas" w:hint="default"/>
      <w:b w:val="0"/>
      <w:bCs w:val="0"/>
      <w:i w:val="0"/>
      <w:iCs w:val="0"/>
      <w:smallCaps w:val="0"/>
      <w:strike w:val="0"/>
      <w:dstrike w:val="0"/>
      <w:spacing w:val="-40"/>
      <w:sz w:val="20"/>
      <w:szCs w:val="20"/>
      <w:u w:val="none"/>
      <w:effect w:val="none"/>
    </w:rPr>
  </w:style>
  <w:style w:type="character" w:customStyle="1" w:styleId="311">
    <w:name w:val="Основной текст (31)"/>
    <w:basedOn w:val="310"/>
    <w:rsid w:val="00AB29EF"/>
    <w:rPr>
      <w:rFonts w:ascii="Consolas" w:eastAsia="Consolas" w:hAnsi="Consolas" w:cs="Consolas" w:hint="default"/>
      <w:b w:val="0"/>
      <w:bCs w:val="0"/>
      <w:i w:val="0"/>
      <w:iCs w:val="0"/>
      <w:smallCaps w:val="0"/>
      <w:strike w:val="0"/>
      <w:dstrike w:val="0"/>
      <w:color w:val="000000"/>
      <w:spacing w:val="-40"/>
      <w:w w:val="100"/>
      <w:position w:val="0"/>
      <w:sz w:val="20"/>
      <w:szCs w:val="20"/>
      <w:u w:val="none"/>
      <w:effect w:val="none"/>
      <w:lang w:val="ru-RU"/>
    </w:rPr>
  </w:style>
  <w:style w:type="character" w:customStyle="1" w:styleId="122">
    <w:name w:val="Основной текст (12)"/>
    <w:basedOn w:val="120"/>
    <w:rsid w:val="00AB29EF"/>
    <w:rPr>
      <w:rFonts w:ascii="Bookman Old Style" w:eastAsia="Bookman Old Style" w:hAnsi="Bookman Old Style" w:cs="Bookman Old Style" w:hint="default"/>
      <w:b/>
      <w:bCs/>
      <w:i w:val="0"/>
      <w:iCs w:val="0"/>
      <w:smallCaps w:val="0"/>
      <w:strike w:val="0"/>
      <w:dstrike w:val="0"/>
      <w:color w:val="000000"/>
      <w:spacing w:val="0"/>
      <w:w w:val="100"/>
      <w:position w:val="0"/>
      <w:sz w:val="8"/>
      <w:szCs w:val="8"/>
      <w:u w:val="none"/>
      <w:effect w:val="none"/>
      <w:lang w:val="ru-RU"/>
    </w:rPr>
  </w:style>
  <w:style w:type="character" w:customStyle="1" w:styleId="341">
    <w:name w:val="Основной текст (34) + Полужирный"/>
    <w:basedOn w:val="34"/>
    <w:rsid w:val="00AB29EF"/>
    <w:rPr>
      <w:rFonts w:ascii="Bookman Old Style" w:eastAsia="Bookman Old Style" w:hAnsi="Bookman Old Style" w:cs="Bookman Old Style"/>
      <w:b/>
      <w:bCs/>
      <w:color w:val="000000"/>
      <w:spacing w:val="0"/>
      <w:w w:val="100"/>
      <w:position w:val="0"/>
      <w:sz w:val="26"/>
      <w:szCs w:val="26"/>
      <w:shd w:val="clear" w:color="auto" w:fill="FFFFFF"/>
      <w:lang w:val="ru-RU"/>
    </w:rPr>
  </w:style>
  <w:style w:type="character" w:customStyle="1" w:styleId="20pt">
    <w:name w:val="Основной текст (2) + Интервал 0 pt"/>
    <w:basedOn w:val="25"/>
    <w:rsid w:val="00AB29EF"/>
    <w:rPr>
      <w:rFonts w:ascii="Bookman Old Style" w:eastAsia="Bookman Old Style" w:hAnsi="Bookman Old Style" w:cs="Bookman Old Style"/>
      <w:b/>
      <w:bCs/>
      <w:color w:val="000000"/>
      <w:spacing w:val="-10"/>
      <w:w w:val="100"/>
      <w:position w:val="0"/>
      <w:sz w:val="32"/>
      <w:szCs w:val="32"/>
      <w:shd w:val="clear" w:color="auto" w:fill="FFFFFF"/>
      <w:lang w:val="ru-RU"/>
    </w:rPr>
  </w:style>
  <w:style w:type="character" w:customStyle="1" w:styleId="3Georgia">
    <w:name w:val="Основной текст (3) + Georgia"/>
    <w:aliases w:val="16,5 pt,Не полужирный,Оглавление (4) + Consolas,6,Основной текст + 15,Полужирный,Заголовок №2 + Times New Roman,11,Основной текст + Consolas"/>
    <w:basedOn w:val="af3"/>
    <w:rsid w:val="00AB29EF"/>
    <w:rPr>
      <w:rFonts w:ascii="Bookman Old Style" w:eastAsia="Bookman Old Style" w:hAnsi="Bookman Old Style" w:cs="Bookman Old Style" w:hint="default"/>
      <w:b/>
      <w:bCs/>
      <w:i w:val="0"/>
      <w:iCs w:val="0"/>
      <w:smallCaps w:val="0"/>
      <w:strike w:val="0"/>
      <w:dstrike w:val="0"/>
      <w:color w:val="000000"/>
      <w:spacing w:val="0"/>
      <w:w w:val="100"/>
      <w:position w:val="0"/>
      <w:sz w:val="25"/>
      <w:szCs w:val="25"/>
      <w:u w:val="none"/>
      <w:effect w:val="none"/>
      <w:lang w:val="ru-RU"/>
    </w:rPr>
  </w:style>
  <w:style w:type="character" w:customStyle="1" w:styleId="-">
    <w:name w:val="Интернет-ссылка"/>
    <w:basedOn w:val="a0"/>
    <w:uiPriority w:val="99"/>
    <w:rsid w:val="00AB29EF"/>
    <w:rPr>
      <w:rFonts w:ascii="Times New Roman" w:hAnsi="Times New Roman" w:cs="Times New Roman" w:hint="default"/>
      <w:color w:val="0000FF"/>
      <w:u w:val="single"/>
      <w:lang w:val="ru-RU" w:eastAsia="ru-RU"/>
    </w:rPr>
  </w:style>
  <w:style w:type="table" w:styleId="af8">
    <w:name w:val="Table Grid"/>
    <w:basedOn w:val="a1"/>
    <w:uiPriority w:val="59"/>
    <w:rsid w:val="00AB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1028AF"/>
    <w:pPr>
      <w:spacing w:after="120" w:line="240" w:lineRule="auto"/>
    </w:pPr>
    <w:rPr>
      <w:rFonts w:ascii="Times New Roman" w:eastAsia="Times New Roman" w:hAnsi="Times New Roman" w:cs="Times New Roman"/>
      <w:sz w:val="24"/>
      <w:szCs w:val="24"/>
      <w:lang w:val="ru-RU" w:eastAsia="ru-RU"/>
    </w:rPr>
  </w:style>
  <w:style w:type="character" w:customStyle="1" w:styleId="afa">
    <w:name w:val="Основной текст Знак"/>
    <w:basedOn w:val="a0"/>
    <w:link w:val="af9"/>
    <w:rsid w:val="001028AF"/>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0A3CB3"/>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51071071">
      <w:bodyDiv w:val="1"/>
      <w:marLeft w:val="0"/>
      <w:marRight w:val="0"/>
      <w:marTop w:val="0"/>
      <w:marBottom w:val="0"/>
      <w:divBdr>
        <w:top w:val="none" w:sz="0" w:space="0" w:color="auto"/>
        <w:left w:val="none" w:sz="0" w:space="0" w:color="auto"/>
        <w:bottom w:val="none" w:sz="0" w:space="0" w:color="auto"/>
        <w:right w:val="none" w:sz="0" w:space="0" w:color="auto"/>
      </w:divBdr>
    </w:div>
    <w:div w:id="767195116">
      <w:bodyDiv w:val="1"/>
      <w:marLeft w:val="0"/>
      <w:marRight w:val="0"/>
      <w:marTop w:val="0"/>
      <w:marBottom w:val="0"/>
      <w:divBdr>
        <w:top w:val="none" w:sz="0" w:space="0" w:color="auto"/>
        <w:left w:val="none" w:sz="0" w:space="0" w:color="auto"/>
        <w:bottom w:val="none" w:sz="0" w:space="0" w:color="auto"/>
        <w:right w:val="none" w:sz="0" w:space="0" w:color="auto"/>
      </w:divBdr>
    </w:div>
    <w:div w:id="1049231893">
      <w:bodyDiv w:val="1"/>
      <w:marLeft w:val="0"/>
      <w:marRight w:val="0"/>
      <w:marTop w:val="0"/>
      <w:marBottom w:val="0"/>
      <w:divBdr>
        <w:top w:val="none" w:sz="0" w:space="0" w:color="auto"/>
        <w:left w:val="none" w:sz="0" w:space="0" w:color="auto"/>
        <w:bottom w:val="none" w:sz="0" w:space="0" w:color="auto"/>
        <w:right w:val="none" w:sz="0" w:space="0" w:color="auto"/>
      </w:divBdr>
    </w:div>
    <w:div w:id="1676107564">
      <w:bodyDiv w:val="1"/>
      <w:marLeft w:val="0"/>
      <w:marRight w:val="0"/>
      <w:marTop w:val="0"/>
      <w:marBottom w:val="0"/>
      <w:divBdr>
        <w:top w:val="none" w:sz="0" w:space="0" w:color="auto"/>
        <w:left w:val="none" w:sz="0" w:space="0" w:color="auto"/>
        <w:bottom w:val="none" w:sz="0" w:space="0" w:color="auto"/>
        <w:right w:val="none" w:sz="0" w:space="0" w:color="auto"/>
      </w:divBdr>
    </w:div>
    <w:div w:id="1817527365">
      <w:bodyDiv w:val="1"/>
      <w:marLeft w:val="0"/>
      <w:marRight w:val="0"/>
      <w:marTop w:val="0"/>
      <w:marBottom w:val="0"/>
      <w:divBdr>
        <w:top w:val="none" w:sz="0" w:space="0" w:color="auto"/>
        <w:left w:val="none" w:sz="0" w:space="0" w:color="auto"/>
        <w:bottom w:val="none" w:sz="0" w:space="0" w:color="auto"/>
        <w:right w:val="none" w:sz="0" w:space="0" w:color="auto"/>
      </w:divBdr>
    </w:div>
    <w:div w:id="20604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iitta.gov.ua/7184/1/55.pdf" TargetMode="External"/><Relationship Id="rId18" Type="http://schemas.openxmlformats.org/officeDocument/2006/relationships/hyperlink" Target="file:///D:/%D0%9D%D0%90%D0%A3%D0%9A%D0%90/%D0%A4%D0%90%D0%A5%D0%9E%D0%92%D0%90%20%D0%A1%D0%A2%D0%90%D0%A2%D0%A2%D0%AF/document.pdf" TargetMode="External"/><Relationship Id="rId26" Type="http://schemas.openxmlformats.org/officeDocument/2006/relationships/hyperlink" Target="file:///D:/%D0%9D%D0%90%D0%A3%D0%9A%D0%90/%D0%A4%D0%90%D0%A5%D0%9E%D0%92%D0%90%20%D0%A1%D0%A2%D0%90%D0%A2%D0%A2%D0%AF/document.pdf" TargetMode="External"/><Relationship Id="rId39" Type="http://schemas.openxmlformats.org/officeDocument/2006/relationships/hyperlink" Target="https://lib.iitta.gov.ua/7184/1/55.pdf" TargetMode="External"/><Relationship Id="rId21" Type="http://schemas.openxmlformats.org/officeDocument/2006/relationships/hyperlink" Target="http://lpehea.in.ua/sites/default/files/documents/2014/09/22/" TargetMode="External"/><Relationship Id="rId34" Type="http://schemas.openxmlformats.org/officeDocument/2006/relationships/hyperlink" Target="file:///D:/%D0%9D%D0%90%D0%A3%D0%9A%D0%90/%D0%A4%D0%90%D0%A5%D0%9E%D0%92%D0%90%20%D0%A1%D0%A2%D0%90%D0%A2%D0%A2%D0%AF/document.pdf" TargetMode="External"/><Relationship Id="rId42" Type="http://schemas.openxmlformats.org/officeDocument/2006/relationships/hyperlink" Target="file:///D:/%D0%9D%D0%90%D0%A3%D0%9A%D0%90/%D0%A4%D0%90%D0%A5%D0%9E%D0%92%D0%90%20%D0%A1%D0%A2%D0%90%D0%A2%D0%A2%D0%AF/document.pdf" TargetMode="External"/><Relationship Id="rId47" Type="http://schemas.openxmlformats.org/officeDocument/2006/relationships/hyperlink" Target="file:///D:/%D0%9D%D0%90%D0%A3%D0%9A%D0%90/%D0%A4%D0%90%D0%A5%D0%9E%D0%92%D0%90%20%D0%A1%D0%A2%D0%90%D0%A2%D0%A2%D0%AF/document.pdf" TargetMode="External"/><Relationship Id="rId50" Type="http://schemas.openxmlformats.org/officeDocument/2006/relationships/hyperlink" Target="file:///D:/%D0%9D%D0%90%D0%A3%D0%9A%D0%90/%D0%A4%D0%90%D0%A5%D0%9E%D0%92%D0%90%20%D0%A1%D0%A2%D0%90%D0%A2%D0%A2%D0%AF/document.pdf" TargetMode="External"/><Relationship Id="rId55" Type="http://schemas.openxmlformats.org/officeDocument/2006/relationships/hyperlink" Target="https://lib.iitta.gov.ua/7184/1/55.pdf" TargetMode="External"/><Relationship Id="rId63" Type="http://schemas.openxmlformats.org/officeDocument/2006/relationships/hyperlink" Target="mailto:vdvcit@pu.if.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b.iitta.gov.ua/7184/1/55.pdf" TargetMode="External"/><Relationship Id="rId20" Type="http://schemas.openxmlformats.org/officeDocument/2006/relationships/hyperlink" Target="file:///D:/%D0%9D%D0%90%D0%A3%D0%9A%D0%90/%D0%A4%D0%90%D0%A5%D0%9E%D0%92%D0%90%20%D0%A1%D0%A2%D0%90%D0%A2%D0%A2%D0%AF/document.pdf" TargetMode="External"/><Relationship Id="rId29" Type="http://schemas.openxmlformats.org/officeDocument/2006/relationships/hyperlink" Target="file:///D:/%D0%9D%D0%90%D0%A3%D0%9A%D0%90/%D0%A4%D0%90%D0%A5%D0%9E%D0%92%D0%90%20%D0%A1%D0%A2%D0%90%D0%A2%D0%A2%D0%AF/document.pdf" TargetMode="External"/><Relationship Id="rId41" Type="http://schemas.openxmlformats.org/officeDocument/2006/relationships/hyperlink" Target="https://lib.iitta.gov.ua/7184/1/55.pdf" TargetMode="External"/><Relationship Id="rId54" Type="http://schemas.openxmlformats.org/officeDocument/2006/relationships/hyperlink" Target="https://lib.iitta.gov.ua/7184/1/55.pdf" TargetMode="External"/><Relationship Id="rId62" Type="http://schemas.openxmlformats.org/officeDocument/2006/relationships/hyperlink" Target="https://academy-vision.org/index.php/av/article/view/297/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pehea.in.ua/sites/default/files/documents/2014/09/22/" TargetMode="External"/><Relationship Id="rId24" Type="http://schemas.openxmlformats.org/officeDocument/2006/relationships/hyperlink" Target="file:///D:/%D0%9D%D0%90%D0%A3%D0%9A%D0%90/%D0%A4%D0%90%D0%A5%D0%9E%D0%92%D0%90%20%D0%A1%D0%A2%D0%90%D0%A2%D0%A2%D0%AF/document.pdf" TargetMode="External"/><Relationship Id="rId32" Type="http://schemas.openxmlformats.org/officeDocument/2006/relationships/hyperlink" Target="http://zavantag.com/docs/2307/index-237394.html" TargetMode="External"/><Relationship Id="rId37" Type="http://schemas.openxmlformats.org/officeDocument/2006/relationships/hyperlink" Target="https://lib.iitta.gov.ua/7184/1/55.pdf" TargetMode="External"/><Relationship Id="rId40" Type="http://schemas.openxmlformats.org/officeDocument/2006/relationships/hyperlink" Target="file:///D:/%D0%9D%D0%90%D0%A3%D0%9A%D0%90/%D0%A4%D0%90%D0%A5%D0%9E%D0%92%D0%90%20%D0%A1%D0%A2%D0%90%D0%A2%D0%A2%D0%AF/document.pdf" TargetMode="External"/><Relationship Id="rId45" Type="http://schemas.openxmlformats.org/officeDocument/2006/relationships/hyperlink" Target="file:///D:/%D0%9D%D0%90%D0%A3%D0%9A%D0%90/%D0%A4%D0%90%D0%A5%D0%9E%D0%92%D0%90%20%D0%A1%D0%A2%D0%90%D0%A2%D0%A2%D0%AF/document.pdf" TargetMode="External"/><Relationship Id="rId53" Type="http://schemas.openxmlformats.org/officeDocument/2006/relationships/hyperlink" Target="file:///D:/%D0%9D%D0%90%D0%A3%D0%9A%D0%90/%D0%A4%D0%90%D0%A5%D0%9E%D0%92%D0%90%20%D0%A1%D0%A2%D0%90%D0%A2%D0%A2%D0%AF/document.pdf" TargetMode="External"/><Relationship Id="rId58" Type="http://schemas.openxmlformats.org/officeDocument/2006/relationships/hyperlink" Target="http://www.mon.gov.ua/index.php/ua" TargetMode="External"/><Relationship Id="rId5" Type="http://schemas.openxmlformats.org/officeDocument/2006/relationships/webSettings" Target="webSettings.xml"/><Relationship Id="rId15" Type="http://schemas.openxmlformats.org/officeDocument/2006/relationships/hyperlink" Target="file:///D:/%D0%9D%D0%90%D0%A3%D0%9A%D0%90/%D0%A4%D0%90%D0%A5%D0%9E%D0%92%D0%90%20%D0%A1%D0%A2%D0%90%D0%A2%D0%A2%D0%AF/document.pdf" TargetMode="External"/><Relationship Id="rId23" Type="http://schemas.openxmlformats.org/officeDocument/2006/relationships/hyperlink" Target="http://lpehea.in.ua/sites/default/files/documents/2014/09/22/" TargetMode="External"/><Relationship Id="rId28" Type="http://schemas.openxmlformats.org/officeDocument/2006/relationships/hyperlink" Target="file:///D:/%D0%9D%D0%90%D0%A3%D0%9A%D0%90/%D0%A4%D0%90%D0%A5%D0%9E%D0%92%D0%90%20%D0%A1%D0%A2%D0%90%D0%A2%D0%A2%D0%AF/document.pdf" TargetMode="External"/><Relationship Id="rId36" Type="http://schemas.openxmlformats.org/officeDocument/2006/relationships/hyperlink" Target="file:///D:/%D0%9D%D0%90%D0%A3%D0%9A%D0%90/%D0%A4%D0%90%D0%A5%D0%9E%D0%92%D0%90%20%D0%A1%D0%A2%D0%90%D0%A2%D0%A2%D0%AF/document.pdf" TargetMode="External"/><Relationship Id="rId49" Type="http://schemas.openxmlformats.org/officeDocument/2006/relationships/hyperlink" Target="https://lib.iitta.gov.ua/7184/1/55.pdf" TargetMode="External"/><Relationship Id="rId57" Type="http://schemas.openxmlformats.org/officeDocument/2006/relationships/hyperlink" Target="http://www.nau.edu.ua/uk/EduProcess/Bologna/Harmonization/" TargetMode="External"/><Relationship Id="rId61" Type="http://schemas.openxmlformats.org/officeDocument/2006/relationships/hyperlink" Target="http://www.lir.lg.ua/docs/publikacii/Knuga_SV_3.doc" TargetMode="External"/><Relationship Id="rId10" Type="http://schemas.openxmlformats.org/officeDocument/2006/relationships/hyperlink" Target="file:///D:/%D0%9D%D0%90%D0%A3%D0%9A%D0%90/%D0%A4%D0%90%D0%A5%D0%9E%D0%92%D0%90%20%D0%A1%D0%A2%D0%90%D0%A2%D0%A2%D0%AF/document.pdf" TargetMode="External"/><Relationship Id="rId19" Type="http://schemas.openxmlformats.org/officeDocument/2006/relationships/hyperlink" Target="http://lpehea.in.ua/sites/default/files/documents/2014/09/22/" TargetMode="External"/><Relationship Id="rId31" Type="http://schemas.openxmlformats.org/officeDocument/2006/relationships/hyperlink" Target="file:///D:/%D0%9D%D0%90%D0%A3%D0%9A%D0%90/%D0%A4%D0%90%D0%A5%D0%9E%D0%92%D0%90%20%D0%A1%D0%A2%D0%90%D0%A2%D0%A2%D0%AF/document.pdf" TargetMode="External"/><Relationship Id="rId44" Type="http://schemas.openxmlformats.org/officeDocument/2006/relationships/hyperlink" Target="file:///D:/%D0%9D%D0%90%D0%A3%D0%9A%D0%90/%D0%A4%D0%90%D0%A5%D0%9E%D0%92%D0%90%20%D0%A1%D0%A2%D0%90%D0%A2%D0%A2%D0%AF/document.pdf" TargetMode="External"/><Relationship Id="rId52" Type="http://schemas.openxmlformats.org/officeDocument/2006/relationships/hyperlink" Target="https://lib.iitta.gov.ua/7184/1/55.pdf" TargetMode="External"/><Relationship Id="rId60" Type="http://schemas.openxmlformats.org/officeDocument/2006/relationships/hyperlink" Target="http://zakon.nau.ua/doc/?uid=1038.1974.1&amp;nobreak=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pehea.in.ua/sites/default/files/documents/2014/09/22/" TargetMode="External"/><Relationship Id="rId22" Type="http://schemas.openxmlformats.org/officeDocument/2006/relationships/hyperlink" Target="file:///D:/%D0%9D%D0%90%D0%A3%D0%9A%D0%90/%D0%A4%D0%90%D0%A5%D0%9E%D0%92%D0%90%20%D0%A1%D0%A2%D0%90%D0%A2%D0%A2%D0%AF/document.pdf" TargetMode="External"/><Relationship Id="rId27" Type="http://schemas.openxmlformats.org/officeDocument/2006/relationships/hyperlink" Target="file:///D:/%D0%9D%D0%90%D0%A3%D0%9A%D0%90/%D0%A4%D0%90%D0%A5%D0%9E%D0%92%D0%90%20%D0%A1%D0%A2%D0%90%D0%A2%D0%A2%D0%AF/document.pdf" TargetMode="External"/><Relationship Id="rId30" Type="http://schemas.openxmlformats.org/officeDocument/2006/relationships/hyperlink" Target="http://zavantag.com/docs/2307/index-237394.html" TargetMode="External"/><Relationship Id="rId35" Type="http://schemas.openxmlformats.org/officeDocument/2006/relationships/hyperlink" Target="https://lib.iitta.gov.ua/7184/1/55.pdf" TargetMode="External"/><Relationship Id="rId43" Type="http://schemas.openxmlformats.org/officeDocument/2006/relationships/hyperlink" Target="https://lib.iitta.gov.ua/7184/1/55.pdf" TargetMode="External"/><Relationship Id="rId48" Type="http://schemas.openxmlformats.org/officeDocument/2006/relationships/hyperlink" Target="file:///D:/%D0%9D%D0%90%D0%A3%D0%9A%D0%90/%D0%A4%D0%90%D0%A5%D0%9E%D0%92%D0%90%20%D0%A1%D0%A2%D0%90%D0%A2%D0%A2%D0%AF/document.pdf" TargetMode="External"/><Relationship Id="rId56" Type="http://schemas.openxmlformats.org/officeDocument/2006/relationships/hyperlink" Target="http://lpehea.in.ua/sites/default/files/documents/2014/09/22/"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file:///D:/%D0%9D%D0%90%D0%A3%D0%9A%D0%90/%D0%A4%D0%90%D0%A5%D0%9E%D0%92%D0%90%20%D0%A1%D0%A2%D0%90%D0%A2%D0%A2%D0%AF/document.pdf" TargetMode="External"/><Relationship Id="rId3" Type="http://schemas.openxmlformats.org/officeDocument/2006/relationships/styles" Target="styles.xml"/><Relationship Id="rId12" Type="http://schemas.openxmlformats.org/officeDocument/2006/relationships/hyperlink" Target="file:///D:/%D0%9D%D0%90%D0%A3%D0%9A%D0%90/%D0%A4%D0%90%D0%A5%D0%9E%D0%92%D0%90%20%D0%A1%D0%A2%D0%90%D0%A2%D0%A2%D0%AF/document.pdf" TargetMode="External"/><Relationship Id="rId17" Type="http://schemas.openxmlformats.org/officeDocument/2006/relationships/hyperlink" Target="http://lpehea.in.ua/sites/default/files/documents/2014/09/22/" TargetMode="External"/><Relationship Id="rId25" Type="http://schemas.openxmlformats.org/officeDocument/2006/relationships/hyperlink" Target="file:///D:/%D0%9D%D0%90%D0%A3%D0%9A%D0%90/%D0%A4%D0%90%D0%A5%D0%9E%D0%92%D0%90%20%D0%A1%D0%A2%D0%90%D0%A2%D0%A2%D0%AF/document.pdf" TargetMode="External"/><Relationship Id="rId33" Type="http://schemas.openxmlformats.org/officeDocument/2006/relationships/hyperlink" Target="file:///D:/%D0%9D%D0%90%D0%A3%D0%9A%D0%90/%D0%A4%D0%90%D0%A5%D0%9E%D0%92%D0%90%20%D0%A1%D0%A2%D0%90%D0%A2%D0%A2%D0%AF/document.pdf" TargetMode="External"/><Relationship Id="rId38" Type="http://schemas.openxmlformats.org/officeDocument/2006/relationships/hyperlink" Target="file:///D:/%D0%9D%D0%90%D0%A3%D0%9A%D0%90/%D0%A4%D0%90%D0%A5%D0%9E%D0%92%D0%90%20%D0%A1%D0%A2%D0%90%D0%A2%D0%A2%D0%AF/document.pdf" TargetMode="External"/><Relationship Id="rId46" Type="http://schemas.openxmlformats.org/officeDocument/2006/relationships/hyperlink" Target="https://lib.iitta.gov.ua/7184/1/55.pdf" TargetMode="External"/><Relationship Id="rId59" Type="http://schemas.openxmlformats.org/officeDocument/2006/relationships/hyperlink" Target="http://www.lir.lg.ua/docs/publikacii/Knuga_SV_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105AC-768C-4FE3-9228-6A2FACA2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123</Pages>
  <Words>145721</Words>
  <Characters>83061</Characters>
  <Application>Microsoft Office Word</Application>
  <DocSecurity>0</DocSecurity>
  <Lines>692</Lines>
  <Paragraphs>456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Svitlana</cp:lastModifiedBy>
  <cp:revision>20</cp:revision>
  <cp:lastPrinted>2023-05-15T05:37:00Z</cp:lastPrinted>
  <dcterms:created xsi:type="dcterms:W3CDTF">2023-05-18T19:45:00Z</dcterms:created>
  <dcterms:modified xsi:type="dcterms:W3CDTF">2023-06-12T11:40:00Z</dcterms:modified>
</cp:coreProperties>
</file>