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53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ЗАГАЛЬНОЇ ТА </w:t>
      </w:r>
      <w:r>
        <w:rPr>
          <w:rFonts w:ascii="Times New Roman" w:hAnsi="Times New Roman"/>
          <w:b/>
          <w:sz w:val="24"/>
          <w:szCs w:val="24"/>
          <w:lang w:val="uk-UA"/>
        </w:rPr>
        <w:t>КЛІНІЧНОЇ</w:t>
      </w: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 ПСИХОЛОГІЇ</w:t>
      </w:r>
      <w:r w:rsidR="00D86253">
        <w:rPr>
          <w:rFonts w:ascii="Times New Roman" w:hAnsi="Times New Roman"/>
          <w:b/>
          <w:sz w:val="24"/>
          <w:szCs w:val="24"/>
          <w:lang w:val="uk-UA"/>
        </w:rPr>
        <w:t xml:space="preserve"> / </w:t>
      </w:r>
    </w:p>
    <w:p w:rsidR="00EB7AEE" w:rsidRPr="00932CED" w:rsidRDefault="00D86253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ПСИХОЛОГІЇ РОЗВИТКУ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9A4A91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Бакалавр</w:t>
      </w:r>
      <w:r w:rsidR="00EB7AEE" w:rsidRPr="007D5301">
        <w:rPr>
          <w:rFonts w:ascii="Times New Roman" w:hAnsi="Times New Roman"/>
          <w:b/>
          <w:sz w:val="24"/>
          <w:szCs w:val="24"/>
          <w:lang w:val="uk-UA"/>
        </w:rPr>
        <w:t>ські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tblpX="-879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126"/>
        <w:gridCol w:w="5670"/>
        <w:gridCol w:w="1984"/>
      </w:tblGrid>
      <w:tr w:rsidR="00EB7AEE" w:rsidRPr="007D5301" w:rsidTr="00C075FA">
        <w:trPr>
          <w:trHeight w:val="687"/>
        </w:trPr>
        <w:tc>
          <w:tcPr>
            <w:tcW w:w="1101" w:type="dxa"/>
          </w:tcPr>
          <w:p w:rsidR="00EB7AEE" w:rsidRPr="00932CED" w:rsidRDefault="00EB7AEE" w:rsidP="00C075FA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2126" w:type="dxa"/>
          </w:tcPr>
          <w:p w:rsidR="00EB7AEE" w:rsidRPr="00932CED" w:rsidRDefault="00EB7AEE" w:rsidP="00C075F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Прізвище, ім’я, по батькові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тудента</w:t>
            </w:r>
          </w:p>
        </w:tc>
        <w:tc>
          <w:tcPr>
            <w:tcW w:w="5670" w:type="dxa"/>
          </w:tcPr>
          <w:p w:rsidR="00EB7AEE" w:rsidRPr="00932CED" w:rsidRDefault="00EB7AEE" w:rsidP="00C075F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1984" w:type="dxa"/>
          </w:tcPr>
          <w:p w:rsidR="00EB7AEE" w:rsidRPr="00932CED" w:rsidRDefault="00EB7AEE" w:rsidP="00C075F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ED25A0" w:rsidRPr="007D5301" w:rsidTr="00C075FA">
        <w:trPr>
          <w:trHeight w:val="569"/>
        </w:trPr>
        <w:tc>
          <w:tcPr>
            <w:tcW w:w="1101" w:type="dxa"/>
          </w:tcPr>
          <w:p w:rsidR="00ED25A0" w:rsidRPr="00D86253" w:rsidRDefault="007C1ADD" w:rsidP="00AD55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 w:rsidR="00AD5579" w:rsidRPr="00D86253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 w:rsidR="00AD5579" w:rsidRPr="00D862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ED25A0" w:rsidRPr="00D86253" w:rsidRDefault="00AD5579" w:rsidP="00C075F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Дирда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5670" w:type="dxa"/>
          </w:tcPr>
          <w:p w:rsidR="00ED25A0" w:rsidRPr="00D86253" w:rsidRDefault="00AD5579" w:rsidP="00C075F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Психологічна готовність до материнства: теорія, діагностика, психотерапія</w:t>
            </w:r>
          </w:p>
        </w:tc>
        <w:tc>
          <w:tcPr>
            <w:tcW w:w="1984" w:type="dxa"/>
          </w:tcPr>
          <w:p w:rsidR="00ED25A0" w:rsidRPr="00D86253" w:rsidRDefault="00AD5579" w:rsidP="00C075F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D86253">
              <w:rPr>
                <w:rFonts w:ascii="Times New Roman" w:hAnsi="Times New Roman"/>
                <w:sz w:val="24"/>
                <w:szCs w:val="24"/>
                <w:lang w:val="uk-UA" w:eastAsia="zh-CN"/>
              </w:rPr>
              <w:t>Олійник А.В.</w:t>
            </w:r>
          </w:p>
        </w:tc>
      </w:tr>
      <w:tr w:rsidR="00AD5579" w:rsidRPr="007D5301" w:rsidTr="00D86253">
        <w:trPr>
          <w:trHeight w:val="560"/>
        </w:trPr>
        <w:tc>
          <w:tcPr>
            <w:tcW w:w="1101" w:type="dxa"/>
          </w:tcPr>
          <w:p w:rsidR="00AD5579" w:rsidRPr="00D86253" w:rsidRDefault="00AD5579" w:rsidP="00AD5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Б 129/24</w:t>
            </w:r>
          </w:p>
        </w:tc>
        <w:tc>
          <w:tcPr>
            <w:tcW w:w="2126" w:type="dxa"/>
          </w:tcPr>
          <w:p w:rsidR="00AD5579" w:rsidRPr="00D86253" w:rsidRDefault="00AD5579" w:rsidP="00AD557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86253">
              <w:rPr>
                <w:rFonts w:ascii="Times New Roman" w:hAnsi="Times New Roman"/>
                <w:sz w:val="24"/>
                <w:szCs w:val="24"/>
              </w:rPr>
              <w:t>Жуківська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86253">
              <w:rPr>
                <w:rFonts w:ascii="Times New Roman" w:hAnsi="Times New Roman"/>
                <w:sz w:val="24"/>
                <w:szCs w:val="24"/>
              </w:rPr>
              <w:t>В</w:t>
            </w: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AD5579" w:rsidRPr="00D86253" w:rsidRDefault="00AD5579" w:rsidP="00AD557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253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253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253">
              <w:rPr>
                <w:rFonts w:ascii="Times New Roman" w:hAnsi="Times New Roman"/>
                <w:sz w:val="24"/>
                <w:szCs w:val="24"/>
              </w:rPr>
              <w:t>харчової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253"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86253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253">
              <w:rPr>
                <w:rFonts w:ascii="Times New Roman" w:hAnsi="Times New Roman"/>
                <w:sz w:val="24"/>
                <w:szCs w:val="24"/>
              </w:rPr>
              <w:t>дошкільного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</w:rPr>
              <w:t xml:space="preserve"> закладу</w:t>
            </w:r>
          </w:p>
        </w:tc>
        <w:tc>
          <w:tcPr>
            <w:tcW w:w="1984" w:type="dxa"/>
          </w:tcPr>
          <w:p w:rsidR="00AD5579" w:rsidRPr="00D86253" w:rsidRDefault="00AD5579" w:rsidP="00AD5579">
            <w:pPr>
              <w:jc w:val="both"/>
              <w:rPr>
                <w:rFonts w:ascii="Times New Roman" w:eastAsia="WenQuanYi Micro Hei" w:hAnsi="Times New Roman"/>
                <w:color w:val="000000"/>
                <w:sz w:val="24"/>
                <w:szCs w:val="24"/>
                <w:lang w:val="uk-UA" w:eastAsia="zh-CN" w:bidi="hi-IN"/>
              </w:rPr>
            </w:pPr>
            <w:r w:rsidRPr="00D86253">
              <w:rPr>
                <w:rFonts w:ascii="Times New Roman" w:eastAsia="WenQuanYi Micro Hei" w:hAnsi="Times New Roman"/>
                <w:color w:val="000000"/>
                <w:sz w:val="24"/>
                <w:szCs w:val="24"/>
                <w:lang w:eastAsia="zh-CN" w:bidi="hi-IN"/>
              </w:rPr>
              <w:t>Литвин-</w:t>
            </w:r>
            <w:proofErr w:type="spellStart"/>
            <w:r w:rsidRPr="00D86253">
              <w:rPr>
                <w:rFonts w:ascii="Times New Roman" w:eastAsia="WenQuanYi Micro Hei" w:hAnsi="Times New Roman"/>
                <w:color w:val="000000"/>
                <w:sz w:val="24"/>
                <w:szCs w:val="24"/>
                <w:lang w:eastAsia="zh-CN" w:bidi="hi-IN"/>
              </w:rPr>
              <w:t>Кіндратюк</w:t>
            </w:r>
            <w:proofErr w:type="spellEnd"/>
            <w:r w:rsidRPr="00D86253">
              <w:rPr>
                <w:rFonts w:ascii="Times New Roman" w:eastAsia="WenQuanYi Micro Hei" w:hAnsi="Times New Roman"/>
                <w:color w:val="000000"/>
                <w:sz w:val="24"/>
                <w:szCs w:val="24"/>
                <w:lang w:eastAsia="zh-CN" w:bidi="hi-IN"/>
              </w:rPr>
              <w:t xml:space="preserve"> С</w:t>
            </w:r>
            <w:r w:rsidRPr="00D86253">
              <w:rPr>
                <w:rFonts w:ascii="Times New Roman" w:eastAsia="WenQuanYi Micro Hei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  <w:r w:rsidRPr="00D86253">
              <w:rPr>
                <w:rFonts w:ascii="Times New Roman" w:eastAsia="WenQuanYi Micro Hei" w:hAnsi="Times New Roman"/>
                <w:color w:val="000000"/>
                <w:sz w:val="24"/>
                <w:szCs w:val="24"/>
                <w:lang w:eastAsia="zh-CN" w:bidi="hi-IN"/>
              </w:rPr>
              <w:t>Д</w:t>
            </w:r>
            <w:r w:rsidRPr="00D86253">
              <w:rPr>
                <w:rFonts w:ascii="Times New Roman" w:eastAsia="WenQuanYi Micro Hei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</w:p>
        </w:tc>
      </w:tr>
      <w:tr w:rsidR="00AD5579" w:rsidRPr="007D5301" w:rsidTr="00C075FA">
        <w:trPr>
          <w:trHeight w:val="594"/>
        </w:trPr>
        <w:tc>
          <w:tcPr>
            <w:tcW w:w="1101" w:type="dxa"/>
          </w:tcPr>
          <w:p w:rsidR="00AD5579" w:rsidRPr="00D86253" w:rsidRDefault="00AD5579" w:rsidP="00AD5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Б 130/24</w:t>
            </w:r>
          </w:p>
        </w:tc>
        <w:tc>
          <w:tcPr>
            <w:tcW w:w="2126" w:type="dxa"/>
          </w:tcPr>
          <w:p w:rsidR="00AD5579" w:rsidRPr="00D86253" w:rsidRDefault="00AD5579" w:rsidP="00AD557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Макарій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</w:tc>
        <w:tc>
          <w:tcPr>
            <w:tcW w:w="5670" w:type="dxa"/>
          </w:tcPr>
          <w:p w:rsidR="00AD5579" w:rsidRPr="00D86253" w:rsidRDefault="00AD5579" w:rsidP="00AD557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Психологічні особливості прояву ПТСР у середовищі військовослужбовців в умовах війни</w:t>
            </w:r>
          </w:p>
        </w:tc>
        <w:tc>
          <w:tcPr>
            <w:tcW w:w="1984" w:type="dxa"/>
          </w:tcPr>
          <w:p w:rsidR="00AD5579" w:rsidRPr="00D86253" w:rsidRDefault="00AD5579" w:rsidP="00AD5579">
            <w:pPr>
              <w:pStyle w:val="a3"/>
              <w:jc w:val="both"/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</w:pPr>
            <w:r w:rsidRPr="00D86253">
              <w:rPr>
                <w:rFonts w:ascii="Times New Roman" w:hAnsi="Times New Roman"/>
                <w:sz w:val="24"/>
                <w:szCs w:val="24"/>
                <w:lang w:val="uk-UA" w:eastAsia="zh-CN"/>
              </w:rPr>
              <w:t>Олійник А.В.</w:t>
            </w:r>
          </w:p>
        </w:tc>
      </w:tr>
      <w:tr w:rsidR="00AD5579" w:rsidRPr="00AD5579" w:rsidTr="00C075FA">
        <w:trPr>
          <w:trHeight w:val="667"/>
        </w:trPr>
        <w:tc>
          <w:tcPr>
            <w:tcW w:w="1101" w:type="dxa"/>
          </w:tcPr>
          <w:p w:rsidR="00AD5579" w:rsidRPr="00D86253" w:rsidRDefault="00AD5579" w:rsidP="00AD5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Б 131/24</w:t>
            </w:r>
          </w:p>
        </w:tc>
        <w:tc>
          <w:tcPr>
            <w:tcW w:w="2126" w:type="dxa"/>
          </w:tcPr>
          <w:p w:rsidR="00AD5579" w:rsidRPr="00D86253" w:rsidRDefault="00AD5579" w:rsidP="00AD557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Михавчук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І.Т.</w:t>
            </w:r>
          </w:p>
        </w:tc>
        <w:tc>
          <w:tcPr>
            <w:tcW w:w="5670" w:type="dxa"/>
          </w:tcPr>
          <w:p w:rsidR="00AD5579" w:rsidRPr="00D86253" w:rsidRDefault="00AD5579" w:rsidP="00AD557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Психологічні чинники анорексії та </w:t>
            </w:r>
            <w:proofErr w:type="spellStart"/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>булімії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 розладів харчової поведінки у юнацькому віці</w:t>
            </w:r>
          </w:p>
        </w:tc>
        <w:tc>
          <w:tcPr>
            <w:tcW w:w="1984" w:type="dxa"/>
          </w:tcPr>
          <w:p w:rsidR="00AD5579" w:rsidRPr="00D86253" w:rsidRDefault="00D86253" w:rsidP="00AD5579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</w:pPr>
            <w:proofErr w:type="spellStart"/>
            <w:r w:rsidRPr="00D86253"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  <w:t>Гнасюк</w:t>
            </w:r>
            <w:proofErr w:type="spellEnd"/>
            <w:r w:rsidRPr="00D86253"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  <w:t xml:space="preserve"> М.Б.</w:t>
            </w:r>
          </w:p>
        </w:tc>
      </w:tr>
    </w:tbl>
    <w:p w:rsidR="00E77E98" w:rsidRDefault="00E77E98" w:rsidP="00073CC0">
      <w:pPr>
        <w:rPr>
          <w:lang w:val="uk-UA"/>
        </w:rPr>
      </w:pPr>
    </w:p>
    <w:p w:rsidR="00D36BCA" w:rsidRDefault="00D36BCA" w:rsidP="00073CC0">
      <w:pPr>
        <w:rPr>
          <w:lang w:val="uk-UA"/>
        </w:rPr>
      </w:pPr>
    </w:p>
    <w:p w:rsidR="00D36BCA" w:rsidRPr="00D36BCA" w:rsidRDefault="00D36BCA" w:rsidP="00073CC0">
      <w:pPr>
        <w:rPr>
          <w:lang w:val="uk-UA"/>
        </w:rPr>
      </w:pPr>
    </w:p>
    <w:sectPr w:rsidR="00D36BCA" w:rsidRPr="00D36BCA" w:rsidSect="002463CC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532A"/>
    <w:multiLevelType w:val="hybridMultilevel"/>
    <w:tmpl w:val="8AF6A1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6EC2"/>
    <w:multiLevelType w:val="hybridMultilevel"/>
    <w:tmpl w:val="D5A6F4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591E"/>
    <w:rsid w:val="000322C5"/>
    <w:rsid w:val="00042F82"/>
    <w:rsid w:val="00073CC0"/>
    <w:rsid w:val="000B1D76"/>
    <w:rsid w:val="000C6E33"/>
    <w:rsid w:val="00137C49"/>
    <w:rsid w:val="00182C99"/>
    <w:rsid w:val="001A444E"/>
    <w:rsid w:val="001A65AE"/>
    <w:rsid w:val="001D6ABD"/>
    <w:rsid w:val="001F63EE"/>
    <w:rsid w:val="001F7F5B"/>
    <w:rsid w:val="002463CC"/>
    <w:rsid w:val="003A1F72"/>
    <w:rsid w:val="003D6C0E"/>
    <w:rsid w:val="00457B25"/>
    <w:rsid w:val="004C5271"/>
    <w:rsid w:val="004E514E"/>
    <w:rsid w:val="005272FD"/>
    <w:rsid w:val="00561FAE"/>
    <w:rsid w:val="005B00D7"/>
    <w:rsid w:val="005C10F8"/>
    <w:rsid w:val="005E4A45"/>
    <w:rsid w:val="0061291B"/>
    <w:rsid w:val="00633939"/>
    <w:rsid w:val="006735B3"/>
    <w:rsid w:val="006E34EB"/>
    <w:rsid w:val="006F0F80"/>
    <w:rsid w:val="007578E4"/>
    <w:rsid w:val="0078547E"/>
    <w:rsid w:val="007C1ADD"/>
    <w:rsid w:val="007F58D1"/>
    <w:rsid w:val="00843013"/>
    <w:rsid w:val="008519B3"/>
    <w:rsid w:val="00871E85"/>
    <w:rsid w:val="008A21A0"/>
    <w:rsid w:val="008F708F"/>
    <w:rsid w:val="009529F4"/>
    <w:rsid w:val="00954BB2"/>
    <w:rsid w:val="0098557C"/>
    <w:rsid w:val="0099551C"/>
    <w:rsid w:val="00995E0D"/>
    <w:rsid w:val="009A4A91"/>
    <w:rsid w:val="009B6D3D"/>
    <w:rsid w:val="009D4A96"/>
    <w:rsid w:val="00A020F9"/>
    <w:rsid w:val="00A2197B"/>
    <w:rsid w:val="00A47F98"/>
    <w:rsid w:val="00AA552C"/>
    <w:rsid w:val="00AD5579"/>
    <w:rsid w:val="00B11CAF"/>
    <w:rsid w:val="00B66E19"/>
    <w:rsid w:val="00B70CC2"/>
    <w:rsid w:val="00B93631"/>
    <w:rsid w:val="00C075FA"/>
    <w:rsid w:val="00C4731D"/>
    <w:rsid w:val="00C562D7"/>
    <w:rsid w:val="00C81531"/>
    <w:rsid w:val="00CD2394"/>
    <w:rsid w:val="00D05549"/>
    <w:rsid w:val="00D106D9"/>
    <w:rsid w:val="00D1591E"/>
    <w:rsid w:val="00D36BCA"/>
    <w:rsid w:val="00D7260B"/>
    <w:rsid w:val="00D86253"/>
    <w:rsid w:val="00E77E98"/>
    <w:rsid w:val="00EB64DB"/>
    <w:rsid w:val="00EB7AEE"/>
    <w:rsid w:val="00ED029A"/>
    <w:rsid w:val="00ED25A0"/>
    <w:rsid w:val="00EE1815"/>
    <w:rsid w:val="00F140DA"/>
    <w:rsid w:val="00FE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77BAE-6B39-4C72-9AA1-F739CFAF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2463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TableContents">
    <w:name w:val="Table Contents"/>
    <w:basedOn w:val="a"/>
    <w:rsid w:val="00CD239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uk-UA" w:eastAsia="zh-CN" w:bidi="hi-IN"/>
    </w:rPr>
  </w:style>
  <w:style w:type="paragraph" w:customStyle="1" w:styleId="p2">
    <w:name w:val="p2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s1">
    <w:name w:val="s1"/>
    <w:rsid w:val="00CD2394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customStyle="1" w:styleId="p1">
    <w:name w:val="p1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apple-converted-space">
    <w:name w:val="apple-converted-space"/>
    <w:rsid w:val="00CD2394"/>
  </w:style>
  <w:style w:type="paragraph" w:styleId="a5">
    <w:name w:val="List Paragraph"/>
    <w:basedOn w:val="a"/>
    <w:uiPriority w:val="34"/>
    <w:qFormat/>
    <w:rsid w:val="00ED25A0"/>
    <w:pPr>
      <w:suppressAutoHyphens/>
      <w:ind w:left="720"/>
      <w:contextualSpacing/>
    </w:pPr>
    <w:rPr>
      <w:rFonts w:eastAsia="Calibr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biblvil</cp:lastModifiedBy>
  <cp:revision>56</cp:revision>
  <dcterms:created xsi:type="dcterms:W3CDTF">2017-03-21T13:02:00Z</dcterms:created>
  <dcterms:modified xsi:type="dcterms:W3CDTF">2024-12-11T10:44:00Z</dcterms:modified>
</cp:coreProperties>
</file>