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683817" w:rsidRPr="00732A1D">
        <w:rPr>
          <w:b/>
        </w:rPr>
        <w:t>УПРАВЛІННЯ ТА БІЗНЕС-АДМІНІСТРУВАННЯ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  <w:r w:rsidRPr="00732A1D">
        <w:rPr>
          <w:b/>
        </w:rPr>
        <w:t>Магістерські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Style w:val="a7"/>
        <w:tblW w:w="1049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418"/>
        <w:gridCol w:w="2268"/>
        <w:gridCol w:w="4253"/>
        <w:gridCol w:w="2551"/>
      </w:tblGrid>
      <w:tr w:rsidR="00B46E1A" w:rsidRPr="00732A1D" w:rsidTr="00D46862">
        <w:trPr>
          <w:trHeight w:val="687"/>
        </w:trPr>
        <w:tc>
          <w:tcPr>
            <w:tcW w:w="1418" w:type="dxa"/>
            <w:hideMark/>
          </w:tcPr>
          <w:p w:rsidR="00B46E1A" w:rsidRPr="00732A1D" w:rsidRDefault="00B46E1A" w:rsidP="00732A1D">
            <w:pPr>
              <w:pStyle w:val="a3"/>
              <w:contextualSpacing/>
              <w:rPr>
                <w:i/>
              </w:rPr>
            </w:pPr>
            <w:r w:rsidRPr="00732A1D">
              <w:rPr>
                <w:i/>
              </w:rPr>
              <w:t xml:space="preserve">№ </w:t>
            </w:r>
          </w:p>
        </w:tc>
        <w:tc>
          <w:tcPr>
            <w:tcW w:w="2268" w:type="dxa"/>
            <w:hideMark/>
          </w:tcPr>
          <w:p w:rsidR="00B46E1A" w:rsidRPr="00732A1D" w:rsidRDefault="00B46E1A" w:rsidP="00732A1D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Прізвище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ім’я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B46E1A" w:rsidRPr="00732A1D" w:rsidRDefault="00B46E1A" w:rsidP="00732A1D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батькові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4253" w:type="dxa"/>
            <w:hideMark/>
          </w:tcPr>
          <w:p w:rsidR="00B46E1A" w:rsidRPr="00732A1D" w:rsidRDefault="00B46E1A" w:rsidP="00732A1D">
            <w:pPr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випускної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551" w:type="dxa"/>
            <w:hideMark/>
          </w:tcPr>
          <w:p w:rsidR="00B46E1A" w:rsidRPr="00732A1D" w:rsidRDefault="00B46E1A" w:rsidP="00732A1D">
            <w:pPr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  <w:hideMark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>М 753/21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Бедрій</w:t>
            </w:r>
            <w:proofErr w:type="spellEnd"/>
            <w:r w:rsidRPr="002A4375">
              <w:rPr>
                <w:sz w:val="28"/>
                <w:szCs w:val="28"/>
              </w:rPr>
              <w:t xml:space="preserve"> Т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Р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color w:val="FF0000"/>
                <w:sz w:val="28"/>
                <w:szCs w:val="28"/>
              </w:rPr>
            </w:pP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Оцінка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ефективності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управління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навчальним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закладом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Михайлишин</w:t>
            </w:r>
            <w:proofErr w:type="spellEnd"/>
            <w:r w:rsidRPr="002A4375">
              <w:rPr>
                <w:sz w:val="28"/>
                <w:szCs w:val="28"/>
              </w:rPr>
              <w:t xml:space="preserve"> Г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Й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754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Бецала</w:t>
            </w:r>
            <w:proofErr w:type="spellEnd"/>
            <w:r w:rsidRPr="002A4375">
              <w:rPr>
                <w:sz w:val="28"/>
                <w:szCs w:val="28"/>
              </w:rPr>
              <w:t xml:space="preserve"> Р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>В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Інноваційні</w:t>
            </w:r>
            <w:proofErr w:type="spellEnd"/>
            <w:r w:rsidRPr="002A4375">
              <w:rPr>
                <w:sz w:val="28"/>
                <w:szCs w:val="28"/>
              </w:rPr>
              <w:t xml:space="preserve"> </w:t>
            </w:r>
            <w:proofErr w:type="spellStart"/>
            <w:r w:rsidRPr="002A4375">
              <w:rPr>
                <w:sz w:val="28"/>
                <w:szCs w:val="28"/>
              </w:rPr>
              <w:t>стратегії</w:t>
            </w:r>
            <w:proofErr w:type="spellEnd"/>
            <w:r w:rsidRPr="002A4375">
              <w:rPr>
                <w:sz w:val="28"/>
                <w:szCs w:val="28"/>
              </w:rPr>
              <w:t xml:space="preserve"> в системі менеджменту навчального </w:t>
            </w:r>
            <w:proofErr w:type="spellStart"/>
            <w:r w:rsidRPr="002A4375">
              <w:rPr>
                <w:sz w:val="28"/>
                <w:szCs w:val="28"/>
              </w:rPr>
              <w:t>закла</w:t>
            </w:r>
            <w:r w:rsidR="00D46862">
              <w:rPr>
                <w:sz w:val="28"/>
                <w:szCs w:val="28"/>
              </w:rPr>
              <w:t>-</w:t>
            </w:r>
            <w:r w:rsidRPr="002A4375">
              <w:rPr>
                <w:sz w:val="28"/>
                <w:szCs w:val="28"/>
              </w:rPr>
              <w:t>ду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Бурик</w:t>
            </w:r>
            <w:proofErr w:type="spellEnd"/>
            <w:r w:rsidRPr="002A4375">
              <w:rPr>
                <w:sz w:val="28"/>
                <w:szCs w:val="28"/>
              </w:rPr>
              <w:t xml:space="preserve"> З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М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755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Ватралюк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Т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Етапи та процес пошуку креативних рішень в організації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Стефурак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756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Головенко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Х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Я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Удосконалення ділового етикету та етики ділового спілкування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Григорук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>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757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Гринишин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Управління процесом продажу продукції підприємства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Горогоцька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Н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758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Дубей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Е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Шляхи і методи забезпечення конкурентоспроможності під</w:t>
            </w:r>
            <w:r w:rsidR="00D46862">
              <w:rPr>
                <w:sz w:val="28"/>
                <w:szCs w:val="28"/>
                <w:lang w:eastAsia="uk-UA"/>
              </w:rPr>
              <w:t>-</w:t>
            </w:r>
            <w:proofErr w:type="spellStart"/>
            <w:r w:rsidRPr="002A4375">
              <w:rPr>
                <w:sz w:val="28"/>
                <w:szCs w:val="28"/>
                <w:lang w:eastAsia="uk-UA"/>
              </w:rPr>
              <w:t>приємства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Жук О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759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Журава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>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Формування ефективної маркетингової системи на під</w:t>
            </w:r>
            <w:r w:rsidR="00D46862">
              <w:rPr>
                <w:sz w:val="28"/>
                <w:szCs w:val="28"/>
                <w:lang w:eastAsia="uk-UA"/>
              </w:rPr>
              <w:t>-</w:t>
            </w:r>
            <w:proofErr w:type="spellStart"/>
            <w:r w:rsidRPr="002A4375">
              <w:rPr>
                <w:sz w:val="28"/>
                <w:szCs w:val="28"/>
                <w:lang w:eastAsia="uk-UA"/>
              </w:rPr>
              <w:t>приємстві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Бурик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З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760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Івасишин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Формування місії, візії підприємства та побудова дерева цілей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Жук О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>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761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Кіяшко</w:t>
            </w:r>
            <w:proofErr w:type="spellEnd"/>
            <w:r w:rsidRPr="002A4375">
              <w:rPr>
                <w:sz w:val="28"/>
                <w:szCs w:val="28"/>
              </w:rPr>
              <w:t xml:space="preserve"> Л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>Я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Аналіз</w:t>
            </w:r>
            <w:proofErr w:type="spellEnd"/>
            <w:r w:rsidRPr="002A4375">
              <w:rPr>
                <w:sz w:val="28"/>
                <w:szCs w:val="28"/>
              </w:rPr>
              <w:t xml:space="preserve"> як основа </w:t>
            </w:r>
            <w:proofErr w:type="spellStart"/>
            <w:r w:rsidRPr="002A4375">
              <w:rPr>
                <w:sz w:val="28"/>
                <w:szCs w:val="28"/>
              </w:rPr>
              <w:t>стратегічного</w:t>
            </w:r>
            <w:proofErr w:type="spellEnd"/>
            <w:r w:rsidRPr="002A4375">
              <w:rPr>
                <w:sz w:val="28"/>
                <w:szCs w:val="28"/>
              </w:rPr>
              <w:t xml:space="preserve"> </w:t>
            </w:r>
            <w:proofErr w:type="spellStart"/>
            <w:r w:rsidRPr="002A4375">
              <w:rPr>
                <w:sz w:val="28"/>
                <w:szCs w:val="28"/>
              </w:rPr>
              <w:t>розвитку</w:t>
            </w:r>
            <w:proofErr w:type="spellEnd"/>
            <w:r w:rsidRPr="002A4375">
              <w:rPr>
                <w:sz w:val="28"/>
                <w:szCs w:val="28"/>
              </w:rPr>
              <w:t xml:space="preserve"> закладу </w:t>
            </w:r>
            <w:proofErr w:type="spellStart"/>
            <w:r w:rsidRPr="002A4375">
              <w:rPr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Бурик</w:t>
            </w:r>
            <w:proofErr w:type="spellEnd"/>
            <w:r w:rsidRPr="002A4375">
              <w:rPr>
                <w:sz w:val="28"/>
                <w:szCs w:val="28"/>
              </w:rPr>
              <w:t xml:space="preserve"> З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М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762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>Корнієнко Т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Б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Удосконалення системи </w:t>
            </w:r>
            <w:proofErr w:type="spellStart"/>
            <w:r w:rsidRPr="002A4375">
              <w:rPr>
                <w:sz w:val="28"/>
                <w:szCs w:val="28"/>
              </w:rPr>
              <w:t>ділово</w:t>
            </w:r>
            <w:r w:rsidR="00D46862">
              <w:rPr>
                <w:sz w:val="28"/>
                <w:szCs w:val="28"/>
              </w:rPr>
              <w:t>-</w:t>
            </w:r>
            <w:r w:rsidRPr="002A4375">
              <w:rPr>
                <w:sz w:val="28"/>
                <w:szCs w:val="28"/>
              </w:rPr>
              <w:t>дства</w:t>
            </w:r>
            <w:proofErr w:type="spellEnd"/>
            <w:r w:rsidRPr="002A4375">
              <w:rPr>
                <w:sz w:val="28"/>
                <w:szCs w:val="28"/>
              </w:rPr>
              <w:t xml:space="preserve"> та ділової комунікації в на</w:t>
            </w:r>
            <w:r w:rsidR="00D46862">
              <w:rPr>
                <w:sz w:val="28"/>
                <w:szCs w:val="28"/>
              </w:rPr>
              <w:t>-</w:t>
            </w:r>
            <w:bookmarkStart w:id="0" w:name="_GoBack"/>
            <w:bookmarkEnd w:id="0"/>
            <w:r w:rsidRPr="002A4375">
              <w:rPr>
                <w:sz w:val="28"/>
                <w:szCs w:val="28"/>
              </w:rPr>
              <w:t>вчальних закладах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Михайлишин</w:t>
            </w:r>
            <w:proofErr w:type="spellEnd"/>
            <w:r w:rsidRPr="002A4375">
              <w:rPr>
                <w:sz w:val="28"/>
                <w:szCs w:val="28"/>
              </w:rPr>
              <w:t xml:space="preserve"> Г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Й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556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763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Ляхович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О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В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 xml:space="preserve">Бізнес-планування діяльності підприємства 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Боришкевич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56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764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Острижнюк</w:t>
            </w:r>
            <w:proofErr w:type="spellEnd"/>
            <w:r w:rsidRPr="002A4375">
              <w:rPr>
                <w:sz w:val="28"/>
                <w:szCs w:val="28"/>
              </w:rPr>
              <w:t xml:space="preserve"> О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С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Управління</w:t>
            </w:r>
            <w:proofErr w:type="spellEnd"/>
            <w:r w:rsidRPr="002A4375">
              <w:rPr>
                <w:sz w:val="28"/>
                <w:szCs w:val="28"/>
              </w:rPr>
              <w:t xml:space="preserve"> </w:t>
            </w:r>
            <w:proofErr w:type="spellStart"/>
            <w:r w:rsidRPr="002A4375">
              <w:rPr>
                <w:sz w:val="28"/>
                <w:szCs w:val="28"/>
              </w:rPr>
              <w:t>розвитком</w:t>
            </w:r>
            <w:proofErr w:type="spellEnd"/>
            <w:r w:rsidRPr="002A4375">
              <w:rPr>
                <w:sz w:val="28"/>
                <w:szCs w:val="28"/>
              </w:rPr>
              <w:t xml:space="preserve"> персоналу в </w:t>
            </w:r>
            <w:proofErr w:type="spellStart"/>
            <w:r w:rsidRPr="002A4375">
              <w:rPr>
                <w:sz w:val="28"/>
                <w:szCs w:val="28"/>
              </w:rPr>
              <w:t>навчальному</w:t>
            </w:r>
            <w:proofErr w:type="spellEnd"/>
            <w:r w:rsidRPr="002A4375">
              <w:rPr>
                <w:sz w:val="28"/>
                <w:szCs w:val="28"/>
              </w:rPr>
              <w:t xml:space="preserve"> </w:t>
            </w:r>
            <w:proofErr w:type="spellStart"/>
            <w:r w:rsidRPr="002A4375">
              <w:rPr>
                <w:sz w:val="28"/>
                <w:szCs w:val="28"/>
              </w:rPr>
              <w:t>закладі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Григорук</w:t>
            </w:r>
            <w:proofErr w:type="spellEnd"/>
            <w:r w:rsidRPr="002A4375">
              <w:rPr>
                <w:sz w:val="28"/>
                <w:szCs w:val="28"/>
              </w:rPr>
              <w:t xml:space="preserve"> І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І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765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Пасека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О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Стратегічний аналіз та форму</w:t>
            </w:r>
            <w:r w:rsidR="00D46862">
              <w:rPr>
                <w:sz w:val="28"/>
                <w:szCs w:val="28"/>
                <w:lang w:eastAsia="uk-UA"/>
              </w:rPr>
              <w:t>-</w:t>
            </w:r>
            <w:proofErr w:type="spellStart"/>
            <w:r w:rsidRPr="002A4375">
              <w:rPr>
                <w:sz w:val="28"/>
                <w:szCs w:val="28"/>
                <w:lang w:eastAsia="uk-UA"/>
              </w:rPr>
              <w:t>вання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стратегії підприємства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Григорук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>І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766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>Попович Г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Б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Система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управління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розвитком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навчального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закладу в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умовах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Нової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української</w:t>
            </w:r>
            <w:proofErr w:type="spellEnd"/>
            <w:r w:rsidRPr="002A4375"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proofErr w:type="spellStart"/>
            <w:r w:rsidRPr="002A4375">
              <w:rPr>
                <w:color w:val="000000"/>
                <w:sz w:val="28"/>
                <w:szCs w:val="28"/>
                <w:highlight w:val="white"/>
              </w:rPr>
              <w:t>школи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П’ятничук</w:t>
            </w:r>
            <w:proofErr w:type="spellEnd"/>
            <w:r w:rsidRPr="002A4375">
              <w:rPr>
                <w:sz w:val="28"/>
                <w:szCs w:val="28"/>
              </w:rPr>
              <w:t xml:space="preserve"> І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 xml:space="preserve"> Д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767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Рибарук</w:t>
            </w:r>
            <w:proofErr w:type="spellEnd"/>
            <w:r w:rsidRPr="002A4375">
              <w:rPr>
                <w:sz w:val="28"/>
                <w:szCs w:val="28"/>
              </w:rPr>
              <w:t xml:space="preserve"> Н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>Ю</w:t>
            </w:r>
            <w:r w:rsidR="00D46862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Формування</w:t>
            </w:r>
            <w:proofErr w:type="spellEnd"/>
            <w:r w:rsidRPr="002A4375">
              <w:rPr>
                <w:sz w:val="28"/>
                <w:szCs w:val="28"/>
              </w:rPr>
              <w:t xml:space="preserve"> позитивного </w:t>
            </w:r>
            <w:proofErr w:type="spellStart"/>
            <w:r w:rsidRPr="002A4375">
              <w:rPr>
                <w:sz w:val="28"/>
                <w:szCs w:val="28"/>
              </w:rPr>
              <w:t>іміджу</w:t>
            </w:r>
            <w:proofErr w:type="spellEnd"/>
            <w:r w:rsidRPr="002A4375">
              <w:rPr>
                <w:sz w:val="28"/>
                <w:szCs w:val="28"/>
              </w:rPr>
              <w:t xml:space="preserve"> закладу </w:t>
            </w:r>
            <w:proofErr w:type="spellStart"/>
            <w:r w:rsidRPr="002A4375">
              <w:rPr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</w:rPr>
            </w:pPr>
            <w:proofErr w:type="spellStart"/>
            <w:r w:rsidRPr="002A4375">
              <w:rPr>
                <w:sz w:val="28"/>
                <w:szCs w:val="28"/>
              </w:rPr>
              <w:t>Боришкевич</w:t>
            </w:r>
            <w:proofErr w:type="spellEnd"/>
            <w:r w:rsidRPr="002A4375">
              <w:rPr>
                <w:sz w:val="28"/>
                <w:szCs w:val="28"/>
              </w:rPr>
              <w:t xml:space="preserve"> І</w:t>
            </w:r>
            <w:r w:rsidR="00D46862">
              <w:rPr>
                <w:sz w:val="28"/>
                <w:szCs w:val="28"/>
              </w:rPr>
              <w:t>.</w:t>
            </w:r>
            <w:r w:rsidRPr="002A4375">
              <w:rPr>
                <w:sz w:val="28"/>
                <w:szCs w:val="28"/>
              </w:rPr>
              <w:t>І</w:t>
            </w:r>
            <w:r w:rsidR="00D46862">
              <w:rPr>
                <w:sz w:val="28"/>
                <w:szCs w:val="28"/>
              </w:rPr>
              <w:t>.</w:t>
            </w:r>
          </w:p>
        </w:tc>
      </w:tr>
      <w:tr w:rsidR="002A4375" w:rsidRPr="002A4375" w:rsidTr="00D46862">
        <w:trPr>
          <w:trHeight w:val="687"/>
        </w:trPr>
        <w:tc>
          <w:tcPr>
            <w:tcW w:w="1418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</w:rPr>
            </w:pPr>
            <w:r w:rsidRPr="002A4375">
              <w:rPr>
                <w:sz w:val="28"/>
                <w:szCs w:val="28"/>
              </w:rPr>
              <w:t xml:space="preserve">М </w:t>
            </w:r>
            <w:r>
              <w:rPr>
                <w:sz w:val="28"/>
                <w:szCs w:val="28"/>
              </w:rPr>
              <w:t>768</w:t>
            </w:r>
            <w:r w:rsidRPr="002A4375">
              <w:rPr>
                <w:sz w:val="28"/>
                <w:szCs w:val="28"/>
              </w:rPr>
              <w:t>/21</w:t>
            </w:r>
          </w:p>
        </w:tc>
        <w:tc>
          <w:tcPr>
            <w:tcW w:w="2268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Родчук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Г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253" w:type="dxa"/>
          </w:tcPr>
          <w:p w:rsidR="002A4375" w:rsidRPr="002A4375" w:rsidRDefault="002A4375" w:rsidP="002A4375">
            <w:pPr>
              <w:pStyle w:val="a3"/>
              <w:rPr>
                <w:sz w:val="28"/>
                <w:szCs w:val="28"/>
                <w:lang w:eastAsia="uk-UA"/>
              </w:rPr>
            </w:pPr>
            <w:r w:rsidRPr="002A4375">
              <w:rPr>
                <w:sz w:val="28"/>
                <w:szCs w:val="28"/>
                <w:lang w:eastAsia="uk-UA"/>
              </w:rPr>
              <w:t>Управління розвитком персоналу підприємства</w:t>
            </w:r>
          </w:p>
        </w:tc>
        <w:tc>
          <w:tcPr>
            <w:tcW w:w="2551" w:type="dxa"/>
          </w:tcPr>
          <w:p w:rsidR="002A4375" w:rsidRPr="002A4375" w:rsidRDefault="002A4375" w:rsidP="00D46862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2A4375">
              <w:rPr>
                <w:sz w:val="28"/>
                <w:szCs w:val="28"/>
                <w:lang w:eastAsia="uk-UA"/>
              </w:rPr>
              <w:t>Стефурак</w:t>
            </w:r>
            <w:proofErr w:type="spellEnd"/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  <w:r w:rsidRPr="002A4375">
              <w:rPr>
                <w:sz w:val="28"/>
                <w:szCs w:val="28"/>
                <w:lang w:eastAsia="uk-UA"/>
              </w:rPr>
              <w:t xml:space="preserve"> М</w:t>
            </w:r>
            <w:r w:rsidR="00D46862">
              <w:rPr>
                <w:sz w:val="28"/>
                <w:szCs w:val="28"/>
                <w:lang w:eastAsia="uk-UA"/>
              </w:rPr>
              <w:t>.</w:t>
            </w:r>
          </w:p>
        </w:tc>
      </w:tr>
    </w:tbl>
    <w:p w:rsidR="00955FB3" w:rsidRPr="002A4375" w:rsidRDefault="00955FB3" w:rsidP="00D46862">
      <w:pPr>
        <w:pStyle w:val="a3"/>
        <w:rPr>
          <w:sz w:val="28"/>
          <w:szCs w:val="28"/>
        </w:rPr>
      </w:pPr>
    </w:p>
    <w:sectPr w:rsidR="00955FB3" w:rsidRPr="002A4375" w:rsidSect="00D46862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6E1A"/>
    <w:rsid w:val="0000545E"/>
    <w:rsid w:val="00032B53"/>
    <w:rsid w:val="00047B08"/>
    <w:rsid w:val="00062F0C"/>
    <w:rsid w:val="000A0B7D"/>
    <w:rsid w:val="000E1F8A"/>
    <w:rsid w:val="001166AC"/>
    <w:rsid w:val="00120391"/>
    <w:rsid w:val="00120AEA"/>
    <w:rsid w:val="00155BBA"/>
    <w:rsid w:val="001E1BE5"/>
    <w:rsid w:val="0023721D"/>
    <w:rsid w:val="00277C1A"/>
    <w:rsid w:val="00286802"/>
    <w:rsid w:val="002A4375"/>
    <w:rsid w:val="002C65C5"/>
    <w:rsid w:val="002D7CFD"/>
    <w:rsid w:val="002E5F5E"/>
    <w:rsid w:val="003119D7"/>
    <w:rsid w:val="00347A27"/>
    <w:rsid w:val="0038133E"/>
    <w:rsid w:val="00390E4E"/>
    <w:rsid w:val="003B263C"/>
    <w:rsid w:val="003F0CD6"/>
    <w:rsid w:val="003F61EE"/>
    <w:rsid w:val="004004AF"/>
    <w:rsid w:val="00414412"/>
    <w:rsid w:val="00431C47"/>
    <w:rsid w:val="0049327C"/>
    <w:rsid w:val="004E2CAA"/>
    <w:rsid w:val="00554994"/>
    <w:rsid w:val="00595E4F"/>
    <w:rsid w:val="005A6510"/>
    <w:rsid w:val="005C0E48"/>
    <w:rsid w:val="00657DE9"/>
    <w:rsid w:val="00683817"/>
    <w:rsid w:val="0069743C"/>
    <w:rsid w:val="006B03FA"/>
    <w:rsid w:val="006C7743"/>
    <w:rsid w:val="00732A1D"/>
    <w:rsid w:val="007B2046"/>
    <w:rsid w:val="007C648A"/>
    <w:rsid w:val="008005B7"/>
    <w:rsid w:val="0080301B"/>
    <w:rsid w:val="00806A3D"/>
    <w:rsid w:val="00823570"/>
    <w:rsid w:val="00825DEA"/>
    <w:rsid w:val="00874831"/>
    <w:rsid w:val="00880D4E"/>
    <w:rsid w:val="00896C51"/>
    <w:rsid w:val="008F7BAB"/>
    <w:rsid w:val="00900A84"/>
    <w:rsid w:val="0093643C"/>
    <w:rsid w:val="00942210"/>
    <w:rsid w:val="00955245"/>
    <w:rsid w:val="00955DFC"/>
    <w:rsid w:val="00955FB3"/>
    <w:rsid w:val="00977BA4"/>
    <w:rsid w:val="009B4205"/>
    <w:rsid w:val="009D1233"/>
    <w:rsid w:val="009E5FB3"/>
    <w:rsid w:val="00A228E3"/>
    <w:rsid w:val="00A22F80"/>
    <w:rsid w:val="00A8381C"/>
    <w:rsid w:val="00A86FC7"/>
    <w:rsid w:val="00A90906"/>
    <w:rsid w:val="00A925FA"/>
    <w:rsid w:val="00AD4DDA"/>
    <w:rsid w:val="00AE3FEF"/>
    <w:rsid w:val="00AE5C45"/>
    <w:rsid w:val="00B25853"/>
    <w:rsid w:val="00B46E1A"/>
    <w:rsid w:val="00BC4EE1"/>
    <w:rsid w:val="00BE2AA1"/>
    <w:rsid w:val="00BF2DA5"/>
    <w:rsid w:val="00C32D65"/>
    <w:rsid w:val="00C56326"/>
    <w:rsid w:val="00C60AAC"/>
    <w:rsid w:val="00C6375F"/>
    <w:rsid w:val="00C660F9"/>
    <w:rsid w:val="00C84496"/>
    <w:rsid w:val="00CB2653"/>
    <w:rsid w:val="00CE57A8"/>
    <w:rsid w:val="00CE7CCF"/>
    <w:rsid w:val="00D46862"/>
    <w:rsid w:val="00D6678B"/>
    <w:rsid w:val="00D82CFD"/>
    <w:rsid w:val="00D83376"/>
    <w:rsid w:val="00DA0E8C"/>
    <w:rsid w:val="00DB60CE"/>
    <w:rsid w:val="00E2221D"/>
    <w:rsid w:val="00E33BA8"/>
    <w:rsid w:val="00E53117"/>
    <w:rsid w:val="00E96445"/>
    <w:rsid w:val="00EA6FC1"/>
    <w:rsid w:val="00F37892"/>
    <w:rsid w:val="00FD28A3"/>
    <w:rsid w:val="00FE0083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03365-60FA-4DA5-9CB1-9D812E9A7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  <w:style w:type="table" w:styleId="a7">
    <w:name w:val="Grid Table Light"/>
    <w:basedOn w:val="a1"/>
    <w:uiPriority w:val="40"/>
    <w:rsid w:val="00D46862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BDE91-16CD-4EC5-A5D6-CDC80373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7</cp:revision>
  <dcterms:created xsi:type="dcterms:W3CDTF">2020-02-25T13:00:00Z</dcterms:created>
  <dcterms:modified xsi:type="dcterms:W3CDTF">2021-06-03T07:09:00Z</dcterms:modified>
</cp:coreProperties>
</file>