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49" w:rsidRDefault="00751649" w:rsidP="00751649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ФРАНЦУЗЬКОЇ ФІЛОЛОГІЇ</w:t>
      </w:r>
    </w:p>
    <w:p w:rsidR="00751649" w:rsidRDefault="00751649" w:rsidP="00751649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751649" w:rsidRDefault="00751649" w:rsidP="00751649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751649" w:rsidRDefault="00751649" w:rsidP="00751649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843"/>
        <w:gridCol w:w="4536"/>
        <w:gridCol w:w="2234"/>
      </w:tblGrid>
      <w:tr w:rsidR="00751649" w:rsidTr="00CC2144">
        <w:trPr>
          <w:trHeight w:val="6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49" w:rsidRDefault="0075164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49" w:rsidRDefault="0075164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49" w:rsidRDefault="0075164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49" w:rsidRDefault="00751649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CC2144" w:rsidTr="00CC2144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E607E4" w:rsidRDefault="00CC2144" w:rsidP="00E607E4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612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Амброзяк</w:t>
            </w:r>
            <w:proofErr w:type="spellEnd"/>
          </w:p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Тетяна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Вербалізація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концепту</w:t>
            </w:r>
            <w:r w:rsidRPr="00CC21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"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жінка</w:t>
            </w:r>
            <w:r w:rsidRPr="00CC21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"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у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французькій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мові</w:t>
            </w:r>
            <w:r w:rsidRPr="00CC21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матеріалі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словників</w:t>
            </w:r>
            <w:r w:rsidRPr="00CC21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"Le Dictionnaire de la Zone", "Le Trésor de la langue française informatisé").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>Білас</w:t>
            </w:r>
            <w:proofErr w:type="spellEnd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 xml:space="preserve"> Андрій Андрійович</w:t>
            </w:r>
          </w:p>
        </w:tc>
      </w:tr>
      <w:tr w:rsidR="00CC2144" w:rsidTr="00CC2144">
        <w:trPr>
          <w:trHeight w:val="4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E607E4">
            <w:r w:rsidRPr="008642BF">
              <w:rPr>
                <w:rFonts w:ascii="Times New Roman" w:hAnsi="Times New Roman"/>
                <w:sz w:val="24"/>
              </w:rPr>
              <w:t xml:space="preserve">М 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8642BF">
              <w:rPr>
                <w:rFonts w:ascii="Times New Roman" w:hAnsi="Times New Roman"/>
                <w:sz w:val="24"/>
              </w:rPr>
              <w:t>/1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Буній</w:t>
            </w:r>
            <w:proofErr w:type="spellEnd"/>
            <w:r w:rsidR="000D428F">
              <w:rPr>
                <w:rFonts w:ascii="Times New Roman" w:hAnsi="Times New Roman"/>
                <w:sz w:val="24"/>
                <w:szCs w:val="24"/>
              </w:rPr>
              <w:t xml:space="preserve"> (Качанська)</w:t>
            </w:r>
          </w:p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Мар`яна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Лексико-семантичні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особливості гендерного дискурсу прози Анни 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Ґавальди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144">
              <w:rPr>
                <w:rFonts w:ascii="Times New Roman" w:hAnsi="Times New Roman" w:cs="Times New Roman"/>
                <w:sz w:val="24"/>
                <w:szCs w:val="24"/>
              </w:rPr>
              <w:t>Яцків Наталія Яремівна</w:t>
            </w:r>
          </w:p>
        </w:tc>
      </w:tr>
      <w:tr w:rsidR="00CC2144" w:rsidTr="00CC2144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E607E4">
            <w:r w:rsidRPr="008642BF">
              <w:rPr>
                <w:rFonts w:ascii="Times New Roman" w:hAnsi="Times New Roman"/>
                <w:sz w:val="24"/>
              </w:rPr>
              <w:t xml:space="preserve">М 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Pr="008642BF">
              <w:rPr>
                <w:rFonts w:ascii="Times New Roman" w:hAnsi="Times New Roman"/>
                <w:sz w:val="24"/>
              </w:rPr>
              <w:t>/1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Галіпчак</w:t>
            </w:r>
            <w:proofErr w:type="spellEnd"/>
          </w:p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Уляна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Стилістичні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імпресіоністичного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наративу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роману братів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Ґонкурів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MadameGervaisais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144">
              <w:rPr>
                <w:rFonts w:ascii="Times New Roman" w:hAnsi="Times New Roman" w:cs="Times New Roman"/>
                <w:sz w:val="24"/>
                <w:szCs w:val="24"/>
              </w:rPr>
              <w:t>Яцків Наталія Яремівна</w:t>
            </w:r>
          </w:p>
        </w:tc>
      </w:tr>
      <w:tr w:rsidR="00CC2144" w:rsidTr="00CC2144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E607E4">
            <w:r w:rsidRPr="008642BF">
              <w:rPr>
                <w:rFonts w:ascii="Times New Roman" w:hAnsi="Times New Roman"/>
                <w:sz w:val="24"/>
              </w:rPr>
              <w:t xml:space="preserve">М 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 w:rsidRPr="008642BF">
              <w:rPr>
                <w:rFonts w:ascii="Times New Roman" w:hAnsi="Times New Roman"/>
                <w:sz w:val="24"/>
              </w:rPr>
              <w:t>/1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Дідух</w:t>
            </w:r>
            <w:proofErr w:type="spellEnd"/>
          </w:p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Вікторія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синтаксичного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конструювання тексту в романі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Марі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Ндьяй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Troisfemmes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puissantes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144">
              <w:rPr>
                <w:rFonts w:ascii="Times New Roman" w:hAnsi="Times New Roman" w:cs="Times New Roman"/>
                <w:sz w:val="24"/>
                <w:szCs w:val="24"/>
              </w:rPr>
              <w:t>Бігун Ольга Альбертівна</w:t>
            </w:r>
          </w:p>
        </w:tc>
      </w:tr>
      <w:tr w:rsidR="00CC2144" w:rsidTr="00CC2144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E607E4">
            <w:r w:rsidRPr="008642BF">
              <w:rPr>
                <w:rFonts w:ascii="Times New Roman" w:hAnsi="Times New Roman"/>
                <w:sz w:val="24"/>
              </w:rPr>
              <w:t xml:space="preserve">М 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 w:rsidRPr="008642BF">
              <w:rPr>
                <w:rFonts w:ascii="Times New Roman" w:hAnsi="Times New Roman"/>
                <w:sz w:val="24"/>
              </w:rPr>
              <w:t>/1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Матвіїв</w:t>
            </w:r>
          </w:p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Елеонора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Оцінно-конотативне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розмовних словоформ у французькому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художньому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тексті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>Білас</w:t>
            </w:r>
            <w:proofErr w:type="spellEnd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 xml:space="preserve"> Андрій Андрійович</w:t>
            </w:r>
          </w:p>
        </w:tc>
      </w:tr>
      <w:tr w:rsidR="00CC2144" w:rsidTr="00CC2144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E607E4">
            <w:r w:rsidRPr="008642BF">
              <w:rPr>
                <w:rFonts w:ascii="Times New Roman" w:hAnsi="Times New Roman"/>
                <w:sz w:val="24"/>
              </w:rPr>
              <w:t xml:space="preserve">М 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 w:rsidRPr="008642BF">
              <w:rPr>
                <w:rFonts w:ascii="Times New Roman" w:hAnsi="Times New Roman"/>
                <w:sz w:val="24"/>
              </w:rPr>
              <w:t>/1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Мойсюк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Семантико-стилістичніаспекти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 xml:space="preserve"> дискурсу 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речовізму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 xml:space="preserve"> в поезіях у прозі Стефана 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Малларме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2144">
              <w:rPr>
                <w:rFonts w:ascii="Times New Roman" w:hAnsi="Times New Roman" w:cs="Times New Roman"/>
                <w:sz w:val="24"/>
                <w:szCs w:val="24"/>
              </w:rPr>
              <w:t>Бігун Ольга Альбертівна</w:t>
            </w:r>
          </w:p>
        </w:tc>
      </w:tr>
      <w:tr w:rsidR="00CC2144" w:rsidTr="00CC2144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E607E4">
            <w:r w:rsidRPr="008642BF">
              <w:rPr>
                <w:rFonts w:ascii="Times New Roman" w:hAnsi="Times New Roman"/>
                <w:sz w:val="24"/>
              </w:rPr>
              <w:t xml:space="preserve">М 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 w:rsidRPr="008642BF">
              <w:rPr>
                <w:rFonts w:ascii="Times New Roman" w:hAnsi="Times New Roman"/>
                <w:sz w:val="24"/>
              </w:rPr>
              <w:t>/1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7B68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Тісевич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B68D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B68D6">
              <w:rPr>
                <w:rFonts w:ascii="Times New Roman" w:hAnsi="Times New Roman"/>
                <w:sz w:val="24"/>
                <w:szCs w:val="24"/>
              </w:rPr>
              <w:t>Овчар</w:t>
            </w:r>
            <w:r w:rsidR="007B68D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7B68D6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ристина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Запозичення як засіб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збагачення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французької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розмовної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мови (на матеріалі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мас-медійних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текстів)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>Білас</w:t>
            </w:r>
            <w:proofErr w:type="spellEnd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 xml:space="preserve"> Андрій Андрійович</w:t>
            </w:r>
          </w:p>
        </w:tc>
      </w:tr>
      <w:tr w:rsidR="00CC2144" w:rsidTr="00CC2144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E607E4">
            <w:r w:rsidRPr="008642BF">
              <w:rPr>
                <w:rFonts w:ascii="Times New Roman" w:hAnsi="Times New Roman"/>
                <w:sz w:val="24"/>
              </w:rPr>
              <w:t xml:space="preserve">М 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 w:rsidRPr="008642BF">
              <w:rPr>
                <w:rFonts w:ascii="Times New Roman" w:hAnsi="Times New Roman"/>
                <w:sz w:val="24"/>
              </w:rPr>
              <w:t>/1</w:t>
            </w:r>
            <w:r w:rsidRPr="008642BF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2144">
              <w:rPr>
                <w:rFonts w:ascii="Times New Roman" w:hAnsi="Times New Roman"/>
                <w:sz w:val="24"/>
                <w:szCs w:val="24"/>
              </w:rPr>
              <w:t>Хриптун</w:t>
            </w:r>
            <w:proofErr w:type="spellEnd"/>
            <w:r w:rsidRPr="00CC2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Структурно-семантичні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запозичень у сфері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технологій (на матеріалі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французької</w:t>
            </w:r>
            <w:r w:rsidRPr="00CC21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144">
              <w:rPr>
                <w:rFonts w:ascii="Times New Roman" w:hAnsi="Times New Roman"/>
                <w:sz w:val="24"/>
                <w:szCs w:val="24"/>
              </w:rPr>
              <w:t>мови).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44" w:rsidRPr="00CC2144" w:rsidRDefault="00CC2144" w:rsidP="00CC21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>Ковбанюк</w:t>
            </w:r>
            <w:proofErr w:type="spellEnd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Pr="00CC2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CC2144">
              <w:rPr>
                <w:rFonts w:ascii="Times New Roman" w:hAnsi="Times New Roman" w:cs="Times New Roman"/>
                <w:sz w:val="24"/>
                <w:szCs w:val="24"/>
              </w:rPr>
              <w:t xml:space="preserve"> Іванівна</w:t>
            </w:r>
          </w:p>
        </w:tc>
      </w:tr>
    </w:tbl>
    <w:p w:rsidR="00B613DA" w:rsidRDefault="00B613DA"/>
    <w:sectPr w:rsidR="00B613DA" w:rsidSect="00611E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1649"/>
    <w:rsid w:val="000D428F"/>
    <w:rsid w:val="00611E32"/>
    <w:rsid w:val="00751649"/>
    <w:rsid w:val="007B68D6"/>
    <w:rsid w:val="00B613DA"/>
    <w:rsid w:val="00C6041C"/>
    <w:rsid w:val="00CC2144"/>
    <w:rsid w:val="00E607E4"/>
    <w:rsid w:val="00EB7CFA"/>
    <w:rsid w:val="00F2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1649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8</cp:revision>
  <dcterms:created xsi:type="dcterms:W3CDTF">2018-03-23T10:30:00Z</dcterms:created>
  <dcterms:modified xsi:type="dcterms:W3CDTF">2019-03-04T13:21:00Z</dcterms:modified>
</cp:coreProperties>
</file>