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1A" w:rsidRPr="00732A1D" w:rsidRDefault="00B46E1A" w:rsidP="00732A1D">
      <w:pPr>
        <w:pStyle w:val="a3"/>
        <w:contextualSpacing/>
        <w:jc w:val="center"/>
        <w:rPr>
          <w:b/>
          <w:lang w:val="ru-RU"/>
        </w:rPr>
      </w:pPr>
      <w:r w:rsidRPr="00732A1D">
        <w:rPr>
          <w:b/>
        </w:rPr>
        <w:t xml:space="preserve">КАФЕДРА </w:t>
      </w:r>
      <w:r w:rsidR="00277BB9">
        <w:rPr>
          <w:b/>
        </w:rPr>
        <w:t>ПРОФЕСІЙНОЇ ОСВІТИ ТА ІННОВАЦІЙНИХ ТЕХНОЛОГІЙ</w:t>
      </w:r>
    </w:p>
    <w:p w:rsidR="00B46E1A" w:rsidRPr="00732A1D" w:rsidRDefault="00B46E1A" w:rsidP="00732A1D">
      <w:pPr>
        <w:pStyle w:val="a3"/>
        <w:contextualSpacing/>
        <w:jc w:val="center"/>
        <w:rPr>
          <w:b/>
        </w:rPr>
      </w:pPr>
    </w:p>
    <w:p w:rsidR="00B46E1A" w:rsidRPr="00732A1D" w:rsidRDefault="00B46E1A" w:rsidP="00732A1D">
      <w:pPr>
        <w:pStyle w:val="a3"/>
        <w:contextualSpacing/>
        <w:jc w:val="center"/>
        <w:rPr>
          <w:b/>
        </w:rPr>
      </w:pPr>
      <w:r w:rsidRPr="00732A1D">
        <w:rPr>
          <w:b/>
        </w:rPr>
        <w:t>Магістерські роботи</w:t>
      </w:r>
    </w:p>
    <w:p w:rsidR="00B46E1A" w:rsidRPr="00732A1D" w:rsidRDefault="00B46E1A" w:rsidP="00732A1D">
      <w:pPr>
        <w:pStyle w:val="a3"/>
        <w:contextualSpacing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26"/>
        <w:gridCol w:w="4536"/>
        <w:gridCol w:w="2410"/>
      </w:tblGrid>
      <w:tr w:rsidR="00B46E1A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pStyle w:val="a3"/>
              <w:contextualSpacing/>
              <w:rPr>
                <w:i/>
              </w:rPr>
            </w:pPr>
            <w:r w:rsidRPr="00732A1D">
              <w:rPr>
                <w:i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ізвище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ім’я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батькові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</w:rPr>
              <w:t xml:space="preserve">Тема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випускної</w:t>
            </w:r>
            <w:proofErr w:type="spellEnd"/>
            <w:r w:rsidRPr="00732A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1D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1A" w:rsidRPr="00732A1D" w:rsidRDefault="00B46E1A" w:rsidP="00732A1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32A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Науковий керівник</w:t>
            </w:r>
          </w:p>
        </w:tc>
      </w:tr>
      <w:tr w:rsidR="00A66B7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pStyle w:val="a3"/>
              <w:contextualSpacing/>
            </w:pPr>
            <w:r w:rsidRPr="00B35113">
              <w:t>М 19</w:t>
            </w:r>
            <w:r w:rsidRPr="00B35113">
              <w:rPr>
                <w:lang w:val="en-US"/>
              </w:rPr>
              <w:t>7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Ангелюк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Марія Ігорівна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Патріотичне виховання молодших школярів засобами сучасної української літературної казки на уроках позакласного читання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Мицько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A66B7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pStyle w:val="a3"/>
              <w:contextualSpacing/>
            </w:pPr>
            <w:r w:rsidRPr="00B35113">
              <w:t>М 198/19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Андрушко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Марія Ігорівна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 проектів як засіб активізації пізнавальної діяльності молодших школярів.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A66B7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pStyle w:val="a3"/>
              <w:contextualSpacing/>
            </w:pPr>
            <w:r w:rsidRPr="00B35113">
              <w:t>М 199/19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Атаманюк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Вікторія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Організація інклюзивного навчання дітей з особливими потребами в умовах загальноосвітнього навчального закладу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A66B7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pStyle w:val="a3"/>
              <w:contextualSpacing/>
            </w:pPr>
            <w:r w:rsidRPr="00B35113">
              <w:t>М 200/19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Балацька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Оксана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Організаційно-дидактичні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умови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ідготовки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у закладах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A66B7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pStyle w:val="a3"/>
              <w:contextualSpacing/>
            </w:pPr>
            <w:r w:rsidRPr="00B35113">
              <w:t>М 201/19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Бойчук Віталія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Психолого-педагогічний супровід учнів початкової школи в умовах інклюзивного навчання.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74" w:rsidRPr="00B35113" w:rsidRDefault="00A66B7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6C0D68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pStyle w:val="a3"/>
              <w:contextualSpacing/>
            </w:pPr>
            <w:r w:rsidRPr="00B35113">
              <w:t>М 202/19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Бурковська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Ганна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логіко-математичної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компетенції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старших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дошкільникі</w:t>
            </w:r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молодших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школярів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доц. </w:t>
            </w:r>
          </w:p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Плетеницька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Л.С.</w:t>
            </w:r>
          </w:p>
        </w:tc>
      </w:tr>
      <w:tr w:rsidR="006C0D68" w:rsidRPr="00732A1D" w:rsidTr="00B35113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pStyle w:val="a3"/>
              <w:contextualSpacing/>
            </w:pPr>
            <w:r w:rsidRPr="00B35113">
              <w:t>М 203/19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Варцаба Альбіна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 громадянської компетентності у молодших школярів під час позакласної  роботи.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Кондур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6C0D68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pStyle w:val="a3"/>
              <w:contextualSpacing/>
            </w:pPr>
            <w:r w:rsidRPr="00B35113">
              <w:t>М 204/19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Венгрин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творчість учителя у моделюванні розвивального освітнього середовища початкової школи (на прикладі використання Lego-технологій)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Будник О.Б.</w:t>
            </w:r>
          </w:p>
        </w:tc>
      </w:tr>
      <w:tr w:rsidR="006C0D68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pStyle w:val="a3"/>
              <w:contextualSpacing/>
            </w:pPr>
            <w:r w:rsidRPr="00B35113">
              <w:t>М 205/19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Вередюк</w:t>
            </w:r>
            <w:proofErr w:type="spellEnd"/>
          </w:p>
          <w:p w:rsid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Мар'яна</w:t>
            </w:r>
            <w:proofErr w:type="spellEnd"/>
          </w:p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мовленнєвого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етикету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старшого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Гуменюк</w:t>
            </w:r>
            <w:proofErr w:type="spellEnd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І.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</w:tr>
      <w:tr w:rsidR="006C0D68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pStyle w:val="a3"/>
              <w:contextualSpacing/>
            </w:pPr>
            <w:r w:rsidRPr="00B35113">
              <w:t>М 206/19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Вівчарчук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Штогрин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) Ілона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Педагогічні особливості використання інформаційно-комунікаційних технологій у навчально-виховному процесі початкової школи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Будник О.Б.</w:t>
            </w:r>
          </w:p>
        </w:tc>
      </w:tr>
      <w:tr w:rsidR="006C0D68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pStyle w:val="a3"/>
              <w:contextualSpacing/>
            </w:pPr>
            <w:r w:rsidRPr="00B35113">
              <w:t>М 207/19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6C0D68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Габрильчук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Юлія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Психолого-педагогічної засади гендерного виховання учнів у Новій українській початковій школі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68" w:rsidRPr="00B35113" w:rsidRDefault="006C0D68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проф. Будник О.Б.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208/19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Галянич</w:t>
            </w:r>
            <w:proofErr w:type="spellEnd"/>
          </w:p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Ірина</w:t>
            </w:r>
            <w:proofErr w:type="spellEnd"/>
          </w:p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Розвиток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діалогічного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мовлення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старшого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віку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засобами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сюжетно-рольових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ігор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Гуменюк</w:t>
            </w:r>
            <w:proofErr w:type="spellEnd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І.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209/19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Глюта</w:t>
            </w:r>
            <w:proofErr w:type="spellEnd"/>
          </w:p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Ірина</w:t>
            </w:r>
            <w:proofErr w:type="spellEnd"/>
          </w:p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Особливості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ідготовки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майбутнього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вихователя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роботи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батьками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питань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морального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виховання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дошкільників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Романкова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210/19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Горинюк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Оксана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Психолого-педагогічні особливості формування почуття власної гідності у дітей молодшого шкільного віку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Мицько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lastRenderedPageBreak/>
              <w:t>М 211/19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Гуменюк Уляна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Педагогічні умови впровадження технологій інтерактивного навчання в освітній процес загальноосвітньої школи І ступеня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доц.</w:t>
            </w:r>
            <w:r w:rsidR="00B3511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Сидорик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Ю.Р.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Данькі</w:t>
            </w:r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Христина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педагогічної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майстерності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фахівців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освіти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процесі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магістерської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ідготовки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213/19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Довбня</w:t>
            </w:r>
            <w:proofErr w:type="spellEnd"/>
          </w:p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Монтессор</w:t>
            </w:r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і-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педагогіка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системі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фахової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підготовки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вихователів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закладу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Дойнеко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Ірина Мирославівна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Інноваційні форми організації навчання на уроках природознавства у молодших класах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Сидорик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Ю.Р.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215/19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Дубецька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Вікторія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творчого мислення у молодших школярів засобами інноваційних педагогічних технологій ( на прикладі програми «Росток»)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Захарчук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Тетяна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Методика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розвитку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діалогічного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мовлення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молодших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школярів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засобами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інтерактивних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Ушиневич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С.Е.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217/19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Зінченко Наталія Іллівна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Розвиток діалогічного мовлення першокласників у процесі опрацювання текстів різних жанрів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Луцан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218/19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Зозулин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Мар'янаКирилівна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Розвиток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емоційної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емпатії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Дерев’янко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Н.П.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219/19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Іванків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Наталія</w:t>
            </w:r>
            <w:proofErr w:type="spellEnd"/>
            <w:proofErr w:type="gram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Особливості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дошкільного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виховання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вітчизняний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зарубіжний</w:t>
            </w:r>
            <w:proofErr w:type="spellEnd"/>
            <w:r w:rsid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досвід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Романкова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220/19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Керецман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Іванна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Ігрові технології навчання в початковій школі як засіб розвитку пізнавальних здібностей учнів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Сидорик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Ю.Р.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221/19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Кирик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</w:t>
            </w:r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3511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B35113">
              <w:rPr>
                <w:rFonts w:ascii="Times New Roman" w:hAnsi="Times New Roman"/>
                <w:sz w:val="24"/>
                <w:szCs w:val="24"/>
              </w:rPr>
              <w:t>іально-комунікативної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компетенції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старшого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дошкільного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ігровій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Гуменюк</w:t>
            </w:r>
            <w:proofErr w:type="spellEnd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І.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222/19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Ковбаснюк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Лариса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Формування в учнів перших класів умінь і навичок складати твори-описи на уроках художньої праці.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Луцан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223/19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Которинська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Марія Ігорівна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Художньо-естетичне виховання молодших школярів засобами нетрадиційного малювання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A80A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Сидорик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Ю.Р.</w:t>
            </w:r>
          </w:p>
        </w:tc>
      </w:tr>
      <w:tr w:rsidR="000A48DB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pStyle w:val="a3"/>
              <w:contextualSpacing/>
            </w:pPr>
            <w:r w:rsidRPr="00B35113">
              <w:t>М 224/19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Кропельницька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Оксана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Перспективність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наступність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міждошкільною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шкільною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ланками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B35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5113">
              <w:rPr>
                <w:rFonts w:ascii="Times New Roman" w:hAnsi="Times New Roman"/>
                <w:sz w:val="24"/>
                <w:szCs w:val="24"/>
              </w:rPr>
              <w:t>ідготовці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грамоти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DB" w:rsidRPr="00B35113" w:rsidRDefault="000A48DB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Ушиневич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С.Е.</w:t>
            </w:r>
          </w:p>
        </w:tc>
      </w:tr>
      <w:tr w:rsidR="007C24E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pStyle w:val="a3"/>
              <w:contextualSpacing/>
            </w:pPr>
            <w:r w:rsidRPr="00B35113">
              <w:t>М 225/19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Кузишин</w:t>
            </w:r>
            <w:proofErr w:type="spellEnd"/>
            <w:r w:rsidR="00A80A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Тетяна</w:t>
            </w:r>
            <w:proofErr w:type="spellEnd"/>
            <w:r w:rsidR="00A80A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Тарасівна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Спостереження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основний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метод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="00A80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дошкільників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природою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Литвин-Кіндратюк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С.Д.</w:t>
            </w:r>
          </w:p>
        </w:tc>
      </w:tr>
      <w:tr w:rsidR="007C24E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pStyle w:val="a3"/>
              <w:contextualSpacing/>
            </w:pPr>
            <w:r w:rsidRPr="00B35113">
              <w:t>М 226/19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Кузюк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Катерина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здоров’я</w:t>
            </w:r>
            <w:r w:rsidR="00A80A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збережувальної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компетентності молодших школярів засобами позаурочної і позакласної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Литвин-Кіндратюк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С.Д.</w:t>
            </w:r>
          </w:p>
        </w:tc>
      </w:tr>
      <w:tr w:rsidR="007C24E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pStyle w:val="a3"/>
              <w:contextualSpacing/>
            </w:pPr>
            <w:r w:rsidRPr="00B35113">
              <w:t>М 227/19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Куліч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Марта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Розвиток творчої уяви молодших школярів на уроках музичного мистецтва.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доц. Барило С.Б.</w:t>
            </w:r>
          </w:p>
        </w:tc>
      </w:tr>
      <w:tr w:rsidR="007C24E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pStyle w:val="a3"/>
              <w:contextualSpacing/>
            </w:pPr>
            <w:r w:rsidRPr="00B35113">
              <w:lastRenderedPageBreak/>
              <w:t>М 228/19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Куцин Марія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Особливості становлення моральної культури вчителя у процесі професійної підготовки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Мицько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7C24E4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pStyle w:val="a3"/>
              <w:contextualSpacing/>
            </w:pPr>
            <w:r w:rsidRPr="00B35113">
              <w:t>М 229/19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Лабун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Марія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Полікультурне виховання молодших школярів у навчально-виховному процесі загальноосвітньої школи І ступеня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4" w:rsidRPr="00B35113" w:rsidRDefault="007C24E4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230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Лесюк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Уляна Михайлівна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Диференціація навчання учнів початкової школи.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Кіліченко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231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Леськів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зв’язного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мовлення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старших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ігрової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Гуменюк</w:t>
            </w:r>
            <w:proofErr w:type="spellEnd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І.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232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Липецька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Формування соціокультурної компетентності учнів початкової школи засобами сучасної дитячої літератури.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Деркачова  О.С.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233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Лучко Ганна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Формування комунікативної компетентності молодших школярів на уроках літературного читання за  оновленою програмою.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Деркачова О.С.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234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Марфіч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Наталія Юріївна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Формування читацької компетентності учнів початкових класів під час проведення нестандартних уроків літературного читання.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Деркачова О.С.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235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Мегас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Уляна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Інтерактивні технології навчання на уроках літературного читання.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Деркачова О.С.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236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Оренчак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Марія Федорівна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Розвиток образного мовлення молодших школярів засобами природознавства.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Луцан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237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Передрук Маріанна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Формування ключових </w:t>
            </w:r>
            <w:proofErr w:type="spellStart"/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на уроках літературного читання.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Деркачова  О.С.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238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Плитус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Вікторія Романівна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Розвиток особистісних якостей молодшого школяра засобами інформаційних технологій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доц.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Романкова Л.М.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239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Полошинович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Вікторія Тарасівна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Вплив музики на розвиток дитини у молодшому шкільному віці.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Романкова Л.М.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240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Поп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Романна Михайлівна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творчих здібностей молодших школярів засобами гри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Потапчук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t>М 241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Приймак Юлія Андріївна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Виховання відповідальності у поведінці молодших школярів у позаурочній діяльності ЗОШ І 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Потапчук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242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Рибчак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Надія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спостережливості молодших школярів у процесі навчання.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Потапчук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243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РоманчакТетянаМихайлівна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Формуваннякультуримови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технікимовленнявихователівзакладівдошкільноїосвіти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244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Рошко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Світлана Іллівна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Формування мовленнєвої культури молодших школярів засобами мистецтва.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Луцан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245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Рудейчук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Марія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Виховання здатності до співчуття (співпереживання) молодших школярів в позаурочній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Іванцев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lastRenderedPageBreak/>
              <w:t>М 246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Сабат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моральних цінностей школярів у процесі навчання і виховання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Потапчук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Т.В.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t>М 247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A80A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авула</w:t>
            </w:r>
            <w:proofErr w:type="spellEnd"/>
          </w:p>
          <w:p w:rsidR="00A80AD9" w:rsidRDefault="00A80AD9" w:rsidP="00A80A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Андріана</w:t>
            </w:r>
            <w:proofErr w:type="spellEnd"/>
          </w:p>
          <w:p w:rsidR="00A80AD9" w:rsidRPr="00B35113" w:rsidRDefault="00A80AD9" w:rsidP="00A80A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A80A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моційних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дібностей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ітей</w:t>
            </w:r>
            <w:proofErr w:type="spellEnd"/>
          </w:p>
          <w:p w:rsidR="00A80AD9" w:rsidRPr="00B35113" w:rsidRDefault="00A80AD9" w:rsidP="00A80A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ошкільного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Дерев’янко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Н.П.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248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Сверида</w:t>
            </w:r>
            <w:proofErr w:type="spellEnd"/>
          </w:p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Юлія</w:t>
            </w:r>
            <w:proofErr w:type="spellEnd"/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фразеологічних</w:t>
            </w:r>
            <w:proofErr w:type="spellEnd"/>
          </w:p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113">
              <w:rPr>
                <w:rFonts w:ascii="Times New Roman" w:hAnsi="Times New Roman"/>
                <w:sz w:val="24"/>
                <w:szCs w:val="24"/>
              </w:rPr>
              <w:t>старшого</w:t>
            </w:r>
            <w:proofErr w:type="gram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дошкільного</w:t>
            </w:r>
            <w:proofErr w:type="spellEnd"/>
          </w:p>
          <w:p w:rsidR="00A80AD9" w:rsidRPr="00B35113" w:rsidRDefault="00A80AD9" w:rsidP="00A80A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фольклору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Гуменюк</w:t>
            </w:r>
            <w:proofErr w:type="spellEnd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І.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249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Сковронська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Ірина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Психолого-педагогічні засади взаємодії сім’ї та школи у формуванні особистості молодшого школяра.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Мицько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t>М 250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Скоробагатова</w:t>
            </w:r>
            <w:proofErr w:type="spellEnd"/>
          </w:p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Естетичне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иховання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говіку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хореографічного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Дерев’янко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Н.П.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t>М 251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іжак</w:t>
            </w:r>
            <w:proofErr w:type="spellEnd"/>
          </w:p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Над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ія</w:t>
            </w:r>
            <w:proofErr w:type="spellEnd"/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здоров’язберігаючої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Дерев’янко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Н.П.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252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Степанова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Лілія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Формуваннягромадянської</w:t>
            </w:r>
            <w:proofErr w:type="gramStart"/>
            <w:r w:rsidRPr="00B35113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35113">
              <w:rPr>
                <w:rFonts w:ascii="Times New Roman" w:hAnsi="Times New Roman"/>
                <w:sz w:val="24"/>
                <w:szCs w:val="24"/>
              </w:rPr>
              <w:t>ідомостідошкільнят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засобамиукраїнськоїобрядовості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Дерев’янко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Н.П.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t>М 253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Стецюк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Ірина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прийоми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гіперактивними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Дерев’янко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Н.П.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t>М 254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Тарновська</w:t>
            </w:r>
            <w:proofErr w:type="spellEnd"/>
          </w:p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Мар'яна</w:t>
            </w:r>
            <w:proofErr w:type="spellEnd"/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35113">
              <w:rPr>
                <w:rFonts w:ascii="Times New Roman" w:hAnsi="Times New Roman"/>
                <w:sz w:val="24"/>
                <w:szCs w:val="24"/>
              </w:rPr>
              <w:t>Психолого-педагог</w:t>
            </w:r>
            <w:proofErr w:type="gramEnd"/>
            <w:r w:rsidRPr="00B35113">
              <w:rPr>
                <w:rFonts w:ascii="Times New Roman" w:hAnsi="Times New Roman"/>
                <w:sz w:val="24"/>
                <w:szCs w:val="24"/>
              </w:rPr>
              <w:t>ічні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засади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игорання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вихователів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Литвин-Кіндратюк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С.Д.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pStyle w:val="a3"/>
              <w:contextualSpacing/>
            </w:pPr>
            <w:r>
              <w:t>М 255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Теличук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Розвиток розмовного мовлення першокласників у процесі складання розповідей-роздумів.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Луцан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256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Федин Оксана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музично-художнього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сприйняття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інтегрованих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113">
              <w:rPr>
                <w:rFonts w:ascii="Times New Roman" w:hAnsi="Times New Roman"/>
                <w:sz w:val="24"/>
                <w:szCs w:val="24"/>
              </w:rPr>
              <w:t>старшого</w:t>
            </w:r>
            <w:proofErr w:type="gramEnd"/>
            <w:r w:rsidRPr="00B3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дошкільного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  <w:r w:rsidRPr="00B35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Барило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С.Б.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257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Хімчак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Леся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Розвиток творчих здібностей молодших школярів засобами пісенної народної творчості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Джус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258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Хомин Галина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</w:rPr>
              <w:t>Казкотерапія</w:t>
            </w:r>
            <w:proofErr w:type="spellEnd"/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як метод </w:t>
            </w:r>
            <w:proofErr w:type="spellStart"/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психологічної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</w:rPr>
              <w:t>дітям</w:t>
            </w:r>
            <w:proofErr w:type="spellEnd"/>
            <w:r w:rsidRPr="00B3511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eastAsia="Times New Roman" w:hAnsi="Times New Roman"/>
                <w:sz w:val="24"/>
                <w:szCs w:val="24"/>
              </w:rPr>
              <w:t>Мицько</w:t>
            </w:r>
            <w:proofErr w:type="spellEnd"/>
            <w:r w:rsidRPr="00B35113">
              <w:rPr>
                <w:rFonts w:ascii="Times New Roman" w:eastAsia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259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Чічак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sz w:val="24"/>
                <w:szCs w:val="24"/>
                <w:lang w:val="uk-UA"/>
              </w:rPr>
              <w:t>Моральне виховання молодших школярів із неповних сімей у навчально-виховному процесі загальноосвітньої школи І ступеня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Костів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260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Шарабуряк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Леся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рухливих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ігор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системі</w:t>
            </w:r>
            <w:proofErr w:type="spellEnd"/>
          </w:p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фізичноговиховання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дошкільного</w:t>
            </w:r>
            <w:proofErr w:type="spellEnd"/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Труш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261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Шепетюк</w:t>
            </w:r>
            <w:proofErr w:type="spellEnd"/>
          </w:p>
          <w:p w:rsidR="00A80AD9" w:rsidRDefault="00A80AD9" w:rsidP="00B351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Діана</w:t>
            </w:r>
            <w:proofErr w:type="spellEnd"/>
            <w:proofErr w:type="gramEnd"/>
          </w:p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Особливості</w:t>
            </w:r>
            <w:proofErr w:type="spellEnd"/>
            <w:r w:rsidR="004A1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реформування</w:t>
            </w:r>
            <w:proofErr w:type="spellEnd"/>
            <w:r w:rsidR="004A1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дошкільної</w:t>
            </w:r>
            <w:proofErr w:type="spellEnd"/>
            <w:r w:rsidR="004A1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освіти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Україні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основні</w:t>
            </w:r>
            <w:proofErr w:type="spellEnd"/>
            <w:r w:rsidR="004A1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проблеми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ідходи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>Романкова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</w:rPr>
              <w:t xml:space="preserve"> Л.М.</w:t>
            </w:r>
          </w:p>
        </w:tc>
      </w:tr>
      <w:tr w:rsidR="00A80AD9" w:rsidRPr="00732A1D" w:rsidTr="00B35113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A80AD9">
            <w:pPr>
              <w:pStyle w:val="a3"/>
              <w:contextualSpacing/>
            </w:pPr>
            <w:r>
              <w:t>М 262</w:t>
            </w:r>
            <w:r w:rsidRPr="00B35113"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Шміло</w:t>
            </w:r>
            <w:proofErr w:type="spellEnd"/>
            <w:r w:rsidRPr="00B3511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sz w:val="24"/>
                <w:szCs w:val="24"/>
                <w:lang w:val="uk-UA"/>
              </w:rPr>
              <w:t>Моральне виховання молодших школярів у процесі спілкування вчителя та учнів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D9" w:rsidRPr="00B35113" w:rsidRDefault="00A80AD9" w:rsidP="00B351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Мицько</w:t>
            </w:r>
            <w:proofErr w:type="spellEnd"/>
            <w:r w:rsidRPr="00B3511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В.М. </w:t>
            </w:r>
          </w:p>
        </w:tc>
      </w:tr>
    </w:tbl>
    <w:p w:rsidR="00390E4E" w:rsidRPr="00732A1D" w:rsidRDefault="00390E4E" w:rsidP="00732A1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955FB3" w:rsidRPr="00732A1D" w:rsidRDefault="00955FB3" w:rsidP="00732A1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sectPr w:rsidR="00955FB3" w:rsidRPr="00732A1D" w:rsidSect="00390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6E1A"/>
    <w:rsid w:val="00032B53"/>
    <w:rsid w:val="00047B08"/>
    <w:rsid w:val="00062F0C"/>
    <w:rsid w:val="000A0B7D"/>
    <w:rsid w:val="000A48DB"/>
    <w:rsid w:val="000E1F8A"/>
    <w:rsid w:val="00120AEA"/>
    <w:rsid w:val="00155BBA"/>
    <w:rsid w:val="001E1BE5"/>
    <w:rsid w:val="0023721D"/>
    <w:rsid w:val="00277BB9"/>
    <w:rsid w:val="00277C1A"/>
    <w:rsid w:val="002C65C5"/>
    <w:rsid w:val="002D7CFD"/>
    <w:rsid w:val="002E5F5E"/>
    <w:rsid w:val="00347A27"/>
    <w:rsid w:val="0038133E"/>
    <w:rsid w:val="00390E4E"/>
    <w:rsid w:val="003B263C"/>
    <w:rsid w:val="003F0CD6"/>
    <w:rsid w:val="003F61EE"/>
    <w:rsid w:val="004004AF"/>
    <w:rsid w:val="00414412"/>
    <w:rsid w:val="0049327C"/>
    <w:rsid w:val="004A115F"/>
    <w:rsid w:val="004E2CAA"/>
    <w:rsid w:val="00595E4F"/>
    <w:rsid w:val="005A6510"/>
    <w:rsid w:val="005C0E48"/>
    <w:rsid w:val="00657DE9"/>
    <w:rsid w:val="00683817"/>
    <w:rsid w:val="0069743C"/>
    <w:rsid w:val="006B03FA"/>
    <w:rsid w:val="006C0D68"/>
    <w:rsid w:val="006C0FA8"/>
    <w:rsid w:val="006C7743"/>
    <w:rsid w:val="00732A1D"/>
    <w:rsid w:val="00740EF2"/>
    <w:rsid w:val="007B2046"/>
    <w:rsid w:val="007C24E4"/>
    <w:rsid w:val="007C648A"/>
    <w:rsid w:val="008005B7"/>
    <w:rsid w:val="00806A3D"/>
    <w:rsid w:val="00823570"/>
    <w:rsid w:val="0082549D"/>
    <w:rsid w:val="00825DEA"/>
    <w:rsid w:val="00874831"/>
    <w:rsid w:val="00880D4E"/>
    <w:rsid w:val="00896C51"/>
    <w:rsid w:val="008F7BAB"/>
    <w:rsid w:val="00900A84"/>
    <w:rsid w:val="0093643C"/>
    <w:rsid w:val="00942210"/>
    <w:rsid w:val="00955245"/>
    <w:rsid w:val="00955DFC"/>
    <w:rsid w:val="00955FB3"/>
    <w:rsid w:val="00977BA4"/>
    <w:rsid w:val="009D1233"/>
    <w:rsid w:val="009E5FB3"/>
    <w:rsid w:val="00A228E3"/>
    <w:rsid w:val="00A22F80"/>
    <w:rsid w:val="00A66B74"/>
    <w:rsid w:val="00A80AD9"/>
    <w:rsid w:val="00A8381C"/>
    <w:rsid w:val="00A86FC7"/>
    <w:rsid w:val="00A90906"/>
    <w:rsid w:val="00AD4DDA"/>
    <w:rsid w:val="00AE3FEF"/>
    <w:rsid w:val="00AE5C45"/>
    <w:rsid w:val="00B25853"/>
    <w:rsid w:val="00B35113"/>
    <w:rsid w:val="00B46E1A"/>
    <w:rsid w:val="00BC4EE1"/>
    <w:rsid w:val="00BF2DA5"/>
    <w:rsid w:val="00C32D65"/>
    <w:rsid w:val="00C56326"/>
    <w:rsid w:val="00C6375F"/>
    <w:rsid w:val="00C660F9"/>
    <w:rsid w:val="00C84496"/>
    <w:rsid w:val="00CB2653"/>
    <w:rsid w:val="00CE57A8"/>
    <w:rsid w:val="00CE7CCF"/>
    <w:rsid w:val="00D6678B"/>
    <w:rsid w:val="00D82CFD"/>
    <w:rsid w:val="00DA0E8C"/>
    <w:rsid w:val="00DB60CE"/>
    <w:rsid w:val="00E2221D"/>
    <w:rsid w:val="00E33BA8"/>
    <w:rsid w:val="00E96445"/>
    <w:rsid w:val="00EA6FC1"/>
    <w:rsid w:val="00FD28A3"/>
    <w:rsid w:val="00FE0083"/>
    <w:rsid w:val="00FE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1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rsid w:val="00CE7CC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CE7CCF"/>
    <w:pPr>
      <w:shd w:val="clear" w:color="auto" w:fill="FFFFFF"/>
      <w:spacing w:after="1260" w:line="322" w:lineRule="exact"/>
      <w:ind w:hanging="560"/>
      <w:jc w:val="right"/>
    </w:pPr>
    <w:rPr>
      <w:rFonts w:ascii="Times New Roman" w:eastAsia="Times New Roman" w:hAnsi="Times New Roman" w:cstheme="minorBidi"/>
      <w:sz w:val="27"/>
      <w:szCs w:val="27"/>
      <w:lang w:val="uk-UA"/>
    </w:rPr>
  </w:style>
  <w:style w:type="paragraph" w:styleId="a5">
    <w:name w:val="List Paragraph"/>
    <w:basedOn w:val="a"/>
    <w:uiPriority w:val="34"/>
    <w:qFormat/>
    <w:rsid w:val="00CE7CC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uiPriority w:val="99"/>
    <w:semiHidden/>
    <w:unhideWhenUsed/>
    <w:rsid w:val="00CE7CC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1F79-302B-49EA-A1E3-79E26B04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SamLab.ws</cp:lastModifiedBy>
  <cp:revision>80</cp:revision>
  <dcterms:created xsi:type="dcterms:W3CDTF">2018-02-12T08:36:00Z</dcterms:created>
  <dcterms:modified xsi:type="dcterms:W3CDTF">2019-02-20T09:08:00Z</dcterms:modified>
</cp:coreProperties>
</file>