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1" w:rsidRDefault="000C4B11" w:rsidP="000C4B11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АНГЛІЙСЬКОЇ ФІЛОЛОГІЇ</w:t>
      </w:r>
    </w:p>
    <w:p w:rsidR="000C4B11" w:rsidRDefault="000C4B11" w:rsidP="000C4B11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0C4B11" w:rsidRDefault="000C4B11" w:rsidP="000C4B11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0C4B11" w:rsidRDefault="000C4B11" w:rsidP="000C4B11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985"/>
        <w:gridCol w:w="4678"/>
        <w:gridCol w:w="2126"/>
      </w:tblGrid>
      <w:tr w:rsidR="000C4B11" w:rsidTr="00796BA1">
        <w:trPr>
          <w:trHeight w:val="6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1" w:rsidRDefault="000C4B11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1" w:rsidRDefault="000C4B11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1" w:rsidRDefault="000C4B11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11" w:rsidRDefault="000C4B11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D75BD2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Когнітивно-прагматичні характеристики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англомовнихінтернет-блогів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матеріалігазети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Guardian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Гошилк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С.</w:t>
            </w:r>
          </w:p>
        </w:tc>
      </w:tr>
      <w:tr w:rsidR="00D75BD2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Білусяк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Кріцак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С</w:t>
            </w:r>
            <w:r w:rsid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Переклад власних</w:t>
            </w:r>
            <w:r w:rsid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назв у романі</w:t>
            </w:r>
            <w:r w:rsid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Дж.</w:t>
            </w:r>
            <w:r w:rsid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Роулінг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"Гаррі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Поттер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і Смертельні</w:t>
            </w:r>
            <w:r w:rsid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реліквії"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Білик О.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</w:p>
        </w:tc>
      </w:tr>
      <w:tr w:rsidR="00D75BD2" w:rsidTr="00796BA1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Бойчук Х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Шляхи і засоби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ефекту в поезії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Піхманець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D75BD2" w:rsidTr="00796BA1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1782/1</w:t>
            </w:r>
            <w:r w:rsidRPr="004B7406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Будз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Способи перекладу англомовного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комп'ютерного сленгу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Кульчицька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О.</w:t>
            </w:r>
          </w:p>
        </w:tc>
      </w:tr>
      <w:tr w:rsidR="00D75BD2" w:rsidTr="00796BA1">
        <w:trPr>
          <w:trHeight w:val="5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1783/1</w:t>
            </w:r>
            <w:r w:rsidRPr="004B7406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Стильова система роману Е. Хемінгуея «Прощавай, зброє!»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Козлик І.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D75BD2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Варунків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Екзистенційний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образ «важкого» підлітка в англомовній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літературі ХХ ст. (за повістю Д. 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Селінджера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Catcher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Rye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Процюк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D75BD2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Василькова 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Вербалізація концепту “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” в англомовному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дискурсі: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лінгвокультурний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аспект (на матеріалі роману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Річарда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Олдінгтона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“Deathof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Hero”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Думчак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І.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D75BD2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ВереткоУ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Адаптація та стилістична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обробка тексту як різновид перекладу (на матеріалі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дитячого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англомовного роману "Як приручити дракона"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Крессінди</w:t>
            </w:r>
            <w:proofErr w:type="spellEnd"/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Коуелл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Мінцис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Ю.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D75BD2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740FC3" w:rsidRDefault="00D75BD2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Випринюк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Лецин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 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емоційно-експресивної лексики у перекладі роману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Даніели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“TheMiracle”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D2" w:rsidRPr="004B7406" w:rsidRDefault="00D75BD2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Думчак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І.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7B7D35" w:rsidTr="00796BA1">
        <w:trPr>
          <w:trHeight w:val="4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Вінтоняк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Проблема роздвоєння особистості у романі Ернеста Хемінгуея "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Farewelltoarms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Процюк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1789/1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Воловець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Античні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алюзії та особливості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відтворення у творчості Дж.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Фаулза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матеріалі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романів "Колекціонер", "Маг"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Тереховська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7B7D35" w:rsidTr="00796BA1">
        <w:trPr>
          <w:trHeight w:val="5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Волошин М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Семіотичний аспект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комунікативності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американського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коміксу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Гошилик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Воронич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Лексико-стилістичні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Роулінг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Harry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Potterand</w:t>
            </w:r>
            <w:proofErr w:type="spellEnd"/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Prisonerof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Azkaban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 (на матеріалі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художнього та кіно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Пилячик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Є.</w:t>
            </w:r>
          </w:p>
        </w:tc>
      </w:tr>
      <w:tr w:rsidR="007B7D35" w:rsidTr="00796BA1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Гавор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Мовнагра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в англомовному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недійному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 (на матеріалі журналу "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Куравська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Ю.</w:t>
            </w:r>
          </w:p>
        </w:tc>
      </w:tr>
      <w:tr w:rsidR="007B7D35" w:rsidTr="00796BA1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Гаврилюк  А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Тактики перекладу фразеологізмів з англійської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мови на українську в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медіадискурсі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матеріалі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ресурсів BBC)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8C25D4" w:rsidP="004B7406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="007B7D3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Великорода</w:t>
            </w:r>
            <w:proofErr w:type="spellEnd"/>
            <w:r w:rsidR="007B7D3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Ю.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B7D3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1794/1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Герула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Тактики перекладу лексичних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стилістичних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засобів з англійської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мови на українську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медіадискурсі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матеріалі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ресурсів BBC)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8C25D4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="007B7D3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Великорода</w:t>
            </w:r>
            <w:proofErr w:type="spellEnd"/>
            <w:r w:rsidR="007B7D3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Ю.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B7D3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Гладій 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Алюзивні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антропоніми в романі О.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Хакслі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“Crome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Yellow”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: структура, семантика, функції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Бистров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Я.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Гнатюк А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морального й аморального в романі Оскара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Уальда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Доріана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Грея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Голод Р.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7B7D35" w:rsidTr="00796BA1">
        <w:trPr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A1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Гнатюк </w:t>
            </w:r>
          </w:p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(Бойко) 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Вербалізація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емоційного стану персонажа в англійському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жіночому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Дерев̍янко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А.</w:t>
            </w:r>
          </w:p>
        </w:tc>
      </w:tr>
      <w:tr w:rsidR="007B7D35" w:rsidTr="00796BA1">
        <w:trPr>
          <w:trHeight w:val="4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Актуалізація концепту "бажання " в англомовному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Дерев̍янко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А.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1799/1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Данилів А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вираження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комічного в англомовному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 та їх переклад українською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мовою (на матеріалі роману-казки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Льюїса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Керрола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Alice's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Adventuresin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Wonderland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Ікалюк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Данилюк Л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термінології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кіберпанку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в науково-фантастичному романі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Вільяма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Гібсона "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Нейромант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FF22E4">
            <w:pPr>
              <w:widowControl w:val="0"/>
              <w:suppressAutoHyphens/>
              <w:autoSpaceDN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Павлюк І.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7B7D35" w:rsidTr="00796BA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Дмитрук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Роль символу в романі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Френка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Норріса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«Спрут»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Голод Р.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7B7D35" w:rsidTr="00796BA1">
        <w:trPr>
          <w:trHeight w:val="5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Дранчук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Вербалізація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художнього концепту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4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арнса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Дойчик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Я.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Жиляк</w:t>
            </w:r>
            <w:proofErr w:type="spellEnd"/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D4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українською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r w:rsid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науково-фантастичного роману </w:t>
            </w:r>
          </w:p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С. Кінга  “11/22/63”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Гошилик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7B7D35" w:rsidTr="00796BA1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FF22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Іванишин О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Концепт «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Terrorism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» у сучасному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англомовному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медіадискурсі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Тронь А.</w:t>
            </w:r>
            <w:r w:rsid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А.</w:t>
            </w:r>
          </w:p>
        </w:tc>
      </w:tr>
      <w:tr w:rsidR="007B7D35" w:rsidTr="00796BA1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FF22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Іванків О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Дискурс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як форми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Кульчицька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FF22E4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О.</w:t>
            </w:r>
          </w:p>
        </w:tc>
      </w:tr>
      <w:tr w:rsidR="007B7D35" w:rsidTr="00796BA1">
        <w:trPr>
          <w:trHeight w:val="4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740FC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FF2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Іваночко</w:t>
            </w:r>
            <w:r w:rsidR="00FF22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</w:t>
            </w:r>
            <w:r w:rsidR="00FF22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Інтертекстуальний</w:t>
            </w:r>
            <w:proofErr w:type="spellEnd"/>
            <w:r w:rsidR="00FF22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аналіз</w:t>
            </w:r>
            <w:r w:rsidR="00FF22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твору</w:t>
            </w:r>
            <w:r w:rsidR="00FF22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Іена</w:t>
            </w:r>
            <w:proofErr w:type="spellEnd"/>
            <w:r w:rsidR="00FF22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Мак'юна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Atonеment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FF22E4">
            <w:pPr>
              <w:widowControl w:val="0"/>
              <w:suppressAutoHyphens/>
              <w:autoSpaceDN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Малишівська</w:t>
            </w:r>
            <w:proofErr w:type="spellEnd"/>
            <w:r w:rsidR="00FF22E4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  <w:r w:rsidR="00FF22E4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7B7D3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FF22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Івасів О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Лексико-сементичні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та структурні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англомовної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хронофантастики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матеріалі роману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Герберта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Веллса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"Машина часу")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Пилячик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 w:rsidR="00FF22E4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Є.</w:t>
            </w:r>
          </w:p>
        </w:tc>
      </w:tr>
      <w:tr w:rsidR="007B7D35" w:rsidTr="00796BA1">
        <w:trPr>
          <w:trHeight w:val="4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740FC3" w:rsidRDefault="007B7D35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FF22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Кічула</w:t>
            </w:r>
            <w:proofErr w:type="spellEnd"/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Структурно-семантичні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англомовної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терміносистеми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35" w:rsidRPr="004B7406" w:rsidRDefault="007B7D3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Павлюк І.</w:t>
            </w:r>
            <w:r w:rsidR="00FF22E4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7645A4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1809/1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Клименко (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Обідняк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Механізми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маніпуляційного</w:t>
            </w:r>
            <w:proofErr w:type="spellEnd"/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впливу в англомовному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електоральному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 (на матеріалі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промов</w:t>
            </w:r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Терези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proofErr w:type="spellEnd"/>
            <w:r w:rsidR="00FF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Ледсом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і Майкла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Ґоува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Куравська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 w:rsidR="00FF22E4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Ю.</w:t>
            </w:r>
          </w:p>
        </w:tc>
      </w:tr>
      <w:tr w:rsidR="007645A4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B90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Когуч</w:t>
            </w:r>
            <w:proofErr w:type="spellEnd"/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B9037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Лінгвостилістичні характеристики англомовних статей на екологічну тематику (на матеріалі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газети "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Guardian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Гошилик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 w:rsidR="00B9037C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С.</w:t>
            </w:r>
          </w:p>
        </w:tc>
      </w:tr>
      <w:tr w:rsidR="007645A4" w:rsidTr="00796BA1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B90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Котляр Р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банківських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термінів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мови у фахових текстах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Петрина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B9037C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С.</w:t>
            </w:r>
          </w:p>
        </w:tc>
      </w:tr>
      <w:tr w:rsidR="007645A4" w:rsidTr="00796BA1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B90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Крисяк</w:t>
            </w:r>
            <w:proofErr w:type="spellEnd"/>
            <w:r w:rsidR="00B9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Жанрова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своєрідність роману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Сомерсета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Моема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OfHuman</w:t>
            </w:r>
            <w:proofErr w:type="spellEnd"/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Bandage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Процюк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С.</w:t>
            </w:r>
            <w:r w:rsidR="00B9037C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7645A4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1813/1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B90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Кузик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B9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Поетика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Ніла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Геймана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«Океан наприкінці дороги» та «Американські боги»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Шевчук Т.</w:t>
            </w:r>
            <w:r w:rsidR="00B9037C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Л.</w:t>
            </w:r>
          </w:p>
        </w:tc>
      </w:tr>
      <w:tr w:rsidR="007645A4" w:rsidTr="00796BA1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Концепт ідентичності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романістиці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Тоні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Моррісон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Думчак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І.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7645A4" w:rsidTr="00796BA1">
        <w:trPr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Кулага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творення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просторово-часового фону в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давньо-англійській</w:t>
            </w:r>
            <w:proofErr w:type="spellEnd"/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релігійній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поемі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Ковбаско Ю.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</w:tr>
      <w:tr w:rsidR="007645A4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Кулик А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Переклад сучасної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української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прози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англійською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мовою 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 сегменті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відтворення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реалій (на матеріалі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творів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арії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Матіос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Москалиця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та «Мама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Маріца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дружина Христофора </w:t>
            </w:r>
            <w:r w:rsidR="00C6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Колумба»)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Білик О.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</w:p>
        </w:tc>
      </w:tr>
      <w:tr w:rsidR="007645A4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Курчак</w:t>
            </w:r>
            <w:proofErr w:type="spellEnd"/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7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Лексичнітрансформації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перекладу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художніхтекстів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з англійської на українську (на матеріалі роману </w:t>
            </w:r>
          </w:p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Ф.С.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Фіцджеральда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`Великий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Гетсбі`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в перекладі</w:t>
            </w:r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Пехника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Телегіна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</w:p>
        </w:tc>
      </w:tr>
      <w:tr w:rsidR="007645A4" w:rsidTr="00796BA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Кутура</w:t>
            </w:r>
            <w:proofErr w:type="spellEnd"/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Роль колористики у формуванні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картини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світу Е. 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Хемінгуея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D43037" w:rsidP="00C61555">
            <w:pPr>
              <w:widowControl w:val="0"/>
              <w:suppressAutoHyphens/>
              <w:autoSpaceDN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Мартинець</w:t>
            </w:r>
            <w:proofErr w:type="spellEnd"/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7645A4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1819/1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Лазарчук 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сенсоризмів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у українсько-англійському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поетичному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перекладі (на матеріалі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балад Тараса Шевченка)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D43037" w:rsidP="00C61555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Карбашевська</w:t>
            </w:r>
            <w:proofErr w:type="spellEnd"/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О.В.</w:t>
            </w:r>
          </w:p>
        </w:tc>
      </w:tr>
      <w:tr w:rsidR="007645A4" w:rsidTr="00796BA1">
        <w:trPr>
          <w:trHeight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Лапчук</w:t>
            </w:r>
            <w:proofErr w:type="spellEnd"/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Творчість В. Шекспіра у площині</w:t>
            </w:r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фентезі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D43037" w:rsidP="00C61555">
            <w:pPr>
              <w:widowControl w:val="0"/>
              <w:suppressAutoHyphens/>
              <w:autoSpaceDN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Мартинець</w:t>
            </w:r>
            <w:proofErr w:type="spellEnd"/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645A4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7645A4" w:rsidTr="00796BA1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740FC3" w:rsidRDefault="007645A4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«Мартін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Іден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» Д.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Лондона: риси трагізму авторської свідомості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4" w:rsidRPr="004B7406" w:rsidRDefault="007645A4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Шевчук Т.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Л.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CB0528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Луців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Збереженняідіостилю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автора у перекладі (на матеріалі роману Дж. С.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Фоєра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“ExtremelyLoudandIncrediblyClose”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Бистров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Я.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CB0528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Маковійчук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Емоційно–експресивна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в англомовному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тексті (на матеріалі роману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Клер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Месуд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4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Думчак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І.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B9637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Портретизація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персонажа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уромані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Д. Кіз "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Flowersfor</w:t>
            </w:r>
            <w:proofErr w:type="spellEnd"/>
            <w:r w:rsidR="00D4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Algernon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": лінгвостилістичний аспект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Тиха У.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B9637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796BA1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Матіяш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1555" w:rsidRPr="004B7406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555" w:rsidRPr="004B74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6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Вербалізація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концептів свобода та любов в англомовній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бардівській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пісні 60-80-х рр. ХХ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796BA1" w:rsidP="00C61555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43037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Мельник Я. Г.</w:t>
            </w:r>
          </w:p>
        </w:tc>
      </w:tr>
      <w:tr w:rsidR="00C61555" w:rsidTr="00796BA1">
        <w:trPr>
          <w:trHeight w:val="10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C68C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306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Стратегії перекладу ідіом в англомовному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дискурсі (на матеріалі роману Дж. К.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Ролінг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Harry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Potterand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Half-Blood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Prince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D43037" w:rsidP="00C61555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Ікалюк</w:t>
            </w:r>
            <w:proofErr w:type="spellEnd"/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066C72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Медвідчук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Концепція героя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 її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реалізації у творчості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письменників «втраченого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покоління» (на матеріалі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романів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Ернеста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Хемінгуея "Фієста" та "Прощавай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зброє"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D43037" w:rsidP="00C61555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Тереховська</w:t>
            </w:r>
            <w:proofErr w:type="spellEnd"/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C61555" w:rsidTr="00796BA1">
        <w:trPr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7595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Микитин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Семантика художнього простору у творчості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О`Ніла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Марчук Т.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Л.</w:t>
            </w:r>
          </w:p>
        </w:tc>
      </w:tr>
      <w:tr w:rsidR="00C61555" w:rsidTr="00796BA1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7595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1829/1</w:t>
            </w:r>
            <w:r w:rsidRPr="00C61555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Мисюга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(Гриньків)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постмодернізму у романі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Фаулза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"Жінка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французького лейтенанта"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Спатар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І.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7595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1830/1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Ідіостиль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Селінджера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лінгвокогнітивний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аспект (на матеріалі роману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atcherinthe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Дойчик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Я.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D179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Мудра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трансформації в процесі перекладу художніх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текстів з англійської на українську (на матеріалі роману</w:t>
            </w:r>
          </w:p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Фіцджеральда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в перекладі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Мокровольського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Телегіна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</w:p>
        </w:tc>
      </w:tr>
      <w:tr w:rsidR="00C61555" w:rsidTr="00796BA1">
        <w:trPr>
          <w:trHeight w:val="5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D179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Мультажинська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труктурно-семантичні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терміносистеми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логістики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Павлюк І.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D179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Нечай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Відтворення образу Різдва в англо-українському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прозовому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перекладі (на матеріалі «Різдвяних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повістей» Чарльза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Діккенса)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D43037" w:rsidP="00C61555">
            <w:pPr>
              <w:widowControl w:val="0"/>
              <w:suppressAutoHyphens/>
              <w:autoSpaceDN w:val="0"/>
              <w:spacing w:after="0" w:line="240" w:lineRule="auto"/>
              <w:ind w:left="-109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Карбашевська</w:t>
            </w:r>
            <w:proofErr w:type="spellEnd"/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 w:rsidR="00C61555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61555"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DD179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Олійник (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 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Семантико-функційні</w:t>
            </w:r>
            <w:proofErr w:type="spellEnd"/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мультимодального тексту ( на матеріалі роману М.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Хеддона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Curious</w:t>
            </w:r>
            <w:proofErr w:type="spellEnd"/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Incidentofthe</w:t>
            </w:r>
            <w:proofErr w:type="spellEnd"/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Doginthe</w:t>
            </w:r>
            <w:proofErr w:type="spellEnd"/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Night</w:t>
            </w:r>
            <w:proofErr w:type="spellEnd"/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Тиха У.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BB668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П'єнтак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Клочанюк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І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Особливості перекладу реалій з англійської на українську (на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матеріаліоповідань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Р. Кіплінга)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Білик О.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BB668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C615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Павлюк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Лінгвостилістичні</w:t>
            </w:r>
            <w:r w:rsidR="00BE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r w:rsidR="00BE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r w:rsidR="00BE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образності в англомовних</w:t>
            </w:r>
            <w:r w:rsidR="00BE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науково-популярних текстах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Мінцис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Ю.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C61555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740FC3" w:rsidRDefault="00C61555" w:rsidP="00BB668D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Пінчак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Семантика предикатів примусу в сучасній англійській мові (на матеріалі Британського національного корпусу)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55" w:rsidRPr="004B7406" w:rsidRDefault="00C61555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Дерев̍янко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А.</w:t>
            </w:r>
          </w:p>
        </w:tc>
      </w:tr>
      <w:tr w:rsidR="00BE2A6A" w:rsidTr="00796BA1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4A332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Пужак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Лінгвостилістичні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англійських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пісень 21 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Пилячик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Є.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4A332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1839/1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9945B3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B3">
              <w:rPr>
                <w:rFonts w:ascii="Times New Roman" w:hAnsi="Times New Roman" w:cs="Times New Roman"/>
                <w:sz w:val="24"/>
                <w:szCs w:val="24"/>
              </w:rPr>
              <w:t>Рарик</w:t>
            </w:r>
            <w:proofErr w:type="spellEnd"/>
            <w:r w:rsidRPr="009945B3">
              <w:rPr>
                <w:rFonts w:ascii="Times New Roman" w:hAnsi="Times New Roman" w:cs="Times New Roman"/>
                <w:sz w:val="24"/>
                <w:szCs w:val="24"/>
              </w:rPr>
              <w:t xml:space="preserve"> (Лисак) 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9945B3" w:rsidRDefault="00796BA1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5B3">
              <w:rPr>
                <w:rFonts w:ascii="Times New Roman" w:hAnsi="Times New Roman" w:cs="Times New Roman"/>
                <w:sz w:val="24"/>
                <w:szCs w:val="24"/>
              </w:rPr>
              <w:t>Мовні засоби вираження комічного</w:t>
            </w:r>
            <w:r w:rsidR="009945B3" w:rsidRPr="009945B3">
              <w:rPr>
                <w:rFonts w:ascii="Times New Roman" w:hAnsi="Times New Roman" w:cs="Times New Roman"/>
                <w:sz w:val="24"/>
                <w:szCs w:val="24"/>
              </w:rPr>
              <w:t xml:space="preserve"> англомовному кіно-дискурсі та їх переклад українською мовою на матеріалі кінокомедії «</w:t>
            </w:r>
            <w:r w:rsidR="009945B3" w:rsidRPr="00994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Spy</w:t>
            </w:r>
            <w:r w:rsidR="009945B3" w:rsidRPr="009945B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Ікалюк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4A332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Головецька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психологізму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Вільяма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Сомерсета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Моема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: на матеріалі роману «Театр»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Шевчук Т.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Л.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8465C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Себій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Лінгвальні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маркери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концептуального стилю прем`єр-міністра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Канади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Джастіна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Трюдо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Гошилик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С.</w:t>
            </w:r>
          </w:p>
        </w:tc>
      </w:tr>
      <w:tr w:rsidR="00BE2A6A" w:rsidTr="007103FD">
        <w:trPr>
          <w:trHeight w:val="4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4B740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Смалюга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103FD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зачинності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 у сучасному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Тронь А.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А.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711D2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Стасів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Лисаник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українською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американського сленгу (на матеріалі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молодіжних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комедій)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Гошилик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711D2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Стефюк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 w:rsidR="007103FD" w:rsidRPr="007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репрезентації</w:t>
            </w:r>
            <w:r w:rsidR="007103FD" w:rsidRPr="007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r w:rsidR="007103FD" w:rsidRPr="007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особистості персонажа в романі С.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Хілл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“The</w:t>
            </w:r>
            <w:proofErr w:type="spellEnd"/>
            <w:r w:rsidR="007103FD" w:rsidRPr="007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Mistinthe</w:t>
            </w:r>
            <w:proofErr w:type="spellEnd"/>
            <w:r w:rsidR="007103FD" w:rsidRPr="007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Mirrow”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Бистров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Я.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711D2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технович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 втрачених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ілюзій  (на матеріалі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п`єси ``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AnnaChristie``та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"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О`Ніла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Марчук Т.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Л.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1E125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Сторощук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розмовно-лайливої та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пейоративної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в англомовних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кінострічках на військову тематику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widowControl w:val="0"/>
              <w:suppressAutoHyphens/>
              <w:autoSpaceDN w:val="0"/>
              <w:spacing w:after="0" w:line="240" w:lineRule="auto"/>
              <w:ind w:left="-109" w:right="-108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Дрогомирецький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П.</w:t>
            </w:r>
          </w:p>
        </w:tc>
      </w:tr>
      <w:tr w:rsidR="00BE2A6A" w:rsidTr="00796BA1">
        <w:trPr>
          <w:trHeight w:val="4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1E125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1847/1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Струтинська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Типологія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романі Дж.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Оруелла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«1984»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Мельник Я.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FC2438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Судак 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Вербалізація концепту "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VIOLENCE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 в індивідуально-авторській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картині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світу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Дж.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.Балларда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(на матеріалі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романів-антиутопій "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HighRise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 та "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Crash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Ковбаско Ю.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FC2438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1849/1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Фатуллаєва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306775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Вербальні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вираження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емоційного стану «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Happiness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» у сучасному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 (на матеріалі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трилогії 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Даррелла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Corfy</w:t>
            </w:r>
            <w:proofErr w:type="spellEnd"/>
            <w:r w:rsidR="003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”)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Тронь А.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А.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5906A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Федик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Структурно-функціональні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мікрополя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«щастя» у сучасному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Мельник Я.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5906A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Федишин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Типологічно-функціональні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звертання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у сучасному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англомовному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Мельник Я.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C618A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Харук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Лінгвостилістичні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засоби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вираження концепту "PAIN" у сучасній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англомовній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прозі (на матеріалі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творів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Джоджо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Моєс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Mebeforeyou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", "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Afteryou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", "</w:t>
            </w:r>
            <w:proofErr w:type="spellStart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Thegirlyouleftbehind</w:t>
            </w:r>
            <w:proofErr w:type="spellEnd"/>
            <w:r w:rsidRPr="004B74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Малишівська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І.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В.</w:t>
            </w:r>
          </w:p>
        </w:tc>
      </w:tr>
      <w:tr w:rsidR="00BE2A6A" w:rsidTr="00796BA1">
        <w:trPr>
          <w:trHeight w:val="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C618A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Хрущ-Ріпський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Жанрові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виробничої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Кульчицька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О.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C618A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Цапай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Структурно-семантичніособливостіангломовноїтерміносистемикінематографії.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highlight w:val="red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Павлюк І.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BE2A6A" w:rsidTr="00796BA1">
        <w:trPr>
          <w:trHeight w:val="4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49177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Цепенда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екзистенціалізму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романі А.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Мердок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"Чорний принц"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Голод Р.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49177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Цюп’як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Актуалізація концепту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CRUELTY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 в англомовному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дискурсі (на матеріалі роману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Сюзанни</w:t>
            </w:r>
            <w:proofErr w:type="spellEnd"/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Коллінз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TheHungerGames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Ікалюк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М.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49177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Цюп’як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ідіостилю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автора в художньому</w:t>
            </w:r>
            <w:r w:rsidR="0079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перекладі (на матеріалі роману Е. Портер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ollyanna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Дойчик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Я.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EE643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Чік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Проблема еквівалентної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репрезентації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тропів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українських перекладах англомовних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художніх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творів (на матеріалі роману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Тарт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`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TheGoldfinch`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Петрина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С.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BC796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1859/1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Шимків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 (Боднарук) 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Дискурс болю й страху Чорнобильської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катастрофи у творчості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Ірени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Забитко</w:t>
            </w:r>
            <w:proofErr w:type="spellEnd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: на матеріалі роману «Невмите небо»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Голод Р.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Б.</w:t>
            </w:r>
          </w:p>
        </w:tc>
      </w:tr>
      <w:tr w:rsidR="00BE2A6A" w:rsidTr="00796BA1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740FC3" w:rsidRDefault="00BE2A6A" w:rsidP="00BC796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1860/1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Яра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BE2A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Лінгвокогнтивний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вимір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</w:rPr>
              <w:t xml:space="preserve">іронії в романі Дж. 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Барнса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4B7406">
              <w:rPr>
                <w:rFonts w:ascii="Times New Roman" w:hAnsi="Times New Roman" w:cs="Times New Roman"/>
                <w:sz w:val="24"/>
                <w:szCs w:val="24"/>
              </w:rPr>
              <w:t>etroland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6A" w:rsidRPr="004B7406" w:rsidRDefault="00BE2A6A" w:rsidP="004B7406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Дойчик</w:t>
            </w:r>
            <w:proofErr w:type="spellEnd"/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</w:t>
            </w:r>
            <w:r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B7406">
              <w:rPr>
                <w:rFonts w:ascii="Times New Roman" w:eastAsia="WenQuanYi Micro Hei" w:hAnsi="Times New Roman" w:cs="Times New Roman"/>
                <w:kern w:val="3"/>
                <w:sz w:val="24"/>
                <w:szCs w:val="24"/>
                <w:lang w:eastAsia="zh-CN" w:bidi="hi-IN"/>
              </w:rPr>
              <w:t>Я.</w:t>
            </w:r>
          </w:p>
        </w:tc>
      </w:tr>
    </w:tbl>
    <w:p w:rsidR="00A23FDB" w:rsidRDefault="00A23FDB"/>
    <w:sectPr w:rsidR="00A23FDB" w:rsidSect="002609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4B11"/>
    <w:rsid w:val="00042F81"/>
    <w:rsid w:val="000C4B11"/>
    <w:rsid w:val="001C58B8"/>
    <w:rsid w:val="002312C3"/>
    <w:rsid w:val="002609BC"/>
    <w:rsid w:val="00285367"/>
    <w:rsid w:val="00306775"/>
    <w:rsid w:val="00372A81"/>
    <w:rsid w:val="003C067D"/>
    <w:rsid w:val="00472C7C"/>
    <w:rsid w:val="004B7406"/>
    <w:rsid w:val="005466A4"/>
    <w:rsid w:val="005871B9"/>
    <w:rsid w:val="006625A2"/>
    <w:rsid w:val="007103FD"/>
    <w:rsid w:val="00740FC3"/>
    <w:rsid w:val="007645A4"/>
    <w:rsid w:val="00796BA1"/>
    <w:rsid w:val="007B7D35"/>
    <w:rsid w:val="008307A3"/>
    <w:rsid w:val="008666C9"/>
    <w:rsid w:val="008C25D4"/>
    <w:rsid w:val="00907C9E"/>
    <w:rsid w:val="009945B3"/>
    <w:rsid w:val="00A23FDB"/>
    <w:rsid w:val="00AB34F6"/>
    <w:rsid w:val="00B422F5"/>
    <w:rsid w:val="00B65089"/>
    <w:rsid w:val="00B9037C"/>
    <w:rsid w:val="00BE2A6A"/>
    <w:rsid w:val="00C41863"/>
    <w:rsid w:val="00C61555"/>
    <w:rsid w:val="00D32FC0"/>
    <w:rsid w:val="00D43037"/>
    <w:rsid w:val="00D75BD2"/>
    <w:rsid w:val="00E2503B"/>
    <w:rsid w:val="00E74B0A"/>
    <w:rsid w:val="00E8793E"/>
    <w:rsid w:val="00ED6267"/>
    <w:rsid w:val="00F24694"/>
    <w:rsid w:val="00FD1C73"/>
    <w:rsid w:val="00FF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4B11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30</cp:revision>
  <dcterms:created xsi:type="dcterms:W3CDTF">2018-03-23T09:10:00Z</dcterms:created>
  <dcterms:modified xsi:type="dcterms:W3CDTF">2019-04-09T08:05:00Z</dcterms:modified>
</cp:coreProperties>
</file>