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1C" w:rsidRPr="00B1036C" w:rsidRDefault="00BA571C" w:rsidP="00BA571C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Економічний факультет</w:t>
      </w:r>
    </w:p>
    <w:p w:rsidR="00BA571C" w:rsidRDefault="00BA571C" w:rsidP="00BA571C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BA571C" w:rsidRDefault="00BA571C" w:rsidP="00BA571C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BA571C" w:rsidRPr="00A06A7C" w:rsidRDefault="00BA571C" w:rsidP="00BA571C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BA571C" w:rsidRDefault="00BA571C" w:rsidP="00BA571C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BA571C" w:rsidRPr="00734249" w:rsidTr="004841E6">
        <w:tc>
          <w:tcPr>
            <w:tcW w:w="2977" w:type="dxa"/>
          </w:tcPr>
          <w:p w:rsidR="00BA571C" w:rsidRPr="00734249" w:rsidRDefault="00BA571C" w:rsidP="004841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BA571C" w:rsidRPr="00734249" w:rsidRDefault="00BA571C" w:rsidP="004841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BA571C" w:rsidRPr="00734249" w:rsidRDefault="00BA571C" w:rsidP="004841E6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BA571C" w:rsidRPr="00734249" w:rsidRDefault="00BA571C" w:rsidP="004841E6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(кв.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BA571C" w:rsidRPr="00734249" w:rsidRDefault="00BA571C" w:rsidP="004841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фондів,навчальної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BA571C" w:rsidRPr="00734249" w:rsidRDefault="00BA571C" w:rsidP="004841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BA571C" w:rsidRPr="00734249" w:rsidRDefault="00BA571C" w:rsidP="004841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BA571C" w:rsidTr="004841E6">
        <w:tc>
          <w:tcPr>
            <w:tcW w:w="2977" w:type="dxa"/>
          </w:tcPr>
          <w:p w:rsidR="00BA571C" w:rsidRPr="000453AA" w:rsidRDefault="00BA571C" w:rsidP="004841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A571C" w:rsidRPr="000453AA" w:rsidRDefault="00BA571C" w:rsidP="004841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BA571C" w:rsidRPr="000453AA" w:rsidRDefault="00BA571C" w:rsidP="004841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BA571C" w:rsidRPr="000453AA" w:rsidRDefault="00BA571C" w:rsidP="004841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BA571C" w:rsidRDefault="00BA571C" w:rsidP="004841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A571C" w:rsidRDefault="00BA571C" w:rsidP="004841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A571C" w:rsidRPr="000453AA" w:rsidRDefault="00CC4FC8" w:rsidP="004841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="00BA571C"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кв.</w:t>
            </w:r>
            <w:r w:rsidR="00BA571C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BA571C"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BA571C" w:rsidRDefault="00BA571C" w:rsidP="004841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A571C" w:rsidRDefault="00BA571C" w:rsidP="004841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A571C" w:rsidRPr="000453AA" w:rsidRDefault="00CC4FC8" w:rsidP="004841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="00BA571C"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D110C1" w:rsidRDefault="00D110C1" w:rsidP="00D110C1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D110C1" w:rsidRDefault="00D110C1" w:rsidP="00D110C1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D110C1" w:rsidRDefault="00D110C1" w:rsidP="00D110C1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в  т.ч. електронний читальний зал на 6 посадкових місць.</w:t>
            </w:r>
          </w:p>
          <w:p w:rsidR="00BA571C" w:rsidRPr="000453AA" w:rsidRDefault="00BA571C" w:rsidP="004841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A571C" w:rsidRPr="000453AA" w:rsidRDefault="00BA571C" w:rsidP="004841E6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є спеціалізований читальний зал:</w:t>
            </w:r>
          </w:p>
          <w:p w:rsidR="00BA571C" w:rsidRPr="000453AA" w:rsidRDefault="00BA571C" w:rsidP="004841E6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1.Читальний зал фізико-математичних та економічних наук </w:t>
            </w:r>
          </w:p>
          <w:p w:rsidR="00BA571C" w:rsidRDefault="00CC4FC8" w:rsidP="004841E6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12.348</w:t>
            </w:r>
            <w:r w:rsidR="00BA571C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</w:t>
            </w:r>
            <w:r w:rsidR="00BA571C"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</w:p>
          <w:p w:rsidR="00BA571C" w:rsidRPr="000453AA" w:rsidRDefault="00CC4FC8" w:rsidP="004841E6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посадкові місця – 46</w:t>
            </w:r>
            <w:r w:rsidR="00BA571C"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:rsidR="00BA571C" w:rsidRPr="000453AA" w:rsidRDefault="00BA571C" w:rsidP="004841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BA571C" w:rsidRPr="000453AA" w:rsidRDefault="00BA571C" w:rsidP="004841E6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BA571C" w:rsidRDefault="00BA571C" w:rsidP="00BA571C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BA571C" w:rsidRDefault="00BA571C" w:rsidP="00BA571C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B1036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Перелік фахових періодичних видань  </w:t>
      </w:r>
    </w:p>
    <w:p w:rsidR="00BA571C" w:rsidRPr="00B1036C" w:rsidRDefault="00BA571C" w:rsidP="00BA571C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BA571C" w:rsidRPr="00B1036C" w:rsidRDefault="00BA571C" w:rsidP="00BA571C">
      <w:pPr>
        <w:rPr>
          <w:lang w:val="uk-UA"/>
        </w:rPr>
      </w:pPr>
      <w:r w:rsidRPr="00B1036C">
        <w:rPr>
          <w:lang w:val="uk-UA"/>
        </w:rPr>
        <w:t>Спец. «</w:t>
      </w:r>
      <w:r>
        <w:rPr>
          <w:lang w:val="uk-UA"/>
        </w:rPr>
        <w:t>Фінанси банківська справа та страхування</w:t>
      </w:r>
      <w:r w:rsidRPr="00B1036C">
        <w:rPr>
          <w:lang w:val="uk-UA"/>
        </w:rPr>
        <w:t>», «Маркетинг»</w:t>
      </w:r>
      <w:r>
        <w:rPr>
          <w:lang w:val="uk-UA"/>
        </w:rPr>
        <w:t>, «Менеджмент», «Облік і оподаткування», «Економіка»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BA571C" w:rsidRPr="00A03206" w:rsidTr="004841E6">
        <w:trPr>
          <w:trHeight w:val="504"/>
        </w:trPr>
        <w:tc>
          <w:tcPr>
            <w:tcW w:w="7797" w:type="dxa"/>
            <w:vAlign w:val="center"/>
          </w:tcPr>
          <w:p w:rsidR="00BA571C" w:rsidRPr="00A03206" w:rsidRDefault="00BA571C" w:rsidP="004841E6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BA571C" w:rsidRPr="00A03206" w:rsidRDefault="00BA571C" w:rsidP="004841E6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BA571C" w:rsidRPr="00A03206" w:rsidTr="004841E6">
        <w:trPr>
          <w:trHeight w:val="232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Актуальні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проблеми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економіки</w:t>
            </w:r>
            <w:proofErr w:type="spellEnd"/>
          </w:p>
        </w:tc>
        <w:tc>
          <w:tcPr>
            <w:tcW w:w="6520" w:type="dxa"/>
          </w:tcPr>
          <w:p w:rsidR="00BA571C" w:rsidRPr="00A03206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2001-2015</w:t>
            </w:r>
          </w:p>
        </w:tc>
      </w:tr>
      <w:tr w:rsidR="00BA571C" w:rsidRPr="009A3E92" w:rsidTr="004841E6">
        <w:trPr>
          <w:trHeight w:val="232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Банкiвська</w:t>
            </w:r>
            <w:proofErr w:type="spellEnd"/>
            <w:r w:rsidRPr="0026125D">
              <w:t xml:space="preserve"> справа </w:t>
            </w:r>
          </w:p>
        </w:tc>
        <w:tc>
          <w:tcPr>
            <w:tcW w:w="6520" w:type="dxa"/>
          </w:tcPr>
          <w:p w:rsidR="00BA571C" w:rsidRPr="00A273F9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2004-2015</w:t>
            </w:r>
          </w:p>
        </w:tc>
      </w:tr>
      <w:tr w:rsidR="00BA571C" w:rsidRPr="009A3E92" w:rsidTr="004841E6">
        <w:trPr>
          <w:trHeight w:val="232"/>
        </w:trPr>
        <w:tc>
          <w:tcPr>
            <w:tcW w:w="7797" w:type="dxa"/>
            <w:vAlign w:val="bottom"/>
          </w:tcPr>
          <w:p w:rsidR="00BA571C" w:rsidRPr="00822F4D" w:rsidRDefault="00BA571C" w:rsidP="004841E6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proofErr w:type="spellStart"/>
            <w:r w:rsidRPr="00822F4D">
              <w:t>Бухгалтерський</w:t>
            </w:r>
            <w:proofErr w:type="spellEnd"/>
            <w:r w:rsidRPr="00822F4D">
              <w:t xml:space="preserve"> </w:t>
            </w:r>
            <w:proofErr w:type="spellStart"/>
            <w:r w:rsidRPr="00822F4D">
              <w:t>облiк</w:t>
            </w:r>
            <w:proofErr w:type="spellEnd"/>
            <w:r w:rsidRPr="00822F4D">
              <w:t xml:space="preserve"> i аудит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BA571C" w:rsidRPr="00A273F9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2004, 2005, 2007-2012</w:t>
            </w:r>
          </w:p>
        </w:tc>
      </w:tr>
      <w:tr w:rsidR="00BA571C" w:rsidRPr="00A03206" w:rsidTr="004841E6">
        <w:trPr>
          <w:trHeight w:val="246"/>
        </w:trPr>
        <w:tc>
          <w:tcPr>
            <w:tcW w:w="7797" w:type="dxa"/>
            <w:vAlign w:val="bottom"/>
          </w:tcPr>
          <w:p w:rsidR="00BA571C" w:rsidRPr="0026125D" w:rsidRDefault="00BA571C" w:rsidP="004841E6">
            <w:r w:rsidRPr="0026125D">
              <w:t>Вестник С.-П. у</w:t>
            </w:r>
            <w:proofErr w:type="spellStart"/>
            <w:r>
              <w:rPr>
                <w:lang w:val="uk-UA"/>
              </w:rPr>
              <w:t>ниверсите</w:t>
            </w:r>
            <w:proofErr w:type="spellEnd"/>
            <w:r w:rsidRPr="0026125D">
              <w:t>та: экономика</w:t>
            </w:r>
          </w:p>
        </w:tc>
        <w:tc>
          <w:tcPr>
            <w:tcW w:w="6520" w:type="dxa"/>
          </w:tcPr>
          <w:p w:rsidR="00BA571C" w:rsidRPr="00A03206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BA571C" w:rsidRPr="00A03206" w:rsidTr="004841E6">
        <w:trPr>
          <w:trHeight w:val="232"/>
        </w:trPr>
        <w:tc>
          <w:tcPr>
            <w:tcW w:w="7797" w:type="dxa"/>
            <w:vAlign w:val="bottom"/>
          </w:tcPr>
          <w:p w:rsidR="00BA571C" w:rsidRPr="0026125D" w:rsidRDefault="00BA571C" w:rsidP="004841E6">
            <w:pPr>
              <w:rPr>
                <w:lang w:val="uk-UA"/>
              </w:rPr>
            </w:pPr>
            <w:r w:rsidRPr="0026125D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26125D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26125D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26125D">
              <w:rPr>
                <w:lang w:val="uk-UA"/>
              </w:rPr>
              <w:t>Шевченка: економіка</w:t>
            </w:r>
          </w:p>
        </w:tc>
        <w:tc>
          <w:tcPr>
            <w:tcW w:w="6520" w:type="dxa"/>
          </w:tcPr>
          <w:p w:rsidR="00BA571C" w:rsidRPr="00A03206" w:rsidRDefault="00BA571C" w:rsidP="00667537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  <w:r w:rsidR="00667537">
              <w:rPr>
                <w:lang w:val="uk-UA"/>
              </w:rPr>
              <w:t>- 2008</w:t>
            </w:r>
          </w:p>
        </w:tc>
      </w:tr>
      <w:tr w:rsidR="00BA571C" w:rsidRPr="0020420D" w:rsidTr="004841E6">
        <w:trPr>
          <w:trHeight w:val="232"/>
        </w:trPr>
        <w:tc>
          <w:tcPr>
            <w:tcW w:w="7797" w:type="dxa"/>
            <w:vAlign w:val="bottom"/>
          </w:tcPr>
          <w:p w:rsidR="00BA571C" w:rsidRPr="00625E5A" w:rsidRDefault="00BA571C" w:rsidP="004841E6">
            <w:pPr>
              <w:rPr>
                <w:lang w:val="uk-UA"/>
              </w:rPr>
            </w:pPr>
            <w:proofErr w:type="spellStart"/>
            <w:r w:rsidRPr="0026125D">
              <w:t>Вiсник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Нац</w:t>
            </w:r>
            <w:r>
              <w:rPr>
                <w:lang w:val="uk-UA"/>
              </w:rPr>
              <w:t>іонального</w:t>
            </w:r>
            <w:proofErr w:type="spellEnd"/>
            <w:r w:rsidRPr="0026125D">
              <w:t xml:space="preserve"> банку </w:t>
            </w:r>
            <w:r>
              <w:rPr>
                <w:lang w:val="uk-UA"/>
              </w:rPr>
              <w:t>України</w:t>
            </w:r>
          </w:p>
        </w:tc>
        <w:tc>
          <w:tcPr>
            <w:tcW w:w="6520" w:type="dxa"/>
          </w:tcPr>
          <w:p w:rsidR="00BA571C" w:rsidRPr="0020420D" w:rsidRDefault="00D65840" w:rsidP="004841E6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  <w:r w:rsidR="00BA571C">
              <w:rPr>
                <w:lang w:val="uk-UA"/>
              </w:rPr>
              <w:t>-2015</w:t>
            </w:r>
          </w:p>
        </w:tc>
      </w:tr>
      <w:tr w:rsidR="00BA571C" w:rsidRPr="00A03206" w:rsidTr="004841E6">
        <w:trPr>
          <w:trHeight w:val="226"/>
        </w:trPr>
        <w:tc>
          <w:tcPr>
            <w:tcW w:w="7797" w:type="dxa"/>
            <w:vAlign w:val="bottom"/>
          </w:tcPr>
          <w:p w:rsidR="00BA571C" w:rsidRPr="00614006" w:rsidRDefault="00BA571C" w:rsidP="004841E6">
            <w:pPr>
              <w:rPr>
                <w:lang w:val="uk-UA"/>
              </w:rPr>
            </w:pPr>
            <w:proofErr w:type="spellStart"/>
            <w:proofErr w:type="gramStart"/>
            <w:r w:rsidRPr="0026125D">
              <w:t>Вісник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податкової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служби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України</w:t>
            </w:r>
            <w:proofErr w:type="spellEnd"/>
            <w:r w:rsidR="00614006">
              <w:rPr>
                <w:lang w:val="uk-UA"/>
              </w:rPr>
              <w:t xml:space="preserve"> (з 2013 </w:t>
            </w:r>
            <w:r w:rsidR="0027209B">
              <w:rPr>
                <w:lang w:val="uk-UA"/>
              </w:rPr>
              <w:t>«</w:t>
            </w:r>
            <w:r w:rsidR="00614006">
              <w:rPr>
                <w:lang w:val="uk-UA"/>
              </w:rPr>
              <w:t>Вісник Міністерства доходів і зборів</w:t>
            </w:r>
            <w:r w:rsidR="0027209B">
              <w:rPr>
                <w:lang w:val="uk-UA"/>
              </w:rPr>
              <w:t>»</w:t>
            </w:r>
            <w:r w:rsidR="00614006">
              <w:rPr>
                <w:lang w:val="uk-UA"/>
              </w:rPr>
              <w:t xml:space="preserve">, із 2015 </w:t>
            </w:r>
            <w:r w:rsidR="0027209B">
              <w:rPr>
                <w:lang w:val="uk-UA"/>
              </w:rPr>
              <w:t>«</w:t>
            </w:r>
            <w:r w:rsidR="00614006">
              <w:rPr>
                <w:lang w:val="uk-UA"/>
              </w:rPr>
              <w:t>Вісник.</w:t>
            </w:r>
            <w:proofErr w:type="gramEnd"/>
            <w:r w:rsidR="00614006">
              <w:rPr>
                <w:lang w:val="uk-UA"/>
              </w:rPr>
              <w:t xml:space="preserve"> Право знати все про податки і збори</w:t>
            </w:r>
            <w:r w:rsidR="0027209B">
              <w:rPr>
                <w:lang w:val="uk-UA"/>
              </w:rPr>
              <w:t>»</w:t>
            </w:r>
            <w:r w:rsidR="00614006">
              <w:rPr>
                <w:lang w:val="uk-UA"/>
              </w:rPr>
              <w:t xml:space="preserve"> )</w:t>
            </w:r>
          </w:p>
        </w:tc>
        <w:tc>
          <w:tcPr>
            <w:tcW w:w="6520" w:type="dxa"/>
          </w:tcPr>
          <w:p w:rsidR="00BA571C" w:rsidRPr="00A03206" w:rsidRDefault="00614006" w:rsidP="004841E6">
            <w:pPr>
              <w:rPr>
                <w:lang w:val="uk-UA"/>
              </w:rPr>
            </w:pPr>
            <w:r>
              <w:rPr>
                <w:lang w:val="uk-UA"/>
              </w:rPr>
              <w:t>2011-2013</w:t>
            </w:r>
          </w:p>
        </w:tc>
      </w:tr>
      <w:tr w:rsidR="00BA571C" w:rsidRPr="00A03206" w:rsidTr="004841E6">
        <w:trPr>
          <w:trHeight w:val="226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Економiка</w:t>
            </w:r>
            <w:proofErr w:type="spellEnd"/>
            <w:r w:rsidRPr="0026125D">
              <w:t xml:space="preserve"> АПК</w:t>
            </w:r>
          </w:p>
        </w:tc>
        <w:tc>
          <w:tcPr>
            <w:tcW w:w="6520" w:type="dxa"/>
          </w:tcPr>
          <w:p w:rsidR="00BA571C" w:rsidRPr="00A03206" w:rsidRDefault="00D65840" w:rsidP="004841E6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  <w:r w:rsidR="00BA571C">
              <w:rPr>
                <w:lang w:val="uk-UA"/>
              </w:rPr>
              <w:t>-2015</w:t>
            </w:r>
          </w:p>
        </w:tc>
      </w:tr>
      <w:tr w:rsidR="00BA571C" w:rsidRPr="00A03206" w:rsidTr="004841E6">
        <w:trPr>
          <w:trHeight w:val="165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Економіка</w:t>
            </w:r>
            <w:proofErr w:type="spellEnd"/>
            <w:r w:rsidRPr="0026125D">
              <w:t xml:space="preserve"> в школах </w:t>
            </w:r>
            <w:proofErr w:type="spellStart"/>
            <w:r w:rsidRPr="0026125D">
              <w:t>України</w:t>
            </w:r>
            <w:proofErr w:type="spellEnd"/>
          </w:p>
        </w:tc>
        <w:tc>
          <w:tcPr>
            <w:tcW w:w="6520" w:type="dxa"/>
          </w:tcPr>
          <w:p w:rsidR="00BA571C" w:rsidRPr="00614006" w:rsidRDefault="00BA571C" w:rsidP="004841E6">
            <w:r>
              <w:rPr>
                <w:lang w:val="uk-UA"/>
              </w:rPr>
              <w:t>2005-201</w:t>
            </w:r>
            <w:r w:rsidRPr="00614006">
              <w:t>6</w:t>
            </w:r>
          </w:p>
        </w:tc>
      </w:tr>
      <w:tr w:rsidR="00BA571C" w:rsidRPr="00A03206" w:rsidTr="004841E6">
        <w:trPr>
          <w:trHeight w:val="232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Економіка</w:t>
            </w:r>
            <w:proofErr w:type="spellEnd"/>
            <w:r w:rsidRPr="0026125D">
              <w:t xml:space="preserve"> і </w:t>
            </w:r>
            <w:proofErr w:type="spellStart"/>
            <w:r w:rsidRPr="0026125D">
              <w:t>прогнозування</w:t>
            </w:r>
            <w:proofErr w:type="spellEnd"/>
          </w:p>
        </w:tc>
        <w:tc>
          <w:tcPr>
            <w:tcW w:w="6520" w:type="dxa"/>
          </w:tcPr>
          <w:p w:rsidR="00BA571C" w:rsidRPr="00A03206" w:rsidRDefault="00D65840" w:rsidP="004841E6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  <w:r w:rsidR="00BA571C">
              <w:rPr>
                <w:lang w:val="uk-UA"/>
              </w:rPr>
              <w:t>-2015</w:t>
            </w:r>
          </w:p>
        </w:tc>
      </w:tr>
      <w:tr w:rsidR="00BA571C" w:rsidRPr="00A03206" w:rsidTr="004841E6">
        <w:trPr>
          <w:trHeight w:val="232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Економ</w:t>
            </w:r>
            <w:proofErr w:type="gramStart"/>
            <w:r w:rsidRPr="0026125D">
              <w:t>i</w:t>
            </w:r>
            <w:proofErr w:type="gramEnd"/>
            <w:r w:rsidRPr="0026125D">
              <w:t>ка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України</w:t>
            </w:r>
            <w:proofErr w:type="spellEnd"/>
            <w:r w:rsidRPr="0026125D">
              <w:t xml:space="preserve"> </w:t>
            </w:r>
            <w:bookmarkStart w:id="0" w:name="_GoBack"/>
            <w:bookmarkEnd w:id="0"/>
          </w:p>
        </w:tc>
        <w:tc>
          <w:tcPr>
            <w:tcW w:w="6520" w:type="dxa"/>
          </w:tcPr>
          <w:p w:rsidR="00BA571C" w:rsidRPr="00AF4321" w:rsidRDefault="00BA571C" w:rsidP="004841E6">
            <w:pPr>
              <w:rPr>
                <w:lang w:val="en-US"/>
              </w:rPr>
            </w:pPr>
            <w:r>
              <w:rPr>
                <w:lang w:val="uk-UA"/>
              </w:rPr>
              <w:t>1980-1992, 1994-2013</w:t>
            </w:r>
            <w:r>
              <w:rPr>
                <w:lang w:val="en-US"/>
              </w:rPr>
              <w:t>,</w:t>
            </w:r>
            <w:r w:rsidRPr="00AF4321">
              <w:t xml:space="preserve"> </w:t>
            </w:r>
            <w:r>
              <w:rPr>
                <w:lang w:val="en-US"/>
              </w:rPr>
              <w:t>2016</w:t>
            </w:r>
          </w:p>
        </w:tc>
      </w:tr>
      <w:tr w:rsidR="00BA571C" w:rsidRPr="00A03206" w:rsidTr="004841E6">
        <w:trPr>
          <w:trHeight w:val="226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Економіка</w:t>
            </w:r>
            <w:proofErr w:type="spellEnd"/>
            <w:r w:rsidRPr="0026125D">
              <w:t xml:space="preserve">. </w:t>
            </w:r>
            <w:proofErr w:type="spellStart"/>
            <w:r w:rsidRPr="0026125D">
              <w:t>Фiнанси</w:t>
            </w:r>
            <w:proofErr w:type="spellEnd"/>
            <w:r w:rsidRPr="0026125D">
              <w:t xml:space="preserve">. Право </w:t>
            </w:r>
          </w:p>
        </w:tc>
        <w:tc>
          <w:tcPr>
            <w:tcW w:w="6520" w:type="dxa"/>
          </w:tcPr>
          <w:p w:rsidR="00BA571C" w:rsidRPr="00A03206" w:rsidRDefault="00D65840" w:rsidP="004841E6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  <w:r w:rsidR="00BA571C">
              <w:rPr>
                <w:lang w:val="uk-UA"/>
              </w:rPr>
              <w:t>-2013</w:t>
            </w:r>
          </w:p>
        </w:tc>
      </w:tr>
      <w:tr w:rsidR="00BA571C" w:rsidRPr="00A03206" w:rsidTr="004841E6">
        <w:trPr>
          <w:trHeight w:val="232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lastRenderedPageBreak/>
              <w:t>Економіст</w:t>
            </w:r>
            <w:proofErr w:type="spellEnd"/>
          </w:p>
        </w:tc>
        <w:tc>
          <w:tcPr>
            <w:tcW w:w="6520" w:type="dxa"/>
          </w:tcPr>
          <w:p w:rsidR="00BA571C" w:rsidRPr="00A03206" w:rsidRDefault="00D65840" w:rsidP="004841E6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  <w:r w:rsidR="00BA571C">
              <w:rPr>
                <w:lang w:val="uk-UA"/>
              </w:rPr>
              <w:t>-2015</w:t>
            </w:r>
          </w:p>
        </w:tc>
      </w:tr>
      <w:tr w:rsidR="00BA571C" w:rsidRPr="00A03206" w:rsidTr="004841E6">
        <w:trPr>
          <w:trHeight w:val="226"/>
        </w:trPr>
        <w:tc>
          <w:tcPr>
            <w:tcW w:w="7797" w:type="dxa"/>
            <w:vAlign w:val="bottom"/>
          </w:tcPr>
          <w:p w:rsidR="00BA571C" w:rsidRPr="00625E5A" w:rsidRDefault="00BA571C" w:rsidP="004841E6">
            <w:pPr>
              <w:rPr>
                <w:lang w:val="uk-UA"/>
              </w:rPr>
            </w:pPr>
            <w:proofErr w:type="spellStart"/>
            <w:r w:rsidRPr="0026125D">
              <w:t>Економічний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часопис</w:t>
            </w:r>
            <w:proofErr w:type="spellEnd"/>
            <w:r>
              <w:rPr>
                <w:lang w:val="uk-UA"/>
              </w:rPr>
              <w:t xml:space="preserve"> ХХІ</w:t>
            </w:r>
          </w:p>
        </w:tc>
        <w:tc>
          <w:tcPr>
            <w:tcW w:w="6520" w:type="dxa"/>
          </w:tcPr>
          <w:p w:rsidR="00BA571C" w:rsidRPr="00AF4321" w:rsidRDefault="00D65840" w:rsidP="004841E6">
            <w:pPr>
              <w:rPr>
                <w:lang w:val="en-US"/>
              </w:rPr>
            </w:pPr>
            <w:r>
              <w:rPr>
                <w:lang w:val="uk-UA"/>
              </w:rPr>
              <w:t>2010-</w:t>
            </w:r>
            <w:r w:rsidR="00BA571C">
              <w:rPr>
                <w:lang w:val="uk-UA"/>
              </w:rPr>
              <w:t>201</w:t>
            </w:r>
            <w:r w:rsidR="00BA571C">
              <w:rPr>
                <w:lang w:val="en-US"/>
              </w:rPr>
              <w:t>6</w:t>
            </w:r>
          </w:p>
        </w:tc>
      </w:tr>
      <w:tr w:rsidR="00BA571C" w:rsidRPr="00A03206" w:rsidTr="004841E6">
        <w:trPr>
          <w:trHeight w:val="226"/>
        </w:trPr>
        <w:tc>
          <w:tcPr>
            <w:tcW w:w="7797" w:type="dxa"/>
            <w:vAlign w:val="bottom"/>
          </w:tcPr>
          <w:p w:rsidR="00BA571C" w:rsidRPr="0026125D" w:rsidRDefault="00BA571C" w:rsidP="004841E6">
            <w:pPr>
              <w:rPr>
                <w:lang w:val="uk-UA"/>
              </w:rPr>
            </w:pPr>
            <w:proofErr w:type="spellStart"/>
            <w:r w:rsidRPr="0026125D">
              <w:t>Закон</w:t>
            </w:r>
            <w:r>
              <w:t>одавчі</w:t>
            </w:r>
            <w:proofErr w:type="spellEnd"/>
            <w:r>
              <w:t xml:space="preserve"> і </w:t>
            </w:r>
            <w:proofErr w:type="spellStart"/>
            <w:r>
              <w:t>нормативні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 з банк</w:t>
            </w:r>
            <w:proofErr w:type="spellStart"/>
            <w:r>
              <w:rPr>
                <w:lang w:val="uk-UA"/>
              </w:rPr>
              <w:t>івського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діл</w:t>
            </w:r>
            <w:r>
              <w:rPr>
                <w:lang w:val="uk-UA"/>
              </w:rPr>
              <w:t>оводства</w:t>
            </w:r>
            <w:proofErr w:type="spellEnd"/>
          </w:p>
        </w:tc>
        <w:tc>
          <w:tcPr>
            <w:tcW w:w="6520" w:type="dxa"/>
          </w:tcPr>
          <w:p w:rsidR="00BA571C" w:rsidRPr="00A03206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BA571C" w:rsidRPr="009A3E92" w:rsidTr="004841E6">
        <w:trPr>
          <w:trHeight w:val="232"/>
        </w:trPr>
        <w:tc>
          <w:tcPr>
            <w:tcW w:w="7797" w:type="dxa"/>
            <w:vAlign w:val="bottom"/>
          </w:tcPr>
          <w:p w:rsidR="00BA571C" w:rsidRPr="00E2681B" w:rsidRDefault="00BA571C" w:rsidP="004841E6">
            <w:r w:rsidRPr="00E2681B">
              <w:t>Кибернетика и системный анализ</w:t>
            </w:r>
          </w:p>
        </w:tc>
        <w:tc>
          <w:tcPr>
            <w:tcW w:w="6520" w:type="dxa"/>
          </w:tcPr>
          <w:p w:rsidR="00BA571C" w:rsidRPr="00AF4321" w:rsidRDefault="00BA571C" w:rsidP="004841E6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6</w:t>
            </w:r>
          </w:p>
        </w:tc>
      </w:tr>
      <w:tr w:rsidR="00BA571C" w:rsidRPr="00A03206" w:rsidTr="004841E6">
        <w:trPr>
          <w:trHeight w:val="246"/>
        </w:trPr>
        <w:tc>
          <w:tcPr>
            <w:tcW w:w="7797" w:type="dxa"/>
            <w:vAlign w:val="bottom"/>
          </w:tcPr>
          <w:p w:rsidR="00BA571C" w:rsidRPr="0026125D" w:rsidRDefault="00BA571C" w:rsidP="004841E6">
            <w:r w:rsidRPr="0026125D">
              <w:t xml:space="preserve">Маркетинг в </w:t>
            </w:r>
            <w:proofErr w:type="spellStart"/>
            <w:r w:rsidRPr="0026125D">
              <w:t>Україні</w:t>
            </w:r>
            <w:proofErr w:type="spellEnd"/>
          </w:p>
        </w:tc>
        <w:tc>
          <w:tcPr>
            <w:tcW w:w="6520" w:type="dxa"/>
          </w:tcPr>
          <w:p w:rsidR="00BA571C" w:rsidRPr="00A03206" w:rsidRDefault="00D65840" w:rsidP="004841E6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  <w:r w:rsidR="00BA571C">
              <w:rPr>
                <w:lang w:val="uk-UA"/>
              </w:rPr>
              <w:t>-2015</w:t>
            </w:r>
          </w:p>
        </w:tc>
      </w:tr>
      <w:tr w:rsidR="00BA571C" w:rsidTr="004841E6">
        <w:trPr>
          <w:trHeight w:val="1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71C" w:rsidRDefault="00BA571C" w:rsidP="004841E6">
            <w:proofErr w:type="spellStart"/>
            <w:proofErr w:type="gramStart"/>
            <w:r>
              <w:t>П</w:t>
            </w:r>
            <w:proofErr w:type="gramEnd"/>
            <w:r>
              <w:t>ідприємництво</w:t>
            </w:r>
            <w:proofErr w:type="spellEnd"/>
            <w:r>
              <w:t xml:space="preserve">, </w:t>
            </w:r>
            <w:proofErr w:type="spellStart"/>
            <w:r>
              <w:t>господарство</w:t>
            </w:r>
            <w:proofErr w:type="spellEnd"/>
            <w:r>
              <w:t xml:space="preserve"> і право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C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2001, 2003-2015</w:t>
            </w:r>
          </w:p>
        </w:tc>
      </w:tr>
      <w:tr w:rsidR="00BA571C" w:rsidRPr="00A03206" w:rsidTr="004841E6">
        <w:trPr>
          <w:trHeight w:val="226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Регіональна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економіка</w:t>
            </w:r>
            <w:proofErr w:type="spellEnd"/>
          </w:p>
        </w:tc>
        <w:tc>
          <w:tcPr>
            <w:tcW w:w="6520" w:type="dxa"/>
          </w:tcPr>
          <w:p w:rsidR="00BA571C" w:rsidRPr="00A03206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1999, 2006-2015</w:t>
            </w:r>
          </w:p>
        </w:tc>
      </w:tr>
      <w:tr w:rsidR="00BA571C" w:rsidRPr="00A03206" w:rsidTr="004841E6">
        <w:trPr>
          <w:trHeight w:val="226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Фiнанси</w:t>
            </w:r>
            <w:proofErr w:type="spellEnd"/>
            <w:r w:rsidRPr="0026125D">
              <w:t xml:space="preserve"> </w:t>
            </w:r>
            <w:proofErr w:type="spellStart"/>
            <w:r w:rsidRPr="0026125D">
              <w:t>України</w:t>
            </w:r>
            <w:proofErr w:type="spellEnd"/>
          </w:p>
        </w:tc>
        <w:tc>
          <w:tcPr>
            <w:tcW w:w="6520" w:type="dxa"/>
          </w:tcPr>
          <w:p w:rsidR="00BA571C" w:rsidRPr="00A03206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1996-1999, 2005-2015</w:t>
            </w:r>
          </w:p>
        </w:tc>
      </w:tr>
      <w:tr w:rsidR="00BA571C" w:rsidRPr="00A03206" w:rsidTr="004841E6">
        <w:trPr>
          <w:trHeight w:val="232"/>
        </w:trPr>
        <w:tc>
          <w:tcPr>
            <w:tcW w:w="7797" w:type="dxa"/>
            <w:vAlign w:val="bottom"/>
          </w:tcPr>
          <w:p w:rsidR="00BA571C" w:rsidRPr="0026125D" w:rsidRDefault="00BA571C" w:rsidP="004841E6">
            <w:proofErr w:type="spellStart"/>
            <w:r w:rsidRPr="0026125D">
              <w:t>Фінансова</w:t>
            </w:r>
            <w:proofErr w:type="spellEnd"/>
            <w:r w:rsidRPr="0026125D">
              <w:t xml:space="preserve"> справа</w:t>
            </w:r>
          </w:p>
        </w:tc>
        <w:tc>
          <w:tcPr>
            <w:tcW w:w="6520" w:type="dxa"/>
          </w:tcPr>
          <w:p w:rsidR="00BA571C" w:rsidRPr="00A03206" w:rsidRDefault="00667537" w:rsidP="004841E6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  <w:r w:rsidR="00BA571C">
              <w:rPr>
                <w:lang w:val="uk-UA"/>
              </w:rPr>
              <w:t>-2011</w:t>
            </w:r>
          </w:p>
        </w:tc>
      </w:tr>
      <w:tr w:rsidR="00BA571C" w:rsidRPr="00A03206" w:rsidTr="004841E6">
        <w:trPr>
          <w:trHeight w:val="232"/>
        </w:trPr>
        <w:tc>
          <w:tcPr>
            <w:tcW w:w="7797" w:type="dxa"/>
            <w:vAlign w:val="bottom"/>
          </w:tcPr>
          <w:p w:rsidR="00BA571C" w:rsidRPr="005A6512" w:rsidRDefault="00BA571C" w:rsidP="004841E6">
            <w:pPr>
              <w:rPr>
                <w:lang w:val="uk-UA"/>
              </w:rPr>
            </w:pPr>
            <w:r>
              <w:rPr>
                <w:lang w:val="uk-UA"/>
              </w:rPr>
              <w:t>Фінансовий контроль</w:t>
            </w:r>
          </w:p>
        </w:tc>
        <w:tc>
          <w:tcPr>
            <w:tcW w:w="6520" w:type="dxa"/>
          </w:tcPr>
          <w:p w:rsidR="00BA571C" w:rsidRPr="00AF4321" w:rsidRDefault="00BA571C" w:rsidP="004841E6">
            <w:pPr>
              <w:rPr>
                <w:lang w:val="en-US"/>
              </w:rPr>
            </w:pPr>
            <w:r>
              <w:rPr>
                <w:lang w:val="uk-UA"/>
              </w:rPr>
              <w:t>2012-201</w:t>
            </w:r>
            <w:r>
              <w:rPr>
                <w:lang w:val="en-US"/>
              </w:rPr>
              <w:t>6</w:t>
            </w:r>
          </w:p>
        </w:tc>
      </w:tr>
    </w:tbl>
    <w:p w:rsidR="00BA571C" w:rsidRPr="00073082" w:rsidRDefault="00BA571C" w:rsidP="00BA571C"/>
    <w:p w:rsidR="006D4300" w:rsidRDefault="006D4300"/>
    <w:sectPr w:rsidR="006D4300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526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1C"/>
    <w:rsid w:val="0006618A"/>
    <w:rsid w:val="0014387B"/>
    <w:rsid w:val="00250097"/>
    <w:rsid w:val="0027209B"/>
    <w:rsid w:val="00614006"/>
    <w:rsid w:val="00667537"/>
    <w:rsid w:val="006D4300"/>
    <w:rsid w:val="007E64D3"/>
    <w:rsid w:val="00BA571C"/>
    <w:rsid w:val="00C91AF0"/>
    <w:rsid w:val="00CC4FC8"/>
    <w:rsid w:val="00D110C1"/>
    <w:rsid w:val="00D65840"/>
    <w:rsid w:val="00F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71C"/>
    <w:rPr>
      <w:b/>
      <w:bCs/>
    </w:rPr>
  </w:style>
  <w:style w:type="paragraph" w:styleId="a4">
    <w:name w:val="List Paragraph"/>
    <w:basedOn w:val="a"/>
    <w:uiPriority w:val="34"/>
    <w:qFormat/>
    <w:rsid w:val="00BA571C"/>
    <w:pPr>
      <w:ind w:left="720"/>
      <w:contextualSpacing/>
    </w:pPr>
  </w:style>
  <w:style w:type="table" w:styleId="a5">
    <w:name w:val="Table Grid"/>
    <w:basedOn w:val="a1"/>
    <w:rsid w:val="00BA5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71C"/>
    <w:rPr>
      <w:b/>
      <w:bCs/>
    </w:rPr>
  </w:style>
  <w:style w:type="paragraph" w:styleId="a4">
    <w:name w:val="List Paragraph"/>
    <w:basedOn w:val="a"/>
    <w:uiPriority w:val="34"/>
    <w:qFormat/>
    <w:rsid w:val="00BA571C"/>
    <w:pPr>
      <w:ind w:left="720"/>
      <w:contextualSpacing/>
    </w:pPr>
  </w:style>
  <w:style w:type="table" w:styleId="a5">
    <w:name w:val="Table Grid"/>
    <w:basedOn w:val="a1"/>
    <w:rsid w:val="00BA5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1645</Characters>
  <Application>Microsoft Office Word</Application>
  <DocSecurity>0</DocSecurity>
  <Lines>109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Ivan</cp:lastModifiedBy>
  <cp:revision>2</cp:revision>
  <dcterms:created xsi:type="dcterms:W3CDTF">2017-04-19T09:30:00Z</dcterms:created>
  <dcterms:modified xsi:type="dcterms:W3CDTF">2017-04-19T09:30:00Z</dcterms:modified>
</cp:coreProperties>
</file>