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FE5" w:rsidRPr="00641FE5" w:rsidRDefault="00641FE5" w:rsidP="00641FE5">
      <w:pPr>
        <w:pStyle w:val="1"/>
        <w:shd w:val="clear" w:color="auto" w:fill="FFFFFF"/>
        <w:spacing w:before="0"/>
        <w:rPr>
          <w:rFonts w:ascii="Arial Black" w:hAnsi="Arial Black"/>
          <w:b w:val="0"/>
          <w:bCs w:val="0"/>
          <w:color w:val="000000"/>
          <w:sz w:val="36"/>
          <w:szCs w:val="36"/>
        </w:rPr>
      </w:pPr>
      <w:r w:rsidRPr="00641FE5">
        <w:rPr>
          <w:rFonts w:ascii="Arial Black" w:hAnsi="Arial Black"/>
          <w:b w:val="0"/>
          <w:bCs w:val="0"/>
          <w:color w:val="000000"/>
          <w:sz w:val="36"/>
          <w:szCs w:val="36"/>
        </w:rPr>
        <w:t>Психологія особистості</w:t>
      </w:r>
    </w:p>
    <w:p w:rsidR="00AD557E" w:rsidRPr="00AD557E" w:rsidRDefault="00AD557E" w:rsidP="00AD557E">
      <w:pPr>
        <w:spacing w:after="120" w:line="240" w:lineRule="auto"/>
        <w:ind w:right="240"/>
        <w:outlineLvl w:val="1"/>
        <w:rPr>
          <w:rFonts w:ascii="Arial Black" w:eastAsia="Times New Roman" w:hAnsi="Arial Black" w:cs="Times New Roman"/>
          <w:color w:val="000000"/>
          <w:sz w:val="36"/>
          <w:szCs w:val="36"/>
        </w:rPr>
      </w:pPr>
      <w:r w:rsidRPr="00AD557E">
        <w:rPr>
          <w:rFonts w:ascii="Arial Black" w:eastAsia="Times New Roman" w:hAnsi="Arial Black" w:cs="Times New Roman"/>
          <w:color w:val="000000"/>
          <w:sz w:val="36"/>
          <w:szCs w:val="36"/>
        </w:rPr>
        <w:t>Том 9, № 1 (20</w:t>
      </w:r>
      <w:bookmarkStart w:id="0" w:name="_GoBack"/>
      <w:bookmarkEnd w:id="0"/>
      <w:r w:rsidRPr="00AD557E">
        <w:rPr>
          <w:rFonts w:ascii="Arial Black" w:eastAsia="Times New Roman" w:hAnsi="Arial Black" w:cs="Times New Roman"/>
          <w:color w:val="000000"/>
          <w:sz w:val="36"/>
          <w:szCs w:val="36"/>
        </w:rPr>
        <w:t>18)</w:t>
      </w:r>
    </w:p>
    <w:p w:rsidR="00AD557E" w:rsidRPr="00AD557E" w:rsidRDefault="00AD557E" w:rsidP="00AD557E">
      <w:pPr>
        <w:spacing w:after="60" w:line="240" w:lineRule="auto"/>
        <w:ind w:right="240"/>
        <w:outlineLvl w:val="2"/>
        <w:rPr>
          <w:rFonts w:ascii="Arial Black" w:eastAsia="Times New Roman" w:hAnsi="Arial Black" w:cs="Times New Roman"/>
          <w:color w:val="000000"/>
          <w:sz w:val="34"/>
          <w:szCs w:val="34"/>
        </w:rPr>
      </w:pPr>
      <w:r w:rsidRPr="00AD557E">
        <w:rPr>
          <w:rFonts w:ascii="Arial Black" w:eastAsia="Times New Roman" w:hAnsi="Arial Black" w:cs="Times New Roman"/>
          <w:color w:val="000000"/>
          <w:sz w:val="34"/>
          <w:szCs w:val="34"/>
        </w:rPr>
        <w:t>Зміст</w:t>
      </w:r>
    </w:p>
    <w:p w:rsidR="00AD557E" w:rsidRPr="00AD557E" w:rsidRDefault="00AD557E" w:rsidP="00AD557E">
      <w:pPr>
        <w:spacing w:before="180" w:after="60" w:line="240" w:lineRule="auto"/>
        <w:ind w:right="240"/>
        <w:outlineLvl w:val="3"/>
        <w:rPr>
          <w:rFonts w:ascii="Arial Black" w:eastAsia="Times New Roman" w:hAnsi="Arial Black" w:cs="Times New Roman"/>
          <w:color w:val="000000"/>
          <w:sz w:val="29"/>
          <w:szCs w:val="29"/>
        </w:rPr>
      </w:pPr>
      <w:r w:rsidRPr="00AD557E">
        <w:rPr>
          <w:rFonts w:ascii="Arial Black" w:eastAsia="Times New Roman" w:hAnsi="Arial Black" w:cs="Times New Roman"/>
          <w:color w:val="000000"/>
          <w:sz w:val="29"/>
          <w:szCs w:val="29"/>
        </w:rPr>
        <w:t>Персонологічні моделі та концепції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4"/>
        <w:gridCol w:w="2741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Метатеоретичні концепти пізнання свідомості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Анатолій В. Фурман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5-11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5"/>
        <w:gridCol w:w="2680"/>
      </w:tblGrid>
      <w:tr w:rsidR="00AD557E" w:rsidRPr="00AD557E" w:rsidTr="00AD557E">
        <w:trPr>
          <w:trHeight w:val="48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Сучасна інтегративна інтерперсональна теорія особистості: ключові аспекти (CONTEMPORARY INTEGRATIVE INTERPERSONAL THEORY OF PERSONALITY: KEY CONCEPTS)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Світлана Кузікова, Валерій Зливков, Світлана Лукомська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11-16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2"/>
        <w:gridCol w:w="2743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Феномен нерефлексивної (емоційної) свідомості Сартра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Рафал Абрамцьов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16-21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4"/>
        <w:gridCol w:w="2751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Феноменологія суб’єктності людини з позицій християнської психології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Ольга Климишин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21-29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0"/>
        <w:gridCol w:w="2735"/>
      </w:tblGrid>
      <w:tr w:rsidR="00AD557E" w:rsidRPr="00AD557E" w:rsidTr="00AD557E">
        <w:trPr>
          <w:trHeight w:val="48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  <w:lang w:val="en-US"/>
                </w:rPr>
                <w:t xml:space="preserve">EGOLOGY INSTEAD OF PSYCHOLOGY: WHAT IS WRONG WITH THE GODDESS? </w:t>
              </w:r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(Егологія замість психології: що не так з богинею?)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Леонід Левіт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30-34</w:t>
            </w:r>
          </w:p>
        </w:tc>
      </w:tr>
    </w:tbl>
    <w:p w:rsidR="00AD557E" w:rsidRPr="00AD557E" w:rsidRDefault="00AD557E" w:rsidP="00AD557E">
      <w:pPr>
        <w:spacing w:before="180" w:after="60" w:line="240" w:lineRule="auto"/>
        <w:ind w:right="240"/>
        <w:outlineLvl w:val="3"/>
        <w:rPr>
          <w:rFonts w:ascii="Arial Black" w:eastAsia="Times New Roman" w:hAnsi="Arial Black" w:cs="Times New Roman"/>
          <w:color w:val="000000"/>
          <w:sz w:val="29"/>
          <w:szCs w:val="29"/>
        </w:rPr>
      </w:pPr>
      <w:r w:rsidRPr="00AD557E">
        <w:rPr>
          <w:rFonts w:ascii="Arial Black" w:eastAsia="Times New Roman" w:hAnsi="Arial Black" w:cs="Times New Roman"/>
          <w:color w:val="000000"/>
          <w:sz w:val="29"/>
          <w:szCs w:val="29"/>
        </w:rPr>
        <w:t>Емпіричні дослідження в прикладній психології особистості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6"/>
        <w:gridCol w:w="2689"/>
      </w:tblGrid>
      <w:tr w:rsidR="00AD557E" w:rsidRPr="00AD557E" w:rsidTr="00AD557E">
        <w:trPr>
          <w:trHeight w:val="48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Вплив особистісних властивостей на формування професійної деформації працівників ризиконебезпечних професій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Зоряна Ковальчук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35-44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0"/>
        <w:gridCol w:w="2745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Нарцисична саморегуляція особистісного самоздійснення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Марія Клименко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44-51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6"/>
        <w:gridCol w:w="2759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Порівняльний аналіз долаючої поведінки студентів та фахівців соціономічних професій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Галина Дубчак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51-57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6"/>
        <w:gridCol w:w="2739"/>
      </w:tblGrid>
      <w:tr w:rsidR="00AD557E" w:rsidRPr="00AD557E" w:rsidTr="00AD557E">
        <w:trPr>
          <w:trHeight w:val="48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Цілепокладання як психологічний механізм розвитку професійної самосвідомості майбутнього вчителя початкових класів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Ольга Стахова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58-64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3"/>
        <w:gridCol w:w="2702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Депресивні концепції щастя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Галина Гандзілевська, Уляна Нікітчук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64-71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8"/>
        <w:gridCol w:w="2757"/>
      </w:tblGrid>
      <w:tr w:rsidR="00AD557E" w:rsidRPr="00AD557E" w:rsidTr="00AD557E">
        <w:trPr>
          <w:trHeight w:val="48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Апробація методики безперервного відмірювання суб’єктивного теперішнього (за О. В. Полуніним): пілотажне дослідження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Олександр Савчин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71-75</w:t>
            </w:r>
          </w:p>
        </w:tc>
      </w:tr>
    </w:tbl>
    <w:p w:rsidR="00AD557E" w:rsidRPr="00AD557E" w:rsidRDefault="00AD557E" w:rsidP="00AD557E">
      <w:pPr>
        <w:spacing w:before="180" w:after="60" w:line="240" w:lineRule="auto"/>
        <w:ind w:right="240"/>
        <w:outlineLvl w:val="3"/>
        <w:rPr>
          <w:rFonts w:ascii="Arial Black" w:eastAsia="Times New Roman" w:hAnsi="Arial Black" w:cs="Times New Roman"/>
          <w:color w:val="000000"/>
          <w:sz w:val="29"/>
          <w:szCs w:val="29"/>
        </w:rPr>
      </w:pPr>
      <w:r w:rsidRPr="00AD557E">
        <w:rPr>
          <w:rFonts w:ascii="Arial Black" w:eastAsia="Times New Roman" w:hAnsi="Arial Black" w:cs="Times New Roman"/>
          <w:color w:val="000000"/>
          <w:sz w:val="29"/>
          <w:szCs w:val="29"/>
        </w:rPr>
        <w:lastRenderedPageBreak/>
        <w:t>Теоретичні студії актуальних персонологічних проблем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3"/>
        <w:gridCol w:w="2752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Психологічний механізм розуміння тексту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Наталія Акімова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76-82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9"/>
        <w:gridCol w:w="2716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Педагогічний супровід метакогнітивного моніторингу навчальної діяльності студентів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Марія Августюк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82-88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8"/>
        <w:gridCol w:w="2767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До побудови психологічної моделі духовного розвитку підлітків-сиріт у закладах інтернатного типу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Аліна Парасєй-Гочер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88-95</w:t>
            </w:r>
          </w:p>
        </w:tc>
      </w:tr>
    </w:tbl>
    <w:p w:rsidR="00AD557E" w:rsidRPr="00AD557E" w:rsidRDefault="00AD557E" w:rsidP="00AD557E">
      <w:pPr>
        <w:spacing w:before="180" w:after="60" w:line="240" w:lineRule="auto"/>
        <w:ind w:right="240"/>
        <w:outlineLvl w:val="3"/>
        <w:rPr>
          <w:rFonts w:ascii="Arial Black" w:eastAsia="Times New Roman" w:hAnsi="Arial Black" w:cs="Times New Roman"/>
          <w:color w:val="000000"/>
          <w:sz w:val="29"/>
          <w:szCs w:val="29"/>
        </w:rPr>
      </w:pPr>
      <w:r w:rsidRPr="00AD557E">
        <w:rPr>
          <w:rFonts w:ascii="Arial Black" w:eastAsia="Times New Roman" w:hAnsi="Arial Black" w:cs="Times New Roman"/>
          <w:color w:val="000000"/>
          <w:sz w:val="29"/>
          <w:szCs w:val="29"/>
        </w:rPr>
        <w:t>Прикладна психологія особистості: проблеми, здобутки, дискусії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9"/>
        <w:gridCol w:w="2706"/>
      </w:tblGrid>
      <w:tr w:rsidR="00AD557E" w:rsidRPr="00AD557E" w:rsidTr="00AD557E">
        <w:trPr>
          <w:trHeight w:val="24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З досвіду застосування автобіографічного наративу в організаційній психології: аксіологічна оптика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Зіновія Карпенко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96-104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2"/>
        <w:gridCol w:w="2683"/>
      </w:tblGrid>
      <w:tr w:rsidR="00AD557E" w:rsidRPr="00AD557E" w:rsidTr="00AD557E">
        <w:trPr>
          <w:trHeight w:val="48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ЗЛО СИЛЬНЕЕ ДОБРА, ЕСЛИ ДОБРО ВАЖНЕЕ ИСТИНЫ: ДОКАЗАТЕЛЬСТВА И СЛЕДСТВИЯ (Зло сильніше за добро, якщо добро важливіше за істину: докази і наслідки)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Леонід Левіт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104-119</w:t>
            </w:r>
          </w:p>
        </w:tc>
      </w:tr>
    </w:tbl>
    <w:p w:rsidR="00AD557E" w:rsidRPr="00AD557E" w:rsidRDefault="00AD557E" w:rsidP="00AD557E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5"/>
        <w:gridCol w:w="2730"/>
      </w:tblGrid>
      <w:tr w:rsidR="00AD557E" w:rsidRPr="00AD557E" w:rsidTr="00AD557E">
        <w:trPr>
          <w:trHeight w:val="480"/>
          <w:tblCellSpacing w:w="15" w:type="dxa"/>
        </w:trPr>
        <w:tc>
          <w:tcPr>
            <w:tcW w:w="10575" w:type="dxa"/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Pr="00AD557E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</w:rPr>
                <w:t>Психосоматичний інструментарій: метод трансособистісної терапії як спосіб корекції фізичного та психологічного здоров’я людини</w:t>
              </w:r>
            </w:hyperlink>
          </w:p>
        </w:tc>
        <w:tc>
          <w:tcPr>
            <w:tcW w:w="4500" w:type="dxa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Pr="00AD557E">
                <w:rPr>
                  <w:rFonts w:ascii="Times New Roman" w:eastAsia="Times New Roman" w:hAnsi="Times New Roman" w:cs="Times New Roman"/>
                  <w:caps/>
                  <w:color w:val="808080"/>
                  <w:sz w:val="20"/>
                  <w:szCs w:val="20"/>
                  <w:u w:val="single"/>
                </w:rPr>
                <w:t>PDF</w:t>
              </w:r>
            </w:hyperlink>
          </w:p>
        </w:tc>
      </w:tr>
      <w:tr w:rsidR="00AD557E" w:rsidRPr="00AD557E" w:rsidTr="00AD557E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AD557E" w:rsidRPr="00AD557E" w:rsidRDefault="00AD557E" w:rsidP="00AD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Олексій Сабадуха</w:t>
            </w:r>
          </w:p>
        </w:tc>
        <w:tc>
          <w:tcPr>
            <w:tcW w:w="0" w:type="auto"/>
            <w:hideMark/>
          </w:tcPr>
          <w:p w:rsidR="00AD557E" w:rsidRPr="00AD557E" w:rsidRDefault="00AD557E" w:rsidP="00AD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57E">
              <w:rPr>
                <w:rFonts w:ascii="Times New Roman" w:eastAsia="Times New Roman" w:hAnsi="Times New Roman" w:cs="Times New Roman"/>
                <w:sz w:val="24"/>
                <w:szCs w:val="24"/>
              </w:rPr>
              <w:t>119-125</w:t>
            </w:r>
          </w:p>
        </w:tc>
      </w:tr>
    </w:tbl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B4"/>
    <w:rsid w:val="0000662F"/>
    <w:rsid w:val="000132B1"/>
    <w:rsid w:val="00020F1B"/>
    <w:rsid w:val="00022AD8"/>
    <w:rsid w:val="00023CAF"/>
    <w:rsid w:val="00026478"/>
    <w:rsid w:val="000277D5"/>
    <w:rsid w:val="0003493B"/>
    <w:rsid w:val="00044A95"/>
    <w:rsid w:val="00047A93"/>
    <w:rsid w:val="00051543"/>
    <w:rsid w:val="00063D92"/>
    <w:rsid w:val="0006463B"/>
    <w:rsid w:val="00064ABD"/>
    <w:rsid w:val="000652DD"/>
    <w:rsid w:val="0007056B"/>
    <w:rsid w:val="00070724"/>
    <w:rsid w:val="00070A20"/>
    <w:rsid w:val="000841C7"/>
    <w:rsid w:val="00087629"/>
    <w:rsid w:val="00091D0F"/>
    <w:rsid w:val="00094FCE"/>
    <w:rsid w:val="0009607C"/>
    <w:rsid w:val="000A2474"/>
    <w:rsid w:val="000C076C"/>
    <w:rsid w:val="000C1D50"/>
    <w:rsid w:val="000D397A"/>
    <w:rsid w:val="000D5841"/>
    <w:rsid w:val="000E0EAA"/>
    <w:rsid w:val="000F367F"/>
    <w:rsid w:val="000F621F"/>
    <w:rsid w:val="00104C98"/>
    <w:rsid w:val="00111406"/>
    <w:rsid w:val="00114E9C"/>
    <w:rsid w:val="001170CD"/>
    <w:rsid w:val="00117C0C"/>
    <w:rsid w:val="001211E4"/>
    <w:rsid w:val="0012503D"/>
    <w:rsid w:val="0014167F"/>
    <w:rsid w:val="00142B80"/>
    <w:rsid w:val="00152255"/>
    <w:rsid w:val="00155AB2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31D99"/>
    <w:rsid w:val="002407DA"/>
    <w:rsid w:val="002432CC"/>
    <w:rsid w:val="0025007C"/>
    <w:rsid w:val="0025247D"/>
    <w:rsid w:val="00252537"/>
    <w:rsid w:val="00255793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6C78"/>
    <w:rsid w:val="00307CC0"/>
    <w:rsid w:val="00314AFD"/>
    <w:rsid w:val="003222A2"/>
    <w:rsid w:val="00323B71"/>
    <w:rsid w:val="003251B4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91CD8"/>
    <w:rsid w:val="003B468A"/>
    <w:rsid w:val="003B4DCB"/>
    <w:rsid w:val="003C1348"/>
    <w:rsid w:val="003C3E52"/>
    <w:rsid w:val="003D03D2"/>
    <w:rsid w:val="003D18E2"/>
    <w:rsid w:val="003D4BAB"/>
    <w:rsid w:val="00402339"/>
    <w:rsid w:val="004202FA"/>
    <w:rsid w:val="0042179E"/>
    <w:rsid w:val="00424DEE"/>
    <w:rsid w:val="00434EED"/>
    <w:rsid w:val="00441EC4"/>
    <w:rsid w:val="00443B31"/>
    <w:rsid w:val="00443E91"/>
    <w:rsid w:val="004630F7"/>
    <w:rsid w:val="00470C41"/>
    <w:rsid w:val="004734EB"/>
    <w:rsid w:val="004736D7"/>
    <w:rsid w:val="00480EAA"/>
    <w:rsid w:val="004837E9"/>
    <w:rsid w:val="00485FE8"/>
    <w:rsid w:val="00486623"/>
    <w:rsid w:val="0049705E"/>
    <w:rsid w:val="004A4086"/>
    <w:rsid w:val="004A537D"/>
    <w:rsid w:val="004B04B2"/>
    <w:rsid w:val="004B7305"/>
    <w:rsid w:val="004C0BB2"/>
    <w:rsid w:val="004C1FE4"/>
    <w:rsid w:val="004D0A28"/>
    <w:rsid w:val="00500D1B"/>
    <w:rsid w:val="00504408"/>
    <w:rsid w:val="00516391"/>
    <w:rsid w:val="00523F49"/>
    <w:rsid w:val="0054090F"/>
    <w:rsid w:val="005414AA"/>
    <w:rsid w:val="00542753"/>
    <w:rsid w:val="005508C8"/>
    <w:rsid w:val="00553583"/>
    <w:rsid w:val="0055377A"/>
    <w:rsid w:val="00554FDD"/>
    <w:rsid w:val="00562DAB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1FE5"/>
    <w:rsid w:val="0064335F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243"/>
    <w:rsid w:val="006E28F7"/>
    <w:rsid w:val="006F1E0B"/>
    <w:rsid w:val="006F7B55"/>
    <w:rsid w:val="00710844"/>
    <w:rsid w:val="007119D9"/>
    <w:rsid w:val="00712CA1"/>
    <w:rsid w:val="007320C1"/>
    <w:rsid w:val="00732AE5"/>
    <w:rsid w:val="007340E5"/>
    <w:rsid w:val="0073569F"/>
    <w:rsid w:val="007443DE"/>
    <w:rsid w:val="0075036D"/>
    <w:rsid w:val="0075306E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1684F"/>
    <w:rsid w:val="00823F15"/>
    <w:rsid w:val="00826DAB"/>
    <w:rsid w:val="00827442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6E87"/>
    <w:rsid w:val="00877D38"/>
    <w:rsid w:val="00887167"/>
    <w:rsid w:val="008874C0"/>
    <w:rsid w:val="00887A78"/>
    <w:rsid w:val="00887D3F"/>
    <w:rsid w:val="008A33B0"/>
    <w:rsid w:val="008B5E6F"/>
    <w:rsid w:val="008B7768"/>
    <w:rsid w:val="008C447D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17839"/>
    <w:rsid w:val="00936FEA"/>
    <w:rsid w:val="00937342"/>
    <w:rsid w:val="009375B2"/>
    <w:rsid w:val="00943066"/>
    <w:rsid w:val="009433FF"/>
    <w:rsid w:val="00943D34"/>
    <w:rsid w:val="00947982"/>
    <w:rsid w:val="00955147"/>
    <w:rsid w:val="0096235F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108F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373C5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B76A4"/>
    <w:rsid w:val="00AC55B7"/>
    <w:rsid w:val="00AD557E"/>
    <w:rsid w:val="00AE0918"/>
    <w:rsid w:val="00AE1834"/>
    <w:rsid w:val="00AE7A10"/>
    <w:rsid w:val="00AF41FC"/>
    <w:rsid w:val="00AF48B5"/>
    <w:rsid w:val="00AF74A3"/>
    <w:rsid w:val="00B001B2"/>
    <w:rsid w:val="00B06CA4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37C9"/>
    <w:rsid w:val="00BB4F8A"/>
    <w:rsid w:val="00BB60F3"/>
    <w:rsid w:val="00BB7460"/>
    <w:rsid w:val="00BC69B1"/>
    <w:rsid w:val="00BD40E4"/>
    <w:rsid w:val="00BD5475"/>
    <w:rsid w:val="00BD6EDA"/>
    <w:rsid w:val="00BE08FB"/>
    <w:rsid w:val="00BF2917"/>
    <w:rsid w:val="00C0490B"/>
    <w:rsid w:val="00C060CB"/>
    <w:rsid w:val="00C1256F"/>
    <w:rsid w:val="00C14DB8"/>
    <w:rsid w:val="00C21440"/>
    <w:rsid w:val="00C269AD"/>
    <w:rsid w:val="00C318A6"/>
    <w:rsid w:val="00C34B10"/>
    <w:rsid w:val="00C3560D"/>
    <w:rsid w:val="00C42CCF"/>
    <w:rsid w:val="00C45B9D"/>
    <w:rsid w:val="00C477C6"/>
    <w:rsid w:val="00C566C5"/>
    <w:rsid w:val="00C67A20"/>
    <w:rsid w:val="00C71967"/>
    <w:rsid w:val="00C72153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0477B"/>
    <w:rsid w:val="00D11252"/>
    <w:rsid w:val="00D209AA"/>
    <w:rsid w:val="00D310B8"/>
    <w:rsid w:val="00D430D7"/>
    <w:rsid w:val="00D44BA3"/>
    <w:rsid w:val="00D501D5"/>
    <w:rsid w:val="00D51999"/>
    <w:rsid w:val="00D621DE"/>
    <w:rsid w:val="00D62696"/>
    <w:rsid w:val="00D7129D"/>
    <w:rsid w:val="00D7210C"/>
    <w:rsid w:val="00D7288C"/>
    <w:rsid w:val="00D755DB"/>
    <w:rsid w:val="00D76045"/>
    <w:rsid w:val="00D81C1B"/>
    <w:rsid w:val="00D85756"/>
    <w:rsid w:val="00D87AA2"/>
    <w:rsid w:val="00D90F53"/>
    <w:rsid w:val="00D928A0"/>
    <w:rsid w:val="00DA56D4"/>
    <w:rsid w:val="00DB03B7"/>
    <w:rsid w:val="00DB0613"/>
    <w:rsid w:val="00DB1FA5"/>
    <w:rsid w:val="00DB7C05"/>
    <w:rsid w:val="00DC2FE1"/>
    <w:rsid w:val="00DC6582"/>
    <w:rsid w:val="00DD6C8C"/>
    <w:rsid w:val="00DD7760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0CDE"/>
    <w:rsid w:val="00E33278"/>
    <w:rsid w:val="00E47E41"/>
    <w:rsid w:val="00E513B4"/>
    <w:rsid w:val="00E51459"/>
    <w:rsid w:val="00E52733"/>
    <w:rsid w:val="00E65F23"/>
    <w:rsid w:val="00E661F6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EF42B4"/>
    <w:rsid w:val="00F11A0A"/>
    <w:rsid w:val="00F22D57"/>
    <w:rsid w:val="00F23BD2"/>
    <w:rsid w:val="00F24A78"/>
    <w:rsid w:val="00F26AB7"/>
    <w:rsid w:val="00F3561B"/>
    <w:rsid w:val="00F378D5"/>
    <w:rsid w:val="00F53BD8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27CC"/>
    <w:rsid w:val="00FC3F09"/>
    <w:rsid w:val="00FC576E"/>
    <w:rsid w:val="00FC72B0"/>
    <w:rsid w:val="00FE5197"/>
    <w:rsid w:val="00FE580D"/>
    <w:rsid w:val="00FF249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1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D55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D55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D55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55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D557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D557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D557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41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1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D55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D55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D55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55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D557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D557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D557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41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13795">
          <w:marLeft w:val="0"/>
          <w:marRight w:val="0"/>
          <w:marTop w:val="0"/>
          <w:marBottom w:val="0"/>
          <w:divBdr>
            <w:top w:val="dotted" w:sz="2" w:space="6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s.pu.if.ua/index.php/po/article/view/3663/3671" TargetMode="External"/><Relationship Id="rId13" Type="http://schemas.openxmlformats.org/officeDocument/2006/relationships/hyperlink" Target="http://journals.pu.if.ua/index.php/po/article/view/3672" TargetMode="External"/><Relationship Id="rId18" Type="http://schemas.openxmlformats.org/officeDocument/2006/relationships/hyperlink" Target="http://journals.pu.if.ua/index.php/po/article/view/3702/3698" TargetMode="External"/><Relationship Id="rId26" Type="http://schemas.openxmlformats.org/officeDocument/2006/relationships/hyperlink" Target="http://journals.pu.if.ua/index.php/po/article/view/3694/3691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journals.pu.if.ua/index.php/po/article/view/3676" TargetMode="External"/><Relationship Id="rId34" Type="http://schemas.openxmlformats.org/officeDocument/2006/relationships/hyperlink" Target="http://journals.pu.if.ua/index.php/po/article/view/3682/3684" TargetMode="External"/><Relationship Id="rId7" Type="http://schemas.openxmlformats.org/officeDocument/2006/relationships/hyperlink" Target="http://journals.pu.if.ua/index.php/po/article/view/3663" TargetMode="External"/><Relationship Id="rId12" Type="http://schemas.openxmlformats.org/officeDocument/2006/relationships/hyperlink" Target="http://journals.pu.if.ua/index.php/po/article/view/3671/3673" TargetMode="External"/><Relationship Id="rId17" Type="http://schemas.openxmlformats.org/officeDocument/2006/relationships/hyperlink" Target="http://journals.pu.if.ua/index.php/po/article/view/3702" TargetMode="External"/><Relationship Id="rId25" Type="http://schemas.openxmlformats.org/officeDocument/2006/relationships/hyperlink" Target="http://journals.pu.if.ua/index.php/po/article/view/3694" TargetMode="External"/><Relationship Id="rId33" Type="http://schemas.openxmlformats.org/officeDocument/2006/relationships/hyperlink" Target="http://journals.pu.if.ua/index.php/po/article/view/3682" TargetMode="External"/><Relationship Id="rId38" Type="http://schemas.openxmlformats.org/officeDocument/2006/relationships/hyperlink" Target="http://journals.pu.if.ua/index.php/po/article/view/3684/368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journals.pu.if.ua/index.php/po/article/view/3673/3675" TargetMode="External"/><Relationship Id="rId20" Type="http://schemas.openxmlformats.org/officeDocument/2006/relationships/hyperlink" Target="http://journals.pu.if.ua/index.php/po/article/view/3675/3677" TargetMode="External"/><Relationship Id="rId29" Type="http://schemas.openxmlformats.org/officeDocument/2006/relationships/hyperlink" Target="http://journals.pu.if.ua/index.php/po/article/view/3680" TargetMode="External"/><Relationship Id="rId1" Type="http://schemas.openxmlformats.org/officeDocument/2006/relationships/styles" Target="styles.xml"/><Relationship Id="rId6" Type="http://schemas.openxmlformats.org/officeDocument/2006/relationships/hyperlink" Target="http://journals.pu.if.ua/index.php/po/article/view/3693/3689" TargetMode="External"/><Relationship Id="rId11" Type="http://schemas.openxmlformats.org/officeDocument/2006/relationships/hyperlink" Target="http://journals.pu.if.ua/index.php/po/article/view/3671" TargetMode="External"/><Relationship Id="rId24" Type="http://schemas.openxmlformats.org/officeDocument/2006/relationships/hyperlink" Target="http://journals.pu.if.ua/index.php/po/article/view/3677/3679" TargetMode="External"/><Relationship Id="rId32" Type="http://schemas.openxmlformats.org/officeDocument/2006/relationships/hyperlink" Target="http://journals.pu.if.ua/index.php/po/article/view/3681/3683" TargetMode="External"/><Relationship Id="rId37" Type="http://schemas.openxmlformats.org/officeDocument/2006/relationships/hyperlink" Target="http://journals.pu.if.ua/index.php/po/article/view/368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journals.pu.if.ua/index.php/po/article/view/3693" TargetMode="External"/><Relationship Id="rId15" Type="http://schemas.openxmlformats.org/officeDocument/2006/relationships/hyperlink" Target="http://journals.pu.if.ua/index.php/po/article/view/3673" TargetMode="External"/><Relationship Id="rId23" Type="http://schemas.openxmlformats.org/officeDocument/2006/relationships/hyperlink" Target="http://journals.pu.if.ua/index.php/po/article/view/3677" TargetMode="External"/><Relationship Id="rId28" Type="http://schemas.openxmlformats.org/officeDocument/2006/relationships/hyperlink" Target="http://journals.pu.if.ua/index.php/po/article/view/3679/3681" TargetMode="External"/><Relationship Id="rId36" Type="http://schemas.openxmlformats.org/officeDocument/2006/relationships/hyperlink" Target="http://journals.pu.if.ua/index.php/po/article/view/3683/3685" TargetMode="External"/><Relationship Id="rId10" Type="http://schemas.openxmlformats.org/officeDocument/2006/relationships/hyperlink" Target="http://journals.pu.if.ua/index.php/po/article/view/3664/3672" TargetMode="External"/><Relationship Id="rId19" Type="http://schemas.openxmlformats.org/officeDocument/2006/relationships/hyperlink" Target="http://journals.pu.if.ua/index.php/po/article/view/3675" TargetMode="External"/><Relationship Id="rId31" Type="http://schemas.openxmlformats.org/officeDocument/2006/relationships/hyperlink" Target="http://journals.pu.if.ua/index.php/po/article/view/36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urnals.pu.if.ua/index.php/po/article/view/3664" TargetMode="External"/><Relationship Id="rId14" Type="http://schemas.openxmlformats.org/officeDocument/2006/relationships/hyperlink" Target="http://journals.pu.if.ua/index.php/po/article/view/3672/3674" TargetMode="External"/><Relationship Id="rId22" Type="http://schemas.openxmlformats.org/officeDocument/2006/relationships/hyperlink" Target="http://journals.pu.if.ua/index.php/po/article/view/3676/3678" TargetMode="External"/><Relationship Id="rId27" Type="http://schemas.openxmlformats.org/officeDocument/2006/relationships/hyperlink" Target="http://journals.pu.if.ua/index.php/po/article/view/3679" TargetMode="External"/><Relationship Id="rId30" Type="http://schemas.openxmlformats.org/officeDocument/2006/relationships/hyperlink" Target="http://journals.pu.if.ua/index.php/po/article/view/3680/3682" TargetMode="External"/><Relationship Id="rId35" Type="http://schemas.openxmlformats.org/officeDocument/2006/relationships/hyperlink" Target="http://journals.pu.if.ua/index.php/po/article/view/36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4144</Characters>
  <Application>Microsoft Office Word</Application>
  <DocSecurity>0</DocSecurity>
  <Lines>34</Lines>
  <Paragraphs>9</Paragraphs>
  <ScaleCrop>false</ScaleCrop>
  <Company>SanBuild &amp; SPecialiST RePack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2019-10-29T13:25:00Z</dcterms:created>
  <dcterms:modified xsi:type="dcterms:W3CDTF">2019-10-29T13:26:00Z</dcterms:modified>
</cp:coreProperties>
</file>